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C6" w:rsidRPr="008B7FBA" w:rsidRDefault="00C75CED" w:rsidP="008B7FBA">
      <w:pPr>
        <w:spacing w:line="360" w:lineRule="auto"/>
        <w:jc w:val="center"/>
        <w:rPr>
          <w:rFonts w:ascii="Times New Roman" w:hAnsi="Times New Roman" w:cs="Times New Roman"/>
          <w:b/>
          <w:lang w:val="bg-BG"/>
        </w:rPr>
      </w:pPr>
      <w:r w:rsidRPr="008B7FBA">
        <w:rPr>
          <w:rFonts w:ascii="Times New Roman" w:hAnsi="Times New Roman" w:cs="Times New Roman"/>
          <w:b/>
          <w:lang w:val="bg-BG"/>
        </w:rPr>
        <w:t>Препоръки на Експертният съвет по медицинската специалност „К</w:t>
      </w:r>
      <w:r w:rsidR="008B7FBA">
        <w:rPr>
          <w:rFonts w:ascii="Times New Roman" w:hAnsi="Times New Roman" w:cs="Times New Roman"/>
          <w:b/>
          <w:lang w:val="bg-BG"/>
        </w:rPr>
        <w:t>линична алергология</w:t>
      </w:r>
      <w:r w:rsidRPr="008B7FBA">
        <w:rPr>
          <w:rFonts w:ascii="Times New Roman" w:hAnsi="Times New Roman" w:cs="Times New Roman"/>
          <w:b/>
          <w:lang w:val="bg-BG"/>
        </w:rPr>
        <w:t>“ относно ваксиниране срещу COVID-19</w:t>
      </w: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8B7FBA" w:rsidRPr="009B3150" w:rsidRDefault="008B7FBA" w:rsidP="009B3150">
      <w:pPr>
        <w:spacing w:line="360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9B3150">
        <w:rPr>
          <w:rFonts w:ascii="Times New Roman" w:hAnsi="Times New Roman" w:cs="Times New Roman"/>
          <w:lang w:val="bg-BG"/>
        </w:rPr>
        <w:t>Алергичните заболявания по принцип не са противопоказание за извършване на имунизация със съществуващите и одобрени от Е</w:t>
      </w:r>
      <w:r w:rsidR="00273FE5">
        <w:rPr>
          <w:rFonts w:ascii="Times New Roman" w:hAnsi="Times New Roman" w:cs="Times New Roman"/>
          <w:lang w:val="bg-BG"/>
        </w:rPr>
        <w:t xml:space="preserve">вропейската агенция по лекарствата </w:t>
      </w:r>
      <w:r w:rsidRPr="009B3150">
        <w:rPr>
          <w:rFonts w:ascii="Times New Roman" w:hAnsi="Times New Roman" w:cs="Times New Roman"/>
          <w:lang w:val="bg-BG"/>
        </w:rPr>
        <w:t xml:space="preserve">ваксини на </w:t>
      </w:r>
      <w:r w:rsidRPr="009B3150">
        <w:rPr>
          <w:rFonts w:ascii="Times New Roman" w:hAnsi="Times New Roman" w:cs="Times New Roman"/>
          <w:lang w:val="en-US"/>
        </w:rPr>
        <w:t>Pfizer/</w:t>
      </w:r>
      <w:proofErr w:type="spellStart"/>
      <w:r w:rsidRPr="009B3150">
        <w:rPr>
          <w:rFonts w:ascii="Times New Roman" w:hAnsi="Times New Roman" w:cs="Times New Roman"/>
          <w:lang w:val="en-US"/>
        </w:rPr>
        <w:t>BIontech</w:t>
      </w:r>
      <w:proofErr w:type="spellEnd"/>
      <w:r w:rsidRPr="009B315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9B3150">
        <w:rPr>
          <w:rFonts w:ascii="Times New Roman" w:hAnsi="Times New Roman" w:cs="Times New Roman"/>
          <w:lang w:val="en-US"/>
        </w:rPr>
        <w:t>Moderna</w:t>
      </w:r>
      <w:proofErr w:type="spellEnd"/>
      <w:r w:rsidRPr="009B3150">
        <w:rPr>
          <w:rFonts w:ascii="Times New Roman" w:hAnsi="Times New Roman" w:cs="Times New Roman"/>
          <w:lang w:val="en-US"/>
        </w:rPr>
        <w:t xml:space="preserve">  </w:t>
      </w:r>
      <w:r w:rsidRPr="009B3150">
        <w:rPr>
          <w:rFonts w:ascii="Times New Roman" w:hAnsi="Times New Roman" w:cs="Times New Roman"/>
          <w:lang w:val="bg-BG"/>
        </w:rPr>
        <w:t xml:space="preserve">и </w:t>
      </w:r>
      <w:proofErr w:type="spellStart"/>
      <w:r w:rsidRPr="009B3150">
        <w:rPr>
          <w:rFonts w:ascii="Times New Roman" w:hAnsi="Times New Roman" w:cs="Times New Roman"/>
          <w:lang w:val="en-US"/>
        </w:rPr>
        <w:t>AstraZene</w:t>
      </w:r>
      <w:proofErr w:type="spellEnd"/>
      <w:r w:rsidR="00273FE5">
        <w:rPr>
          <w:rFonts w:ascii="Times New Roman" w:hAnsi="Times New Roman" w:cs="Times New Roman"/>
        </w:rPr>
        <w:t>c</w:t>
      </w:r>
      <w:r w:rsidRPr="009B3150">
        <w:rPr>
          <w:rFonts w:ascii="Times New Roman" w:hAnsi="Times New Roman" w:cs="Times New Roman"/>
          <w:lang w:val="en-US"/>
        </w:rPr>
        <w:t xml:space="preserve">a. </w:t>
      </w:r>
      <w:r w:rsidRPr="009B3150">
        <w:rPr>
          <w:rFonts w:ascii="Times New Roman" w:hAnsi="Times New Roman" w:cs="Times New Roman"/>
          <w:lang w:val="bg-BG"/>
        </w:rPr>
        <w:t>Те се проведени и на хора</w:t>
      </w:r>
      <w:r w:rsidR="00273FE5">
        <w:rPr>
          <w:rFonts w:ascii="Times New Roman" w:hAnsi="Times New Roman" w:cs="Times New Roman"/>
          <w:lang w:val="bg-BG"/>
        </w:rPr>
        <w:t>,</w:t>
      </w:r>
      <w:r w:rsidRPr="009B3150">
        <w:rPr>
          <w:rFonts w:ascii="Times New Roman" w:hAnsi="Times New Roman" w:cs="Times New Roman"/>
          <w:lang w:val="bg-BG"/>
        </w:rPr>
        <w:t xml:space="preserve"> страдащи от различни клинични форми на алергична сензибилизация. </w:t>
      </w:r>
    </w:p>
    <w:p w:rsidR="008B7FBA" w:rsidRPr="00273FE5" w:rsidRDefault="008B7FBA" w:rsidP="00273FE5">
      <w:pPr>
        <w:spacing w:line="360" w:lineRule="auto"/>
        <w:ind w:firstLine="851"/>
        <w:jc w:val="both"/>
        <w:rPr>
          <w:rFonts w:ascii="Times New Roman" w:hAnsi="Times New Roman" w:cs="Times New Roman"/>
          <w:lang w:val="bg-BG"/>
        </w:rPr>
      </w:pPr>
      <w:r w:rsidRPr="00273FE5">
        <w:rPr>
          <w:rFonts w:ascii="Times New Roman" w:hAnsi="Times New Roman" w:cs="Times New Roman"/>
          <w:lang w:val="bg-BG"/>
        </w:rPr>
        <w:t xml:space="preserve">По време на клиничните проучвания и на трите одобрени </w:t>
      </w:r>
      <w:r w:rsidR="000954BB">
        <w:rPr>
          <w:rFonts w:ascii="Times New Roman" w:hAnsi="Times New Roman" w:cs="Times New Roman"/>
          <w:lang w:val="bg-BG"/>
        </w:rPr>
        <w:t>за сега ваксини са  наблюдавани</w:t>
      </w:r>
      <w:r w:rsidRPr="00273FE5">
        <w:rPr>
          <w:rFonts w:ascii="Times New Roman" w:hAnsi="Times New Roman" w:cs="Times New Roman"/>
          <w:lang w:val="bg-BG"/>
        </w:rPr>
        <w:t> няколко алергични реакции под формата на кожни обриви, лек задух и оток на устни, клепачи и дори на ларинкса. Те са били бързопреходни и не са застрашили по никакъв начин живота на имунизираните. На фона на над 40</w:t>
      </w:r>
      <w:r w:rsidR="000954BB">
        <w:rPr>
          <w:rFonts w:ascii="Times New Roman" w:hAnsi="Times New Roman" w:cs="Times New Roman"/>
          <w:lang w:val="bg-BG"/>
        </w:rPr>
        <w:t xml:space="preserve"> </w:t>
      </w:r>
      <w:r w:rsidRPr="00273FE5">
        <w:rPr>
          <w:rFonts w:ascii="Times New Roman" w:hAnsi="Times New Roman" w:cs="Times New Roman"/>
          <w:lang w:val="bg-BG"/>
        </w:rPr>
        <w:t>000 имунизирани и наблюдавани хора, такъв минимален процент и леки по тежест реакции са нещо напълно нормално при всяка една имунизация с друга ваксина.</w:t>
      </w:r>
    </w:p>
    <w:p w:rsidR="008B7FBA" w:rsidRPr="000954BB" w:rsidRDefault="008B7FBA" w:rsidP="000954BB">
      <w:pPr>
        <w:spacing w:line="360" w:lineRule="auto"/>
        <w:ind w:firstLine="851"/>
        <w:jc w:val="both"/>
        <w:rPr>
          <w:rFonts w:ascii="Times New Roman" w:hAnsi="Times New Roman" w:cs="Times New Roman"/>
          <w:lang w:val="bg-BG"/>
        </w:rPr>
      </w:pPr>
      <w:r w:rsidRPr="000954BB">
        <w:rPr>
          <w:rFonts w:ascii="Times New Roman" w:hAnsi="Times New Roman" w:cs="Times New Roman"/>
          <w:lang w:val="bg-BG"/>
        </w:rPr>
        <w:t>До сега няма окончателно обяснение за тези реакции, що се касае до използването</w:t>
      </w:r>
      <w:r w:rsidR="000954BB">
        <w:rPr>
          <w:rFonts w:ascii="Times New Roman" w:hAnsi="Times New Roman" w:cs="Times New Roman"/>
          <w:lang w:val="bg-BG"/>
        </w:rPr>
        <w:t xml:space="preserve"> на т.н. иРНК </w:t>
      </w:r>
      <w:r w:rsidRPr="000954BB">
        <w:rPr>
          <w:rFonts w:ascii="Times New Roman" w:hAnsi="Times New Roman" w:cs="Times New Roman"/>
          <w:lang w:val="bg-BG"/>
        </w:rPr>
        <w:t xml:space="preserve">ваксини, тъй като няма как да се свържат с някоя от съставките на ваксините. </w:t>
      </w:r>
      <w:r w:rsidR="00481CD1">
        <w:rPr>
          <w:rFonts w:ascii="Times New Roman" w:hAnsi="Times New Roman" w:cs="Times New Roman"/>
          <w:lang w:val="bg-BG"/>
        </w:rPr>
        <w:t>Е</w:t>
      </w:r>
      <w:r w:rsidRPr="000954BB">
        <w:rPr>
          <w:rFonts w:ascii="Times New Roman" w:hAnsi="Times New Roman" w:cs="Times New Roman"/>
          <w:lang w:val="bg-BG"/>
        </w:rPr>
        <w:t>динствено</w:t>
      </w:r>
      <w:r w:rsidR="00481CD1">
        <w:rPr>
          <w:rFonts w:ascii="Times New Roman" w:hAnsi="Times New Roman" w:cs="Times New Roman"/>
          <w:lang w:val="bg-BG"/>
        </w:rPr>
        <w:t>то</w:t>
      </w:r>
      <w:r w:rsidRPr="000954BB">
        <w:rPr>
          <w:rFonts w:ascii="Times New Roman" w:hAnsi="Times New Roman" w:cs="Times New Roman"/>
          <w:lang w:val="bg-BG"/>
        </w:rPr>
        <w:t xml:space="preserve"> обяснение се търси в съдържащия се в тях полиетиленгликол </w:t>
      </w:r>
      <w:r w:rsidR="00481CD1">
        <w:rPr>
          <w:rFonts w:ascii="Times New Roman" w:hAnsi="Times New Roman" w:cs="Times New Roman"/>
          <w:lang w:val="bg-BG"/>
        </w:rPr>
        <w:t>(ПЕГ)</w:t>
      </w:r>
      <w:r w:rsidRPr="000954BB">
        <w:rPr>
          <w:rFonts w:ascii="Times New Roman" w:hAnsi="Times New Roman" w:cs="Times New Roman"/>
          <w:lang w:val="bg-BG"/>
        </w:rPr>
        <w:t xml:space="preserve">, който се използва при включването на иРНК, носеща генетичния материал от </w:t>
      </w:r>
      <w:r w:rsidR="00481CD1">
        <w:rPr>
          <w:rFonts w:ascii="Times New Roman" w:hAnsi="Times New Roman" w:cs="Times New Roman"/>
        </w:rPr>
        <w:t>S-</w:t>
      </w:r>
      <w:r w:rsidR="00481CD1">
        <w:rPr>
          <w:rFonts w:ascii="Times New Roman" w:hAnsi="Times New Roman" w:cs="Times New Roman"/>
          <w:lang w:val="bg-BG"/>
        </w:rPr>
        <w:t>протеина</w:t>
      </w:r>
      <w:r w:rsidRPr="000954BB">
        <w:rPr>
          <w:rFonts w:ascii="Times New Roman" w:hAnsi="Times New Roman" w:cs="Times New Roman"/>
          <w:lang w:val="bg-BG"/>
        </w:rPr>
        <w:t xml:space="preserve"> на вируса в липозомните частици.</w:t>
      </w:r>
    </w:p>
    <w:p w:rsidR="008B7FBA" w:rsidRPr="00CB25A8" w:rsidRDefault="008B7FBA" w:rsidP="00CB25A8">
      <w:pPr>
        <w:spacing w:line="360" w:lineRule="auto"/>
        <w:ind w:firstLine="851"/>
        <w:jc w:val="both"/>
        <w:rPr>
          <w:rFonts w:ascii="Times New Roman" w:hAnsi="Times New Roman" w:cs="Times New Roman"/>
          <w:lang w:val="bg-BG"/>
        </w:rPr>
      </w:pPr>
      <w:r w:rsidRPr="00CB25A8">
        <w:rPr>
          <w:rFonts w:ascii="Times New Roman" w:hAnsi="Times New Roman" w:cs="Times New Roman"/>
          <w:lang w:val="bg-BG"/>
        </w:rPr>
        <w:t>От възможните ваксини</w:t>
      </w:r>
      <w:r w:rsidR="00CB25A8">
        <w:rPr>
          <w:rFonts w:ascii="Times New Roman" w:hAnsi="Times New Roman" w:cs="Times New Roman"/>
          <w:lang w:val="bg-BG"/>
        </w:rPr>
        <w:t xml:space="preserve"> срещу </w:t>
      </w:r>
      <w:r w:rsidR="00CB25A8">
        <w:rPr>
          <w:rFonts w:ascii="Times New Roman" w:hAnsi="Times New Roman" w:cs="Times New Roman"/>
        </w:rPr>
        <w:t>COVID-19</w:t>
      </w:r>
      <w:r w:rsidRPr="00CB25A8">
        <w:rPr>
          <w:rFonts w:ascii="Times New Roman" w:hAnsi="Times New Roman" w:cs="Times New Roman"/>
          <w:lang w:val="bg-BG"/>
        </w:rPr>
        <w:t>, най-голяма вероятност за някакви алергични реакции има спрямо т.н. протеинни ваксини, които се състоят от целия или части от вируса</w:t>
      </w:r>
      <w:r w:rsidR="00CB25A8">
        <w:rPr>
          <w:rFonts w:ascii="Times New Roman" w:hAnsi="Times New Roman" w:cs="Times New Roman"/>
        </w:rPr>
        <w:t>,</w:t>
      </w:r>
      <w:r w:rsidRPr="00CB25A8">
        <w:rPr>
          <w:rFonts w:ascii="Times New Roman" w:hAnsi="Times New Roman" w:cs="Times New Roman"/>
          <w:lang w:val="bg-BG"/>
        </w:rPr>
        <w:t xml:space="preserve"> включени в някакъв адюван</w:t>
      </w:r>
      <w:r w:rsidR="00CB25A8">
        <w:rPr>
          <w:rFonts w:ascii="Times New Roman" w:hAnsi="Times New Roman" w:cs="Times New Roman"/>
          <w:lang w:val="bg-BG"/>
        </w:rPr>
        <w:t>т</w:t>
      </w:r>
      <w:r w:rsidRPr="00CB25A8">
        <w:rPr>
          <w:rFonts w:ascii="Times New Roman" w:hAnsi="Times New Roman" w:cs="Times New Roman"/>
          <w:lang w:val="bg-BG"/>
        </w:rPr>
        <w:t>.</w:t>
      </w:r>
    </w:p>
    <w:p w:rsidR="008B7FBA" w:rsidRPr="00CB25A8" w:rsidRDefault="008B7FBA" w:rsidP="00CB25A8">
      <w:pPr>
        <w:spacing w:line="360" w:lineRule="auto"/>
        <w:ind w:firstLine="851"/>
        <w:jc w:val="both"/>
        <w:rPr>
          <w:rFonts w:ascii="Times New Roman" w:hAnsi="Times New Roman" w:cs="Times New Roman"/>
          <w:lang w:val="bg-BG"/>
        </w:rPr>
      </w:pPr>
      <w:r w:rsidRPr="00CB25A8">
        <w:rPr>
          <w:rFonts w:ascii="Times New Roman" w:hAnsi="Times New Roman" w:cs="Times New Roman"/>
          <w:lang w:val="bg-BG"/>
        </w:rPr>
        <w:t>В кратката характеристика на всяка ваксина точно и ясно е посочено какви са противопоказанията за приложението й. Тя трябва много добре да се познава от всички лекари, които имат отношение към имунизационната програма.</w:t>
      </w:r>
    </w:p>
    <w:p w:rsidR="008B7FBA" w:rsidRPr="00E50042" w:rsidRDefault="008B7FBA" w:rsidP="00E50042">
      <w:pPr>
        <w:spacing w:line="360" w:lineRule="auto"/>
        <w:ind w:firstLine="851"/>
        <w:jc w:val="both"/>
        <w:rPr>
          <w:rFonts w:ascii="Times New Roman" w:hAnsi="Times New Roman" w:cs="Times New Roman"/>
          <w:lang w:val="bg-BG"/>
        </w:rPr>
      </w:pPr>
      <w:r w:rsidRPr="00E50042">
        <w:rPr>
          <w:rFonts w:ascii="Times New Roman" w:hAnsi="Times New Roman" w:cs="Times New Roman"/>
          <w:lang w:val="bg-BG"/>
        </w:rPr>
        <w:t>Единствено хора, които в момента са в изострено състояние на алергичното си  заболяване или такива прекарали в миналото тежки алергични реакции или анафилактичен шок към някои лекарства, храни, ужилване от инсекти трябва да бъдат  обсъдени за освобождаване от имунизация.</w:t>
      </w:r>
    </w:p>
    <w:p w:rsidR="004C2235" w:rsidRDefault="008B7FBA" w:rsidP="00E50042">
      <w:pPr>
        <w:spacing w:line="360" w:lineRule="auto"/>
        <w:ind w:firstLine="851"/>
        <w:jc w:val="both"/>
        <w:rPr>
          <w:rFonts w:ascii="Times New Roman" w:hAnsi="Times New Roman" w:cs="Times New Roman"/>
          <w:lang w:val="bg-BG"/>
        </w:rPr>
      </w:pPr>
      <w:r w:rsidRPr="00E50042">
        <w:rPr>
          <w:rFonts w:ascii="Times New Roman" w:hAnsi="Times New Roman" w:cs="Times New Roman"/>
          <w:lang w:val="bg-BG"/>
        </w:rPr>
        <w:t>Преди поставянето на ваксината всеки,който е имал в миналото някаква форма на алергична реакция</w:t>
      </w:r>
      <w:r w:rsidR="004C2235">
        <w:rPr>
          <w:rFonts w:ascii="Times New Roman" w:hAnsi="Times New Roman" w:cs="Times New Roman"/>
          <w:lang w:val="bg-BG"/>
        </w:rPr>
        <w:t xml:space="preserve"> </w:t>
      </w:r>
      <w:r w:rsidRPr="00E50042">
        <w:rPr>
          <w:rFonts w:ascii="Times New Roman" w:hAnsi="Times New Roman" w:cs="Times New Roman"/>
          <w:lang w:val="bg-BG"/>
        </w:rPr>
        <w:t xml:space="preserve">- дихателна, кожна, гастроентестинална или друга, трябва да се консултира със своя лекар, за да се вземе информирано решение за целта. </w:t>
      </w:r>
    </w:p>
    <w:p w:rsidR="008B7FBA" w:rsidRPr="004C2235" w:rsidRDefault="008B7FBA" w:rsidP="00E50042">
      <w:pPr>
        <w:spacing w:line="360" w:lineRule="auto"/>
        <w:ind w:firstLine="851"/>
        <w:jc w:val="both"/>
        <w:rPr>
          <w:rFonts w:ascii="Times New Roman" w:hAnsi="Times New Roman" w:cs="Times New Roman"/>
          <w:lang w:val="bg-BG"/>
        </w:rPr>
      </w:pPr>
      <w:r w:rsidRPr="00E50042">
        <w:rPr>
          <w:rFonts w:ascii="Times New Roman" w:hAnsi="Times New Roman" w:cs="Times New Roman"/>
          <w:lang w:val="bg-BG"/>
        </w:rPr>
        <w:t xml:space="preserve">В случай, че има колебание от страна на лекаря или пациента, </w:t>
      </w:r>
      <w:r w:rsidR="004C2235">
        <w:rPr>
          <w:rFonts w:ascii="Times New Roman" w:hAnsi="Times New Roman" w:cs="Times New Roman"/>
          <w:lang w:val="bg-BG"/>
        </w:rPr>
        <w:t>ваксинацията</w:t>
      </w:r>
      <w:r w:rsidRPr="00E50042">
        <w:rPr>
          <w:rFonts w:ascii="Times New Roman" w:hAnsi="Times New Roman" w:cs="Times New Roman"/>
          <w:lang w:val="bg-BG"/>
        </w:rPr>
        <w:t xml:space="preserve"> може да се проведе под т.н</w:t>
      </w:r>
      <w:r w:rsidRPr="00E50042">
        <w:rPr>
          <w:rFonts w:ascii="Times New Roman" w:hAnsi="Times New Roman" w:cs="Times New Roman"/>
          <w:i/>
          <w:iCs/>
          <w:lang w:val="bg-BG"/>
        </w:rPr>
        <w:t xml:space="preserve">.  </w:t>
      </w:r>
      <w:r w:rsidR="004C2235">
        <w:rPr>
          <w:rFonts w:ascii="Times New Roman" w:hAnsi="Times New Roman" w:cs="Times New Roman"/>
          <w:i/>
          <w:iCs/>
          <w:lang w:val="bg-BG"/>
        </w:rPr>
        <w:t>„</w:t>
      </w:r>
      <w:r w:rsidRPr="00E50042">
        <w:rPr>
          <w:rFonts w:ascii="Times New Roman" w:hAnsi="Times New Roman" w:cs="Times New Roman"/>
          <w:i/>
          <w:iCs/>
          <w:lang w:val="bg-BG"/>
        </w:rPr>
        <w:t>анти-алергичен чадър</w:t>
      </w:r>
      <w:r w:rsidR="004C2235">
        <w:rPr>
          <w:rFonts w:ascii="Times New Roman" w:hAnsi="Times New Roman" w:cs="Times New Roman"/>
          <w:i/>
          <w:iCs/>
          <w:lang w:val="bg-BG"/>
        </w:rPr>
        <w:t>“</w:t>
      </w:r>
      <w:r w:rsidR="004C2235">
        <w:rPr>
          <w:rFonts w:ascii="Times New Roman" w:hAnsi="Times New Roman" w:cs="Times New Roman"/>
          <w:iCs/>
          <w:lang w:val="bg-BG"/>
        </w:rPr>
        <w:t>,</w:t>
      </w:r>
      <w:r w:rsidRPr="00E50042">
        <w:rPr>
          <w:rFonts w:ascii="Times New Roman" w:hAnsi="Times New Roman" w:cs="Times New Roman"/>
          <w:i/>
          <w:iCs/>
          <w:lang w:val="bg-BG"/>
        </w:rPr>
        <w:t xml:space="preserve"> </w:t>
      </w:r>
      <w:r w:rsidRPr="004C2235">
        <w:rPr>
          <w:rFonts w:ascii="Times New Roman" w:hAnsi="Times New Roman" w:cs="Times New Roman"/>
          <w:iCs/>
          <w:lang w:val="bg-BG"/>
        </w:rPr>
        <w:t xml:space="preserve">т.е. 3-4 дни преди имунизацията, </w:t>
      </w:r>
      <w:r w:rsidRPr="004C2235">
        <w:rPr>
          <w:rFonts w:ascii="Times New Roman" w:hAnsi="Times New Roman" w:cs="Times New Roman"/>
          <w:iCs/>
          <w:lang w:val="bg-BG"/>
        </w:rPr>
        <w:lastRenderedPageBreak/>
        <w:t>в деня на имунизацията и 3-4 дни след нея да се приема по 1-2 таблетки антихистаминов препарат</w:t>
      </w:r>
      <w:r w:rsidRPr="004C2235">
        <w:rPr>
          <w:rFonts w:ascii="Times New Roman" w:hAnsi="Times New Roman" w:cs="Times New Roman"/>
          <w:lang w:val="bg-BG"/>
        </w:rPr>
        <w:t>.</w:t>
      </w:r>
    </w:p>
    <w:p w:rsidR="008B7FBA" w:rsidRPr="004C2235" w:rsidRDefault="008B7FBA" w:rsidP="004C2235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4C2235">
        <w:rPr>
          <w:rFonts w:ascii="Times New Roman" w:hAnsi="Times New Roman" w:cs="Times New Roman"/>
          <w:lang w:val="bg-BG"/>
        </w:rPr>
        <w:t>Болните</w:t>
      </w:r>
      <w:r w:rsidR="004C2235">
        <w:rPr>
          <w:rFonts w:ascii="Times New Roman" w:hAnsi="Times New Roman" w:cs="Times New Roman"/>
          <w:lang w:val="bg-BG"/>
        </w:rPr>
        <w:t>,</w:t>
      </w:r>
      <w:bookmarkStart w:id="0" w:name="_GoBack"/>
      <w:bookmarkEnd w:id="0"/>
      <w:r w:rsidRPr="004C2235">
        <w:rPr>
          <w:rFonts w:ascii="Times New Roman" w:hAnsi="Times New Roman" w:cs="Times New Roman"/>
          <w:lang w:val="bg-BG"/>
        </w:rPr>
        <w:t xml:space="preserve"> страдащи от бронхиална астма или ХОББ,  които в момента са на инхалативна кортикостероидна терапия трябва да продължат по предписаната им схема своето лечение и могат да бъдат имунизирани.</w:t>
      </w:r>
    </w:p>
    <w:p w:rsidR="006E434F" w:rsidRPr="008B7FBA" w:rsidRDefault="00A91BF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8B7FBA">
        <w:rPr>
          <w:rFonts w:ascii="Times New Roman" w:hAnsi="Times New Roman" w:cs="Times New Roman"/>
          <w:lang w:val="bg-BG"/>
        </w:rPr>
        <w:tab/>
      </w:r>
    </w:p>
    <w:sectPr w:rsidR="006E434F" w:rsidRPr="008B7FBA" w:rsidSect="009315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3A02"/>
    <w:multiLevelType w:val="hybridMultilevel"/>
    <w:tmpl w:val="FDA2E850"/>
    <w:lvl w:ilvl="0" w:tplc="49360616">
      <w:start w:val="1"/>
      <w:numFmt w:val="decimal"/>
      <w:lvlText w:val="%1."/>
      <w:lvlJc w:val="left"/>
      <w:pPr>
        <w:ind w:left="49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2568E"/>
    <w:multiLevelType w:val="hybridMultilevel"/>
    <w:tmpl w:val="14B824B8"/>
    <w:lvl w:ilvl="0" w:tplc="FC90E5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324"/>
    <w:multiLevelType w:val="hybridMultilevel"/>
    <w:tmpl w:val="67F46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C6"/>
    <w:rsid w:val="000831B6"/>
    <w:rsid w:val="000954BB"/>
    <w:rsid w:val="001F2DAE"/>
    <w:rsid w:val="00273FE5"/>
    <w:rsid w:val="003B05CD"/>
    <w:rsid w:val="00416AAD"/>
    <w:rsid w:val="00481CD1"/>
    <w:rsid w:val="004C2235"/>
    <w:rsid w:val="004C5111"/>
    <w:rsid w:val="0061763A"/>
    <w:rsid w:val="00647B5E"/>
    <w:rsid w:val="006E434F"/>
    <w:rsid w:val="00814D61"/>
    <w:rsid w:val="008B7FBA"/>
    <w:rsid w:val="008C1F6E"/>
    <w:rsid w:val="008E32C6"/>
    <w:rsid w:val="0091202A"/>
    <w:rsid w:val="00931556"/>
    <w:rsid w:val="00945521"/>
    <w:rsid w:val="009B3150"/>
    <w:rsid w:val="00A91BF6"/>
    <w:rsid w:val="00AE5145"/>
    <w:rsid w:val="00C0637C"/>
    <w:rsid w:val="00C75CED"/>
    <w:rsid w:val="00CB25A8"/>
    <w:rsid w:val="00D85A46"/>
    <w:rsid w:val="00E50042"/>
    <w:rsid w:val="00F56D50"/>
    <w:rsid w:val="00F8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19B9A6-5EDF-44FF-B583-A299F50F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9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 Marinova-Takorova</dc:creator>
  <cp:lastModifiedBy>Кремена Пармакова</cp:lastModifiedBy>
  <cp:revision>2</cp:revision>
  <dcterms:created xsi:type="dcterms:W3CDTF">2021-02-16T16:57:00Z</dcterms:created>
  <dcterms:modified xsi:type="dcterms:W3CDTF">2021-02-16T16:57:00Z</dcterms:modified>
</cp:coreProperties>
</file>