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01489A" w14:textId="77777777" w:rsidR="004F2429" w:rsidRDefault="004F2429" w:rsidP="004F2429">
      <w:pPr>
        <w:pStyle w:val="chast"/>
        <w:keepNext/>
        <w:keepLines/>
        <w:widowControl w:val="0"/>
        <w:spacing w:after="0"/>
        <w:rPr>
          <w:snapToGrid w:val="0"/>
          <w:lang w:val="en-US"/>
        </w:rPr>
      </w:pPr>
      <w:r w:rsidRPr="007A59CE">
        <w:rPr>
          <w:noProof/>
          <w:snapToGrid w:val="0"/>
          <w:lang w:val="bg-BG"/>
        </w:rPr>
        <w:t xml:space="preserve">КП № </w:t>
      </w:r>
      <w:r w:rsidRPr="007A59CE">
        <w:rPr>
          <w:noProof/>
          <w:snapToGrid w:val="0"/>
          <w:lang w:val="ru-RU"/>
        </w:rPr>
        <w:t>2</w:t>
      </w:r>
      <w:r w:rsidRPr="009970A9">
        <w:rPr>
          <w:noProof/>
          <w:snapToGrid w:val="0"/>
          <w:lang w:val="ru-RU"/>
        </w:rPr>
        <w:t>6</w:t>
      </w:r>
      <w:r w:rsidRPr="00297DD6">
        <w:rPr>
          <w:noProof/>
          <w:snapToGrid w:val="0"/>
          <w:lang w:val="ru-RU"/>
        </w:rPr>
        <w:t>0</w:t>
      </w:r>
      <w:r>
        <w:rPr>
          <w:noProof/>
          <w:snapToGrid w:val="0"/>
          <w:lang w:val="ru-RU"/>
        </w:rPr>
        <w:t xml:space="preserve"> </w:t>
      </w:r>
      <w:r>
        <w:rPr>
          <w:snapToGrid w:val="0"/>
          <w:lang w:val="ru-RU"/>
        </w:rPr>
        <w:t>ФизиКАЛНА т</w:t>
      </w:r>
      <w:r>
        <w:rPr>
          <w:snapToGrid w:val="0"/>
          <w:lang w:val="en-US"/>
        </w:rPr>
        <w:t>E</w:t>
      </w:r>
      <w:r>
        <w:rPr>
          <w:snapToGrid w:val="0"/>
          <w:lang w:val="ru-RU"/>
        </w:rPr>
        <w:t>рапия и рехабилитация ПРИ ДЕТСКА ЦЕРЕБРАЛНА ПАРАЛИЗА</w:t>
      </w:r>
    </w:p>
    <w:p w14:paraId="484B0321" w14:textId="77777777" w:rsidR="00CD1039" w:rsidRPr="00CD1039" w:rsidRDefault="00CD1039" w:rsidP="004F2429">
      <w:pPr>
        <w:pStyle w:val="chast"/>
        <w:keepNext/>
        <w:keepLines/>
        <w:widowControl w:val="0"/>
        <w:spacing w:after="0"/>
        <w:rPr>
          <w:snapToGrid w:val="0"/>
          <w:lang w:val="en-US"/>
        </w:rPr>
      </w:pPr>
    </w:p>
    <w:p w14:paraId="00C3D1E6" w14:textId="77777777" w:rsidR="004F2429" w:rsidRDefault="008C2CEA" w:rsidP="004F2429">
      <w:pPr>
        <w:pStyle w:val="BodyCharCharChar"/>
        <w:keepNext/>
        <w:keepLines/>
        <w:spacing w:before="0" w:line="240" w:lineRule="auto"/>
        <w:ind w:firstLine="0"/>
        <w:jc w:val="center"/>
        <w:rPr>
          <w:noProof/>
          <w:sz w:val="28"/>
        </w:rPr>
      </w:pPr>
      <w:r>
        <w:rPr>
          <w:noProof/>
          <w:sz w:val="28"/>
        </w:rPr>
        <w:t>Б</w:t>
      </w:r>
      <w:r w:rsidR="004F2429">
        <w:rPr>
          <w:noProof/>
          <w:sz w:val="28"/>
          <w:lang w:val="ru-RU"/>
        </w:rPr>
        <w:t>олничен престой</w:t>
      </w:r>
      <w:r w:rsidR="004F2429">
        <w:rPr>
          <w:noProof/>
          <w:sz w:val="28"/>
        </w:rPr>
        <w:t xml:space="preserve"> </w:t>
      </w:r>
      <w:r w:rsidR="00E0742E">
        <w:rPr>
          <w:noProof/>
          <w:sz w:val="28"/>
        </w:rPr>
        <w:t>-</w:t>
      </w:r>
      <w:r w:rsidR="004F2429">
        <w:rPr>
          <w:noProof/>
          <w:sz w:val="28"/>
          <w:lang w:val="ru-RU"/>
        </w:rPr>
        <w:t xml:space="preserve"> </w:t>
      </w:r>
      <w:r w:rsidR="004F2429">
        <w:rPr>
          <w:noProof/>
          <w:sz w:val="28"/>
        </w:rPr>
        <w:t>10</w:t>
      </w:r>
      <w:r w:rsidR="004F2429">
        <w:rPr>
          <w:noProof/>
          <w:sz w:val="28"/>
          <w:lang w:val="ru-RU"/>
        </w:rPr>
        <w:t xml:space="preserve"> </w:t>
      </w:r>
      <w:r w:rsidR="004F2429">
        <w:rPr>
          <w:noProof/>
          <w:sz w:val="28"/>
        </w:rPr>
        <w:t>дни</w:t>
      </w:r>
    </w:p>
    <w:p w14:paraId="73580DEA" w14:textId="77777777" w:rsidR="004F2429" w:rsidRDefault="004F2429" w:rsidP="004F2429">
      <w:pPr>
        <w:pStyle w:val="BodyCharCharChar"/>
        <w:keepNext/>
        <w:keepLines/>
        <w:spacing w:before="0" w:line="240" w:lineRule="auto"/>
        <w:ind w:firstLine="0"/>
        <w:jc w:val="center"/>
        <w:rPr>
          <w:noProof/>
          <w:sz w:val="28"/>
        </w:rPr>
      </w:pPr>
    </w:p>
    <w:p w14:paraId="141AAE0B" w14:textId="77777777" w:rsidR="004F2429" w:rsidRDefault="004F2429" w:rsidP="004F2429">
      <w:pPr>
        <w:pStyle w:val="Body"/>
        <w:keepNext/>
        <w:keepLines/>
        <w:spacing w:before="0" w:line="240" w:lineRule="auto"/>
        <w:ind w:left="360" w:firstLine="180"/>
        <w:rPr>
          <w:b/>
        </w:rPr>
      </w:pPr>
      <w:r>
        <w:rPr>
          <w:b/>
          <w:noProof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1"/>
      </w:tblGrid>
      <w:tr w:rsidR="004F2429" w14:paraId="0A269AB4" w14:textId="77777777" w:rsidTr="00525F2D">
        <w:trPr>
          <w:jc w:val="center"/>
        </w:trPr>
        <w:tc>
          <w:tcPr>
            <w:tcW w:w="9661" w:type="dxa"/>
          </w:tcPr>
          <w:p w14:paraId="5E938787" w14:textId="77777777"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882"/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</w:pPr>
          </w:p>
          <w:p w14:paraId="5CC33456" w14:textId="77777777"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14:paraId="47BBAF78" w14:textId="77777777" w:rsidR="004F2429" w:rsidRDefault="004F2429" w:rsidP="00525F2D">
            <w:pPr>
              <w:pStyle w:val="incl"/>
              <w:keepNext/>
              <w:keepLines/>
              <w:ind w:hanging="1797"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 xml:space="preserve"> Не включва:</w:t>
            </w:r>
            <w:r>
              <w:rPr>
                <w:rFonts w:ascii="Arial" w:hAnsi="Arial"/>
                <w:sz w:val="20"/>
                <w:lang w:val="ru-RU"/>
              </w:rPr>
              <w:t xml:space="preserve"> консултации (</w:t>
            </w: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z w:val="20"/>
                <w:lang w:val="ru-RU"/>
              </w:rPr>
              <w:t>70—</w:t>
            </w: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z w:val="20"/>
                <w:lang w:val="ru-RU"/>
              </w:rPr>
              <w:t>71)</w:t>
            </w:r>
          </w:p>
          <w:p w14:paraId="06475B79" w14:textId="77777777" w:rsidR="004F2429" w:rsidRDefault="004F2429" w:rsidP="00525F2D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z w:val="20"/>
                <w:lang w:val="ru-RU"/>
              </w:rPr>
              <w:t>50.8</w:t>
            </w:r>
            <w:r>
              <w:rPr>
                <w:rFonts w:ascii="Arial" w:hAnsi="Arial"/>
                <w:sz w:val="20"/>
                <w:lang w:val="ru-RU"/>
              </w:rPr>
              <w:tab/>
              <w:t>Лечение, включващо други видове рехабилитационни процедури</w:t>
            </w:r>
          </w:p>
          <w:p w14:paraId="7A8CF25E" w14:textId="77777777" w:rsidR="004F2429" w:rsidRDefault="004F2429" w:rsidP="00525F2D">
            <w:pPr>
              <w:pStyle w:val="text"/>
              <w:keepNext/>
              <w:keepLines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  <w:lang w:val="ru-RU"/>
              </w:rPr>
              <w:tab/>
              <w:t xml:space="preserve">Обучение </w:t>
            </w:r>
            <w:proofErr w:type="gramStart"/>
            <w:r>
              <w:rPr>
                <w:rFonts w:ascii="Arial" w:hAnsi="Arial"/>
                <w:sz w:val="20"/>
                <w:lang w:val="ru-RU"/>
              </w:rPr>
              <w:t>за</w:t>
            </w:r>
            <w:proofErr w:type="gramEnd"/>
            <w:r>
              <w:rPr>
                <w:rFonts w:ascii="Arial" w:hAnsi="Arial"/>
                <w:sz w:val="20"/>
                <w:lang w:val="ru-RU"/>
              </w:rPr>
              <w:t xml:space="preserve"> начини на самообслужване, НКД</w:t>
            </w:r>
          </w:p>
          <w:p w14:paraId="0C3AEFF2" w14:textId="77777777" w:rsidR="004F2429" w:rsidRDefault="004F2429" w:rsidP="00525F2D">
            <w:pPr>
              <w:pStyle w:val="incl"/>
              <w:keepNext/>
              <w:keepLines/>
              <w:widowControl w:val="0"/>
              <w:ind w:hanging="2583"/>
              <w:rPr>
                <w:rFonts w:ascii="Arial" w:hAnsi="Arial"/>
                <w:b/>
                <w:sz w:val="20"/>
                <w:u w:val="single"/>
                <w:lang w:val="ru-RU"/>
              </w:rPr>
            </w:pPr>
          </w:p>
          <w:p w14:paraId="4C13CAB0" w14:textId="77777777" w:rsidR="004F2429" w:rsidRDefault="004F2429" w:rsidP="00525F2D">
            <w:pPr>
              <w:pStyle w:val="incl"/>
              <w:keepNext/>
              <w:keepLines/>
              <w:widowControl w:val="0"/>
              <w:rPr>
                <w:rFonts w:ascii="Arial" w:hAnsi="Arial"/>
                <w:b/>
                <w:sz w:val="20"/>
                <w:lang w:val="bg-BG"/>
              </w:rPr>
            </w:pPr>
            <w:r>
              <w:rPr>
                <w:rFonts w:ascii="Arial" w:hAnsi="Arial"/>
                <w:b/>
                <w:sz w:val="20"/>
                <w:u w:val="single"/>
                <w:lang w:val="bg-BG"/>
              </w:rPr>
              <w:t>Детска церебрална парализа</w:t>
            </w:r>
          </w:p>
          <w:p w14:paraId="2E53AF7C" w14:textId="77777777" w:rsidR="004F2429" w:rsidRDefault="004F2429" w:rsidP="00525F2D">
            <w:pPr>
              <w:pStyle w:val="incl"/>
              <w:keepNext/>
              <w:keepLines/>
              <w:widowControl w:val="0"/>
              <w:ind w:hanging="1797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b/>
                <w:i/>
                <w:sz w:val="20"/>
                <w:lang w:val="bg-BG"/>
              </w:rPr>
              <w:t xml:space="preserve"> Включва:</w:t>
            </w:r>
            <w:r>
              <w:rPr>
                <w:rFonts w:ascii="Arial" w:hAnsi="Arial"/>
                <w:sz w:val="20"/>
                <w:lang w:val="bg-BG"/>
              </w:rPr>
              <w:t xml:space="preserve">  болест на Little</w:t>
            </w:r>
          </w:p>
          <w:p w14:paraId="5B7FF0F3" w14:textId="77777777" w:rsidR="004F2429" w:rsidRDefault="004F2429" w:rsidP="00525F2D">
            <w:pPr>
              <w:pStyle w:val="incl"/>
              <w:keepNext/>
              <w:keepLines/>
              <w:widowControl w:val="0"/>
              <w:ind w:hanging="1797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b/>
                <w:i/>
                <w:sz w:val="20"/>
                <w:lang w:val="bg-BG"/>
              </w:rPr>
              <w:t xml:space="preserve"> Не включва:  </w:t>
            </w:r>
            <w:r>
              <w:rPr>
                <w:rFonts w:ascii="Arial" w:hAnsi="Arial"/>
                <w:sz w:val="20"/>
                <w:lang w:val="bg-BG"/>
              </w:rPr>
              <w:t>наследствена спастична параплегия (G11.4)</w:t>
            </w:r>
          </w:p>
          <w:p w14:paraId="564B905D" w14:textId="77777777"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G80.0</w:t>
            </w:r>
            <w:r>
              <w:rPr>
                <w:rFonts w:ascii="Arial" w:hAnsi="Arial"/>
                <w:sz w:val="20"/>
                <w:lang w:val="bg-BG"/>
              </w:rPr>
              <w:tab/>
              <w:t>Спастична церебрална парализа</w:t>
            </w:r>
          </w:p>
          <w:p w14:paraId="2BEE23D1" w14:textId="77777777"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ab/>
              <w:t>Вродена спастична парализа (церебрална)</w:t>
            </w:r>
          </w:p>
          <w:p w14:paraId="69E0CF35" w14:textId="77777777"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G80.1</w:t>
            </w:r>
            <w:r>
              <w:rPr>
                <w:rFonts w:ascii="Arial" w:hAnsi="Arial"/>
                <w:sz w:val="20"/>
                <w:lang w:val="bg-BG"/>
              </w:rPr>
              <w:tab/>
              <w:t>Спастична диплегия</w:t>
            </w:r>
          </w:p>
          <w:p w14:paraId="707A0CA0" w14:textId="77777777"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G80.2</w:t>
            </w:r>
            <w:r>
              <w:rPr>
                <w:rFonts w:ascii="Arial" w:hAnsi="Arial"/>
                <w:sz w:val="20"/>
                <w:lang w:val="bg-BG"/>
              </w:rPr>
              <w:tab/>
              <w:t>Детска хемиплегия</w:t>
            </w:r>
          </w:p>
          <w:p w14:paraId="1543574E" w14:textId="77777777"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  <w:lang w:val="bg-BG"/>
              </w:rPr>
              <w:t>G80.3</w:t>
            </w:r>
            <w:r>
              <w:rPr>
                <w:rFonts w:ascii="Arial" w:hAnsi="Arial"/>
                <w:sz w:val="20"/>
                <w:lang w:val="bg-BG"/>
              </w:rPr>
              <w:tab/>
              <w:t>Дискинетична церебрална парализа</w:t>
            </w:r>
          </w:p>
          <w:p w14:paraId="53790481" w14:textId="77777777"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ab/>
              <w:t>Атетоидна церебрална парализа</w:t>
            </w:r>
          </w:p>
          <w:p w14:paraId="64AEB967" w14:textId="77777777"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G80.4</w:t>
            </w:r>
            <w:r>
              <w:rPr>
                <w:rFonts w:ascii="Arial" w:hAnsi="Arial"/>
                <w:sz w:val="20"/>
                <w:lang w:val="bg-BG"/>
              </w:rPr>
              <w:tab/>
              <w:t>Атактична церебрална парализа</w:t>
            </w:r>
          </w:p>
          <w:p w14:paraId="1E0B9DE1" w14:textId="77777777"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G80.8</w:t>
            </w:r>
            <w:r>
              <w:rPr>
                <w:rFonts w:ascii="Arial" w:hAnsi="Arial"/>
                <w:sz w:val="20"/>
                <w:lang w:val="bg-BG"/>
              </w:rPr>
              <w:tab/>
              <w:t>Друга детска церебрална парализа</w:t>
            </w:r>
          </w:p>
          <w:p w14:paraId="3EB48513" w14:textId="77777777"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ab/>
              <w:t>Смесени синдроми на церебрална парализа</w:t>
            </w:r>
          </w:p>
          <w:p w14:paraId="2E61F68E" w14:textId="77777777" w:rsidR="004F2429" w:rsidRPr="00BF1EE7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rPr>
                <w:rFonts w:ascii="Arial" w:hAnsi="Arial"/>
                <w:b/>
                <w:bCs/>
                <w:sz w:val="20"/>
                <w:szCs w:val="26"/>
                <w:lang w:val="bg-BG"/>
              </w:rPr>
            </w:pPr>
            <w:r w:rsidRPr="00BF1EE7">
              <w:rPr>
                <w:rFonts w:ascii="Arial" w:hAnsi="Arial"/>
                <w:b/>
                <w:bCs/>
                <w:sz w:val="20"/>
                <w:szCs w:val="26"/>
                <w:lang w:val="bg-BG"/>
              </w:rPr>
              <w:t>G80.9</w:t>
            </w:r>
            <w:r w:rsidRPr="00BF1EE7">
              <w:rPr>
                <w:rFonts w:ascii="Arial" w:hAnsi="Arial"/>
                <w:b/>
                <w:bCs/>
                <w:sz w:val="20"/>
                <w:szCs w:val="26"/>
                <w:lang w:val="bg-BG"/>
              </w:rPr>
              <w:tab/>
              <w:t>Друга детска церебрална парализа, неуточнена</w:t>
            </w:r>
          </w:p>
          <w:p w14:paraId="7F3C7874" w14:textId="77777777" w:rsidR="004F2429" w:rsidRDefault="004F2429" w:rsidP="00525F2D">
            <w:pPr>
              <w:pStyle w:val="Heading1"/>
              <w:rPr>
                <w:b w:val="0"/>
                <w:bCs w:val="0"/>
                <w:szCs w:val="24"/>
              </w:rPr>
            </w:pPr>
            <w:r w:rsidRPr="00BF1EE7">
              <w:rPr>
                <w:b w:val="0"/>
                <w:bCs w:val="0"/>
                <w:szCs w:val="24"/>
              </w:rPr>
              <w:t>Церебрална парализа БДУ</w:t>
            </w:r>
          </w:p>
          <w:p w14:paraId="4DE5F64C" w14:textId="77777777" w:rsidR="004F2429" w:rsidRDefault="004F2429" w:rsidP="00525F2D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rPr>
                <w:b/>
                <w:noProof/>
              </w:rPr>
            </w:pPr>
          </w:p>
        </w:tc>
      </w:tr>
    </w:tbl>
    <w:p w14:paraId="06099DBF" w14:textId="77777777" w:rsidR="004F2429" w:rsidRDefault="004F2429" w:rsidP="004F2429">
      <w:pPr>
        <w:pStyle w:val="BodyChar"/>
        <w:keepNext/>
        <w:keepLines/>
        <w:widowControl w:val="0"/>
        <w:spacing w:before="0" w:line="240" w:lineRule="auto"/>
        <w:rPr>
          <w:b/>
        </w:rPr>
      </w:pPr>
      <w:r>
        <w:rPr>
          <w:rFonts w:cs="Arial"/>
          <w:b/>
        </w:rPr>
        <w:t>Забележка:</w:t>
      </w:r>
      <w:r>
        <w:rPr>
          <w:rFonts w:cs="Arial"/>
          <w:b/>
          <w:lang w:val="ru-RU"/>
        </w:rPr>
        <w:t xml:space="preserve"> </w:t>
      </w:r>
      <w:r>
        <w:rPr>
          <w:rFonts w:cs="Arial"/>
          <w:b/>
        </w:rPr>
        <w:t xml:space="preserve">Код </w:t>
      </w:r>
      <w:r>
        <w:rPr>
          <w:b/>
        </w:rPr>
        <w:t>Z</w:t>
      </w:r>
      <w:r>
        <w:rPr>
          <w:b/>
          <w:lang w:val="ru-RU"/>
        </w:rPr>
        <w:t xml:space="preserve">50.8 </w:t>
      </w:r>
      <w:r>
        <w:rPr>
          <w:b/>
        </w:rPr>
        <w:t xml:space="preserve">се използва задължително като водеща диагноза </w:t>
      </w:r>
      <w:r>
        <w:rPr>
          <w:bCs/>
        </w:rPr>
        <w:t>за да покаже, че пациентът е приет за</w:t>
      </w:r>
      <w:r>
        <w:rPr>
          <w:rFonts w:cs="Arial"/>
        </w:rPr>
        <w:t xml:space="preserve"> извършване на рехабилитационни процедури за състояние,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14:paraId="2ABEB7E9" w14:textId="77777777" w:rsidR="00D1241F" w:rsidRPr="00D1241F" w:rsidRDefault="00D1241F" w:rsidP="004F2429">
      <w:pPr>
        <w:pStyle w:val="Body"/>
        <w:keepNext/>
        <w:keepLines/>
        <w:spacing w:before="0" w:line="240" w:lineRule="auto"/>
        <w:rPr>
          <w:noProof/>
        </w:rPr>
      </w:pPr>
    </w:p>
    <w:p w14:paraId="13FDD911" w14:textId="12995636" w:rsidR="00D1241F" w:rsidRPr="00704507" w:rsidRDefault="00D1241F" w:rsidP="00D1241F">
      <w:pPr>
        <w:keepNext/>
        <w:keepLines/>
        <w:ind w:firstLine="567"/>
        <w:jc w:val="both"/>
        <w:rPr>
          <w:rFonts w:ascii="Arial" w:hAnsi="Arial"/>
          <w:b/>
          <w:sz w:val="22"/>
          <w:szCs w:val="20"/>
          <w:lang w:val="en-US"/>
        </w:rPr>
      </w:pPr>
      <w:r w:rsidRPr="00D925F5">
        <w:rPr>
          <w:rFonts w:ascii="Arial" w:hAnsi="Arial"/>
          <w:b/>
          <w:noProof/>
          <w:sz w:val="22"/>
          <w:szCs w:val="20"/>
          <w:lang w:val="bg-BG"/>
        </w:rPr>
        <w:t>КОД</w:t>
      </w:r>
      <w:r w:rsidR="00704507">
        <w:rPr>
          <w:rFonts w:ascii="Arial" w:hAnsi="Arial"/>
          <w:b/>
          <w:noProof/>
          <w:sz w:val="22"/>
          <w:szCs w:val="20"/>
          <w:lang w:val="bg-BG"/>
        </w:rPr>
        <w:t xml:space="preserve">ОВЕ НА ОСНОВНИ ПРОЦЕДУРИ </w:t>
      </w:r>
    </w:p>
    <w:p w14:paraId="0FED0C4E" w14:textId="77777777" w:rsidR="00D1241F" w:rsidRDefault="00D1241F" w:rsidP="004F2429">
      <w:pPr>
        <w:pStyle w:val="Body"/>
        <w:keepNext/>
        <w:keepLines/>
        <w:spacing w:before="0" w:line="240" w:lineRule="auto"/>
        <w:rPr>
          <w:b/>
        </w:rPr>
      </w:pPr>
    </w:p>
    <w:tbl>
      <w:tblPr>
        <w:tblW w:w="9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14"/>
      </w:tblGrid>
      <w:tr w:rsidR="004F2429" w14:paraId="4C270044" w14:textId="77777777" w:rsidTr="00525F2D">
        <w:trPr>
          <w:jc w:val="center"/>
        </w:trPr>
        <w:tc>
          <w:tcPr>
            <w:tcW w:w="9614" w:type="dxa"/>
          </w:tcPr>
          <w:p w14:paraId="1FFC12E6" w14:textId="77777777"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  <w:highlight w:val="yellow"/>
              </w:rPr>
            </w:pPr>
          </w:p>
          <w:p w14:paraId="246DB568" w14:textId="77777777" w:rsidR="004F2429" w:rsidRPr="0083004F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83004F">
              <w:rPr>
                <w:rFonts w:cs="Arial"/>
                <w:sz w:val="20"/>
              </w:rPr>
              <w:t>основни диагностични процедури</w:t>
            </w:r>
          </w:p>
          <w:p w14:paraId="322FF6CD" w14:textId="37C39D94" w:rsidR="004F2429" w:rsidRPr="009970A9" w:rsidRDefault="002038D4" w:rsidP="00525F2D">
            <w:pPr>
              <w:pStyle w:val="inclpt"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2721"/>
                <w:tab w:val="left" w:pos="284"/>
                <w:tab w:val="left" w:pos="1134"/>
              </w:tabs>
              <w:autoSpaceDE/>
              <w:autoSpaceDN/>
              <w:adjustRightInd/>
              <w:spacing w:before="240" w:after="120"/>
              <w:ind w:left="1134" w:hanging="1134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1820 </w:t>
            </w:r>
            <w:r w:rsidR="004F2429" w:rsidRPr="009970A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Физиологична оценка</w:t>
            </w:r>
          </w:p>
          <w:p w14:paraId="751BDFAD" w14:textId="77777777" w:rsidR="004F2429" w:rsidRPr="00A23A2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A23A26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A23A2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A23A26">
              <w:rPr>
                <w:rFonts w:cs="Arial"/>
                <w:color w:val="222122"/>
                <w:sz w:val="20"/>
                <w:lang w:val="bg-BG"/>
              </w:rPr>
              <w:tab/>
              <w:t>Физиологично изследване, за да оцени функцията, използвайки техники като анамнеза, наблюдение, оглед, палпация, перкусия, аускултация и други физикални тестове</w:t>
            </w:r>
          </w:p>
          <w:p w14:paraId="4960DB72" w14:textId="77777777" w:rsidR="004F2429" w:rsidRPr="00A23A2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A23A26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A23A2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A23A26">
              <w:rPr>
                <w:rFonts w:cs="Arial"/>
                <w:color w:val="222122"/>
                <w:sz w:val="20"/>
                <w:lang w:val="bg-BG"/>
              </w:rPr>
              <w:tab/>
              <w:t>такава, които са част от:</w:t>
            </w:r>
          </w:p>
          <w:p w14:paraId="23CF77F6" w14:textId="77777777" w:rsidR="004F2429" w:rsidRPr="00A23A2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A23A26">
              <w:rPr>
                <w:sz w:val="20"/>
                <w:szCs w:val="20"/>
                <w:lang w:val="bg-BG"/>
              </w:rPr>
              <w:t>• оценка на стареене (96023-00 [1824])</w:t>
            </w:r>
          </w:p>
          <w:p w14:paraId="6939E025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тестване на развитие (96184-00 [1824])</w:t>
            </w:r>
          </w:p>
          <w:p w14:paraId="6C58EC17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генетична оценка (96035-00 [1824])</w:t>
            </w:r>
          </w:p>
          <w:p w14:paraId="2A6629D7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психическа или поведенческа оценка (96175-00 [1823])</w:t>
            </w:r>
          </w:p>
          <w:p w14:paraId="1C8FC526" w14:textId="77777777" w:rsidR="002038D4" w:rsidRPr="00C31F0B" w:rsidRDefault="002038D4" w:rsidP="002038D4">
            <w:pPr>
              <w:pStyle w:val="Line2"/>
            </w:pPr>
            <w:r w:rsidRPr="00C31F0B">
              <w:t>96192-00</w:t>
            </w:r>
            <w:r w:rsidRPr="00C31F0B">
              <w:tab/>
              <w:t>Функционална оценка</w:t>
            </w:r>
          </w:p>
          <w:p w14:paraId="74CB9F09" w14:textId="77777777" w:rsidR="004F2429" w:rsidRPr="00C31F0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96019-00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Биомеханична оценка</w:t>
            </w:r>
          </w:p>
          <w:p w14:paraId="42A11F9E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14:paraId="3A46DA46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Оценка на равновесие (с тестване на сензорна организираност)</w:t>
            </w:r>
          </w:p>
          <w:p w14:paraId="4B307C28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Мобилност/анализ на походка</w:t>
            </w:r>
          </w:p>
          <w:p w14:paraId="1E17E45F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Мускулоскелетна оценка</w:t>
            </w:r>
          </w:p>
          <w:p w14:paraId="15A0E230" w14:textId="77777777"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Оценка на стоежа</w:t>
            </w:r>
          </w:p>
          <w:p w14:paraId="5811FE76" w14:textId="77777777" w:rsidR="004F2429" w:rsidRPr="008103A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8103A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8103AB">
              <w:rPr>
                <w:rFonts w:cs="Arial"/>
                <w:sz w:val="20"/>
                <w:lang w:val="bg-BG"/>
              </w:rPr>
              <w:t>:</w:t>
            </w:r>
            <w:r w:rsidRPr="008103AB">
              <w:rPr>
                <w:rFonts w:cs="Arial"/>
                <w:sz w:val="20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14:paraId="455BE975" w14:textId="77777777" w:rsidR="004F2429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8103AB">
              <w:rPr>
                <w:sz w:val="20"/>
                <w:szCs w:val="20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14:paraId="2A26AEC7" w14:textId="77777777" w:rsidR="00BB5BDC" w:rsidRPr="00BB5BDC" w:rsidRDefault="00BB5BDC" w:rsidP="00BB5BDC">
            <w:pPr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val="bg-BG"/>
              </w:rPr>
            </w:pPr>
          </w:p>
          <w:p w14:paraId="290BC36A" w14:textId="4A25FE3D" w:rsidR="00BB5BDC" w:rsidRPr="00BB5BDC" w:rsidRDefault="00BB5BDC" w:rsidP="00BB5BD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BB5BDC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1905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BB5BDC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Терапевтични интервенции на опорно-двигателния апарат</w:t>
            </w:r>
          </w:p>
          <w:p w14:paraId="1AB49C66" w14:textId="77777777" w:rsidR="00BB5BDC" w:rsidRPr="00BB5BDC" w:rsidRDefault="00BB5BDC" w:rsidP="00BB5BDC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B5BDC">
              <w:rPr>
                <w:rFonts w:ascii="Arial" w:hAnsi="Arial" w:cs="Arial"/>
                <w:sz w:val="20"/>
                <w:szCs w:val="20"/>
                <w:lang w:val="bg-BG"/>
              </w:rPr>
              <w:t>96159-00</w:t>
            </w:r>
            <w:r w:rsidRPr="00BB5BDC">
              <w:rPr>
                <w:rFonts w:ascii="Arial" w:hAnsi="Arial" w:cs="Arial"/>
                <w:sz w:val="20"/>
                <w:szCs w:val="20"/>
                <w:lang w:val="bg-BG"/>
              </w:rPr>
              <w:tab/>
              <w:t>Обем на движение/тестване на мускул със специализирана техника</w:t>
            </w:r>
          </w:p>
          <w:p w14:paraId="1DE0C322" w14:textId="77777777" w:rsidR="00BB5BDC" w:rsidRPr="00BB5BDC" w:rsidRDefault="00BB5BDC" w:rsidP="00BB5BD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proofErr w:type="spellStart"/>
            <w:r w:rsidRPr="00BB5BDC">
              <w:rPr>
                <w:rFonts w:cs="Arial"/>
                <w:sz w:val="20"/>
                <w:lang w:val="bg-BG"/>
              </w:rPr>
              <w:t>Изокинетично</w:t>
            </w:r>
            <w:proofErr w:type="spellEnd"/>
            <w:r w:rsidRPr="00BB5BDC">
              <w:rPr>
                <w:rFonts w:cs="Arial"/>
                <w:sz w:val="20"/>
                <w:lang w:val="bg-BG"/>
              </w:rPr>
              <w:t xml:space="preserve"> тестване</w:t>
            </w:r>
          </w:p>
          <w:p w14:paraId="1F289312" w14:textId="77777777" w:rsidR="007C74E9" w:rsidRPr="008103AB" w:rsidRDefault="007C74E9" w:rsidP="007C74E9">
            <w:pPr>
              <w:pStyle w:val="Line1"/>
              <w:rPr>
                <w:lang w:val="bg-BG"/>
              </w:rPr>
            </w:pPr>
            <w:r w:rsidRPr="008103AB">
              <w:rPr>
                <w:lang w:val="bg-BG"/>
              </w:rPr>
              <w:t>1866</w:t>
            </w:r>
            <w:r w:rsidRPr="008103AB">
              <w:rPr>
                <w:lang w:val="bg-BG"/>
              </w:rPr>
              <w:tab/>
              <w:t>Други диагностични тестове, измервания или изследвания</w:t>
            </w:r>
          </w:p>
          <w:p w14:paraId="729EE058" w14:textId="77777777" w:rsidR="007C74E9" w:rsidRPr="008103AB" w:rsidRDefault="007C74E9" w:rsidP="007C74E9">
            <w:pPr>
              <w:pStyle w:val="Line2"/>
            </w:pPr>
            <w:r w:rsidRPr="00C31F0B">
              <w:t>91906-00</w:t>
            </w:r>
            <w:r w:rsidRPr="00C31F0B">
              <w:tab/>
              <w:t xml:space="preserve">Измерване </w:t>
            </w:r>
            <w:r w:rsidRPr="008103AB">
              <w:t>дължина на крайник</w:t>
            </w:r>
          </w:p>
          <w:p w14:paraId="6CB61F91" w14:textId="2A66DE40" w:rsidR="007C74E9" w:rsidRPr="003A5BC7" w:rsidRDefault="007C74E9" w:rsidP="007C74E9">
            <w:pPr>
              <w:pStyle w:val="Line1"/>
              <w:rPr>
                <w:lang w:val="bg-BG"/>
              </w:rPr>
            </w:pPr>
            <w:r w:rsidRPr="008103AB">
              <w:rPr>
                <w:lang w:val="bg-BG"/>
              </w:rPr>
              <w:t>1824</w:t>
            </w:r>
            <w:r w:rsidRPr="008103AB">
              <w:rPr>
                <w:lang w:val="bg-BG"/>
              </w:rPr>
              <w:tab/>
              <w:t>Друга оценка, к</w:t>
            </w:r>
            <w:r w:rsidRPr="003A5BC7">
              <w:rPr>
                <w:lang w:val="bg-BG"/>
              </w:rPr>
              <w:t>онсултация, интервю, изследване или преценка</w:t>
            </w:r>
          </w:p>
          <w:p w14:paraId="21E5F57D" w14:textId="77777777" w:rsidR="007C74E9" w:rsidRDefault="007C74E9" w:rsidP="007C74E9">
            <w:pPr>
              <w:pStyle w:val="Line2"/>
            </w:pPr>
            <w:r w:rsidRPr="00C31F0B">
              <w:t>92210-00</w:t>
            </w:r>
            <w:r w:rsidRPr="00C31F0B">
              <w:tab/>
            </w:r>
            <w:proofErr w:type="spellStart"/>
            <w:r w:rsidRPr="003A5BC7">
              <w:t>Антропометрия</w:t>
            </w:r>
            <w:proofErr w:type="spellEnd"/>
            <w:r w:rsidRPr="003A5BC7">
              <w:t xml:space="preserve"> (</w:t>
            </w:r>
            <w:proofErr w:type="spellStart"/>
            <w:r w:rsidRPr="003A5BC7">
              <w:t>мензурация</w:t>
            </w:r>
            <w:proofErr w:type="spellEnd"/>
            <w:r w:rsidRPr="003A5BC7">
              <w:t>)</w:t>
            </w:r>
          </w:p>
          <w:p w14:paraId="38D4C53F" w14:textId="77777777" w:rsidR="00BB5BDC" w:rsidRPr="00BB5BDC" w:rsidRDefault="00BB5BDC" w:rsidP="00BB5BD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BB5BDC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1822</w:t>
            </w:r>
            <w:r w:rsidRPr="00BB5BDC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Оценка на лична грижа и други дейности на ежедневен\независим живот</w:t>
            </w:r>
          </w:p>
          <w:p w14:paraId="559FC8FE" w14:textId="77777777" w:rsidR="00BB5BDC" w:rsidRPr="00BB5BDC" w:rsidRDefault="00BB5BDC" w:rsidP="00BB5BDC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B5BDC">
              <w:rPr>
                <w:rFonts w:ascii="Arial" w:hAnsi="Arial" w:cs="Arial"/>
                <w:sz w:val="20"/>
                <w:szCs w:val="20"/>
                <w:lang w:val="bg-BG"/>
              </w:rPr>
              <w:t>96021-00</w:t>
            </w:r>
            <w:r w:rsidRPr="00BB5BDC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грижите за себе си</w:t>
            </w:r>
          </w:p>
          <w:p w14:paraId="6DEEA092" w14:textId="77777777" w:rsidR="00BB5BDC" w:rsidRPr="00BB5BDC" w:rsidRDefault="00BB5BDC" w:rsidP="00BB5BD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BB5BDC">
              <w:rPr>
                <w:rFonts w:cs="Arial"/>
                <w:sz w:val="20"/>
                <w:lang w:val="bg-BG"/>
              </w:rPr>
              <w:t>Оценка на ежедневни умения и дейности</w:t>
            </w:r>
          </w:p>
          <w:p w14:paraId="7692FB3E" w14:textId="77777777" w:rsidR="00BB5BDC" w:rsidRPr="00BB5BDC" w:rsidRDefault="00BB5BDC" w:rsidP="00BB5BD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BB5BDC">
              <w:rPr>
                <w:rFonts w:cs="Arial"/>
                <w:sz w:val="20"/>
                <w:lang w:val="bg-BG"/>
              </w:rPr>
              <w:t>Оценка на:</w:t>
            </w:r>
          </w:p>
          <w:p w14:paraId="7FBD839D" w14:textId="77777777" w:rsidR="00BB5BDC" w:rsidRPr="00BB5BDC" w:rsidRDefault="00BB5BDC" w:rsidP="00BB5BD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BB5BDC">
              <w:rPr>
                <w:rFonts w:cs="Arial"/>
                <w:sz w:val="20"/>
                <w:lang w:val="bg-BG"/>
              </w:rPr>
              <w:t>• къпане/душ</w:t>
            </w:r>
          </w:p>
          <w:p w14:paraId="246F1540" w14:textId="77777777" w:rsidR="00BB5BDC" w:rsidRPr="00BB5BDC" w:rsidRDefault="00BB5BDC" w:rsidP="00BB5BD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BB5BDC">
              <w:rPr>
                <w:rFonts w:cs="Arial"/>
                <w:sz w:val="20"/>
                <w:lang w:val="bg-BG"/>
              </w:rPr>
              <w:t>• миене на зъби</w:t>
            </w:r>
          </w:p>
          <w:p w14:paraId="548EEB6D" w14:textId="77777777" w:rsidR="00BB5BDC" w:rsidRPr="00BB5BDC" w:rsidRDefault="00BB5BDC" w:rsidP="00BB5BD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BB5BDC">
              <w:rPr>
                <w:rFonts w:cs="Arial"/>
                <w:sz w:val="20"/>
                <w:lang w:val="bg-BG"/>
              </w:rPr>
              <w:t>• обличане [дрехи]</w:t>
            </w:r>
          </w:p>
          <w:p w14:paraId="09EA90C3" w14:textId="77777777" w:rsidR="00BB5BDC" w:rsidRPr="00BB5BDC" w:rsidRDefault="00BB5BDC" w:rsidP="00BB5BD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BB5BDC">
              <w:rPr>
                <w:rFonts w:cs="Arial"/>
                <w:sz w:val="20"/>
                <w:lang w:val="bg-BG"/>
              </w:rPr>
              <w:t>• хранене</w:t>
            </w:r>
          </w:p>
          <w:p w14:paraId="06C04C5B" w14:textId="77777777" w:rsidR="00BB5BDC" w:rsidRPr="00BB5BDC" w:rsidRDefault="00BB5BDC" w:rsidP="00BB5BD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BB5BDC">
              <w:rPr>
                <w:rFonts w:cs="Arial"/>
                <w:sz w:val="20"/>
                <w:lang w:val="bg-BG"/>
              </w:rPr>
              <w:t>• изхранване</w:t>
            </w:r>
          </w:p>
          <w:p w14:paraId="1A3DE56D" w14:textId="77777777" w:rsidR="00BB5BDC" w:rsidRPr="00BB5BDC" w:rsidRDefault="00BB5BDC" w:rsidP="00BB5BD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BB5BDC">
              <w:rPr>
                <w:rFonts w:cs="Arial"/>
                <w:sz w:val="20"/>
                <w:lang w:val="bg-BG"/>
              </w:rPr>
              <w:t>• функционална комуникация</w:t>
            </w:r>
          </w:p>
          <w:p w14:paraId="53973A13" w14:textId="77777777" w:rsidR="00BB5BDC" w:rsidRPr="00BB5BDC" w:rsidRDefault="00BB5BDC" w:rsidP="00BB5BD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BB5BDC">
              <w:rPr>
                <w:rFonts w:cs="Arial"/>
                <w:sz w:val="20"/>
                <w:lang w:val="bg-BG"/>
              </w:rPr>
              <w:t>• чистене</w:t>
            </w:r>
          </w:p>
          <w:p w14:paraId="6B9BBC92" w14:textId="77777777" w:rsidR="00BB5BDC" w:rsidRPr="00BB5BDC" w:rsidRDefault="00BB5BDC" w:rsidP="00BB5BD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BB5BDC">
              <w:rPr>
                <w:rFonts w:cs="Arial"/>
                <w:sz w:val="20"/>
                <w:lang w:val="bg-BG"/>
              </w:rPr>
              <w:t>• мобилност в средата</w:t>
            </w:r>
          </w:p>
          <w:p w14:paraId="509E2CCB" w14:textId="77777777" w:rsidR="00BB5BDC" w:rsidRPr="00BB5BDC" w:rsidRDefault="00BB5BDC" w:rsidP="00BB5BD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BB5BDC">
              <w:rPr>
                <w:rFonts w:cs="Arial"/>
                <w:sz w:val="20"/>
                <w:lang w:val="bg-BG"/>
              </w:rPr>
              <w:t>• тоалет</w:t>
            </w:r>
          </w:p>
          <w:p w14:paraId="5F29360B" w14:textId="77777777" w:rsidR="00BB5BDC" w:rsidRPr="00BB5BDC" w:rsidRDefault="00BB5BDC" w:rsidP="00BB5BD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BB5BDC">
              <w:rPr>
                <w:rFonts w:cs="Arial"/>
                <w:sz w:val="20"/>
                <w:lang w:val="bg-BG"/>
              </w:rPr>
              <w:t>• измиване на косата</w:t>
            </w:r>
          </w:p>
          <w:p w14:paraId="4B0B3D14" w14:textId="77777777" w:rsidR="00BB5BDC" w:rsidRPr="00BB5BDC" w:rsidRDefault="00BB5BDC" w:rsidP="00BB5BD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BB5BDC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BB5BDC">
              <w:rPr>
                <w:rFonts w:cs="Arial"/>
                <w:sz w:val="20"/>
                <w:lang w:val="bg-BG"/>
              </w:rPr>
              <w:t>:</w:t>
            </w:r>
            <w:r w:rsidRPr="00BB5BDC">
              <w:rPr>
                <w:rFonts w:cs="Arial"/>
                <w:sz w:val="20"/>
                <w:lang w:val="bg-BG"/>
              </w:rPr>
              <w:tab/>
              <w:t>оценка на:</w:t>
            </w:r>
          </w:p>
          <w:p w14:paraId="0933167D" w14:textId="77777777" w:rsidR="00BB5BDC" w:rsidRPr="00BB5BDC" w:rsidRDefault="00BB5BDC" w:rsidP="00BB5BDC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BB5BDC">
              <w:rPr>
                <w:sz w:val="20"/>
                <w:szCs w:val="20"/>
                <w:lang w:val="bg-BG"/>
              </w:rPr>
              <w:t>• стареене (96023-00 [1824])</w:t>
            </w:r>
          </w:p>
          <w:p w14:paraId="07F2744F" w14:textId="77777777" w:rsidR="00BB5BDC" w:rsidRPr="00BB5BDC" w:rsidRDefault="00BB5BDC" w:rsidP="00BB5BDC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BB5BDC">
              <w:rPr>
                <w:sz w:val="20"/>
                <w:szCs w:val="20"/>
                <w:lang w:val="bg-BG"/>
              </w:rPr>
              <w:t>• хранителен прием (диетичен) (калоричен) (96026-00 [1822])</w:t>
            </w:r>
          </w:p>
          <w:p w14:paraId="7B64A555" w14:textId="77777777" w:rsidR="00BB5BDC" w:rsidRPr="00BB5BDC" w:rsidRDefault="00BB5BDC" w:rsidP="00BB5BDC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BB5BDC">
              <w:rPr>
                <w:sz w:val="20"/>
                <w:szCs w:val="20"/>
                <w:lang w:val="bg-BG"/>
              </w:rPr>
              <w:t>• поддържане на здравето и възстановяване (96022-00 [1822])</w:t>
            </w:r>
          </w:p>
          <w:p w14:paraId="5F279547" w14:textId="77777777" w:rsidR="00BB5BDC" w:rsidRPr="00BB5BDC" w:rsidRDefault="00BB5BDC" w:rsidP="00BB5BDC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BB5BDC">
              <w:rPr>
                <w:sz w:val="20"/>
                <w:szCs w:val="20"/>
                <w:lang w:val="bg-BG"/>
              </w:rPr>
              <w:t>• поддържане на дома (96028-00 [1822])</w:t>
            </w:r>
          </w:p>
          <w:p w14:paraId="1C9AC914" w14:textId="063C01D7" w:rsidR="004F2429" w:rsidRPr="009970A9" w:rsidRDefault="00384127" w:rsidP="00525F2D">
            <w:pPr>
              <w:pStyle w:val="inclpt"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2721"/>
                <w:tab w:val="left" w:pos="284"/>
                <w:tab w:val="left" w:pos="1134"/>
              </w:tabs>
              <w:autoSpaceDE/>
              <w:autoSpaceDN/>
              <w:adjustRightInd/>
              <w:spacing w:before="240" w:after="120"/>
              <w:ind w:left="1134" w:hanging="1134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1823</w:t>
            </w:r>
            <w:r w:rsidR="004F2429" w:rsidRPr="009970A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="004F2429" w:rsidRPr="009970A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Психична</w:t>
            </w:r>
            <w:proofErr w:type="spellEnd"/>
            <w:r w:rsidR="004F2429" w:rsidRPr="009970A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4F2429" w:rsidRPr="009970A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поведенческа</w:t>
            </w:r>
            <w:proofErr w:type="spellEnd"/>
            <w:r w:rsidR="004F2429" w:rsidRPr="009970A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="004F2429" w:rsidRPr="009970A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психосоциална</w:t>
            </w:r>
            <w:proofErr w:type="spellEnd"/>
            <w:r w:rsidR="004F2429" w:rsidRPr="009970A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 xml:space="preserve"> оценка</w:t>
            </w:r>
          </w:p>
          <w:p w14:paraId="7920B9FC" w14:textId="77777777" w:rsidR="004F2429" w:rsidRPr="00C31F0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96175-00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психично/поведенческо функциониране</w:t>
            </w:r>
          </w:p>
          <w:p w14:paraId="778C01D0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Оценка на познавателната или изпълнителска функция</w:t>
            </w:r>
          </w:p>
          <w:p w14:paraId="512E7FC6" w14:textId="77777777" w:rsidR="004F2429" w:rsidRPr="005636D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 xml:space="preserve">Оценка на 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>умствените възможности</w:t>
            </w:r>
          </w:p>
          <w:p w14:paraId="7FE8A877" w14:textId="77777777" w:rsidR="004F2429" w:rsidRPr="005636D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5636D1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ab/>
              <w:t>Умствена/или поведенческа оценка може да включи общо оценъчно интервю (диаг­нос­тично) и оценка; психиатрична/психологична/психосоциална/ физиологична история; физикален преглед; (мини) преглед на ментален статус; използване на оценителни въпросници, чеклисти, неврофизиологични/ психолочни/психометрични тестове; и оценки на изхода</w:t>
            </w:r>
          </w:p>
          <w:p w14:paraId="1B93DFC2" w14:textId="77777777" w:rsidR="004F2429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en-US"/>
              </w:rPr>
            </w:pPr>
            <w:r w:rsidRPr="005636D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ab/>
              <w:t>оценка на познавателна функция като част от тестове за развитие (96184-00 [1824])</w:t>
            </w:r>
          </w:p>
          <w:p w14:paraId="12FBD924" w14:textId="77777777" w:rsidR="00CD2280" w:rsidRDefault="00CD2280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en-US"/>
              </w:rPr>
            </w:pPr>
          </w:p>
          <w:p w14:paraId="21375355" w14:textId="77777777" w:rsidR="00584091" w:rsidRPr="00384127" w:rsidRDefault="00584091" w:rsidP="00584091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3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ind w:left="1134" w:hanging="1134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bg-BG"/>
              </w:rPr>
            </w:pPr>
            <w:r w:rsidRPr="0038412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bg-BG"/>
              </w:rPr>
              <w:t>1934</w:t>
            </w:r>
            <w:r w:rsidRPr="0038412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bg-BG"/>
              </w:rPr>
              <w:tab/>
              <w:t>Други лабораторни изследвания</w:t>
            </w:r>
            <w:r w:rsidRPr="00384127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bg-BG"/>
              </w:rPr>
              <w:tab/>
            </w:r>
          </w:p>
          <w:p w14:paraId="6284A85D" w14:textId="77777777" w:rsidR="00584091" w:rsidRPr="00384127" w:rsidRDefault="00584091" w:rsidP="00584091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84127">
              <w:rPr>
                <w:rFonts w:ascii="Arial" w:hAnsi="Arial" w:cs="Arial"/>
                <w:sz w:val="20"/>
                <w:szCs w:val="20"/>
                <w:lang w:val="bg-BG"/>
              </w:rPr>
              <w:t>92191-00</w:t>
            </w:r>
            <w:r w:rsidRPr="00384127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384127">
              <w:rPr>
                <w:rFonts w:ascii="Arial" w:hAnsi="Arial" w:cs="Arial"/>
                <w:sz w:val="20"/>
                <w:szCs w:val="20"/>
                <w:lang w:val="bg-BG"/>
              </w:rPr>
              <w:t>Полимеразна</w:t>
            </w:r>
            <w:proofErr w:type="spellEnd"/>
            <w:r w:rsidRPr="00384127">
              <w:rPr>
                <w:rFonts w:ascii="Arial" w:hAnsi="Arial" w:cs="Arial"/>
                <w:sz w:val="20"/>
                <w:szCs w:val="20"/>
                <w:lang w:val="bg-BG"/>
              </w:rPr>
              <w:t xml:space="preserve"> верижна реакция за доказване на </w:t>
            </w:r>
            <w:r w:rsidRPr="00384127">
              <w:rPr>
                <w:rFonts w:ascii="Arial" w:hAnsi="Arial" w:cs="Arial"/>
                <w:sz w:val="20"/>
                <w:szCs w:val="20"/>
                <w:lang w:val="en-US"/>
              </w:rPr>
              <w:t>COVID</w:t>
            </w:r>
            <w:r w:rsidRPr="00384127">
              <w:rPr>
                <w:rFonts w:ascii="Arial" w:hAnsi="Arial" w:cs="Arial"/>
                <w:sz w:val="20"/>
                <w:szCs w:val="20"/>
                <w:lang w:val="bg-BG"/>
              </w:rPr>
              <w:t>-19</w:t>
            </w:r>
          </w:p>
          <w:p w14:paraId="163BD260" w14:textId="77777777" w:rsidR="00584091" w:rsidRPr="00384127" w:rsidRDefault="00584091" w:rsidP="00584091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84127">
              <w:rPr>
                <w:rFonts w:ascii="Arial" w:hAnsi="Arial" w:cs="Arial"/>
                <w:sz w:val="20"/>
                <w:szCs w:val="20"/>
                <w:lang w:val="bg-BG"/>
              </w:rPr>
              <w:t>92191-0</w:t>
            </w:r>
            <w:r w:rsidRPr="0038412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384127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384127">
              <w:rPr>
                <w:rFonts w:ascii="Arial" w:hAnsi="Arial" w:cs="Arial"/>
                <w:sz w:val="20"/>
                <w:szCs w:val="20"/>
                <w:lang w:val="en-US"/>
              </w:rPr>
              <w:t>Тест</w:t>
            </w:r>
            <w:proofErr w:type="spellEnd"/>
            <w:r w:rsidRPr="0038412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4127">
              <w:rPr>
                <w:rFonts w:ascii="Arial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38412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4127">
              <w:rPr>
                <w:rFonts w:ascii="Arial" w:hAnsi="Arial" w:cs="Arial"/>
                <w:sz w:val="20"/>
                <w:szCs w:val="20"/>
                <w:lang w:val="en-US"/>
              </w:rPr>
              <w:t>откриване</w:t>
            </w:r>
            <w:proofErr w:type="spellEnd"/>
            <w:r w:rsidRPr="00384127">
              <w:rPr>
                <w:rFonts w:ascii="Arial" w:hAnsi="Arial" w:cs="Arial"/>
                <w:sz w:val="20"/>
                <w:szCs w:val="20"/>
                <w:lang w:val="en-US"/>
              </w:rPr>
              <w:t xml:space="preserve"> на </w:t>
            </w:r>
            <w:proofErr w:type="spellStart"/>
            <w:r w:rsidRPr="00384127">
              <w:rPr>
                <w:rFonts w:ascii="Arial" w:hAnsi="Arial" w:cs="Arial"/>
                <w:sz w:val="20"/>
                <w:szCs w:val="20"/>
                <w:lang w:val="en-US"/>
              </w:rPr>
              <w:t>антиген</w:t>
            </w:r>
            <w:proofErr w:type="spellEnd"/>
            <w:r w:rsidRPr="00384127">
              <w:rPr>
                <w:rFonts w:ascii="Arial" w:hAnsi="Arial" w:cs="Arial"/>
                <w:sz w:val="20"/>
                <w:szCs w:val="20"/>
                <w:lang w:val="en-US"/>
              </w:rPr>
              <w:t xml:space="preserve"> на SARS – CoV-2</w:t>
            </w:r>
          </w:p>
          <w:p w14:paraId="10027782" w14:textId="77777777" w:rsidR="00584091" w:rsidRPr="00384127" w:rsidRDefault="00584091" w:rsidP="00584091">
            <w:pPr>
              <w:spacing w:line="256" w:lineRule="auto"/>
              <w:rPr>
                <w:rFonts w:ascii="Calibri" w:eastAsia="Calibri" w:hAnsi="Calibri"/>
                <w:sz w:val="22"/>
                <w:szCs w:val="22"/>
                <w:lang w:val="en-US"/>
              </w:rPr>
            </w:pPr>
          </w:p>
          <w:p w14:paraId="7EDA9CA0" w14:textId="77777777" w:rsidR="004F2429" w:rsidRPr="00525F2D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525F2D">
              <w:rPr>
                <w:rFonts w:cs="Arial"/>
                <w:sz w:val="20"/>
              </w:rPr>
              <w:t>основни терапевтични процедури</w:t>
            </w:r>
          </w:p>
          <w:p w14:paraId="1EDFD570" w14:textId="14E2EB42" w:rsidR="004F2429" w:rsidRPr="00776D09" w:rsidRDefault="00776D09" w:rsidP="00525F2D">
            <w:pPr>
              <w:pStyle w:val="Exclude"/>
              <w:keepNext w:val="0"/>
              <w:widowControl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</w:pPr>
            <w:r w:rsidRPr="00776D09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1880</w:t>
            </w:r>
            <w:r w:rsidR="004F2429" w:rsidRPr="00776D09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ab/>
              <w:t>Терапии с използване на агенти, некласифицирани другаде</w:t>
            </w:r>
          </w:p>
          <w:p w14:paraId="0C0BF871" w14:textId="77777777" w:rsidR="004F2429" w:rsidRPr="00C83FC1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96154-00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Терапевтичен </w:t>
            </w:r>
            <w:r w:rsidRPr="00C83FC1">
              <w:rPr>
                <w:rFonts w:ascii="Arial" w:hAnsi="Arial" w:cs="Arial"/>
                <w:sz w:val="20"/>
                <w:szCs w:val="20"/>
                <w:lang w:val="bg-BG"/>
              </w:rPr>
              <w:t>ултразвук</w:t>
            </w:r>
          </w:p>
          <w:p w14:paraId="4246B6DB" w14:textId="77777777" w:rsidR="004F2429" w:rsidRPr="00C83FC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83FC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83FC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83FC1">
              <w:rPr>
                <w:rFonts w:cs="Arial"/>
                <w:color w:val="222122"/>
                <w:sz w:val="20"/>
                <w:lang w:val="bg-BG"/>
              </w:rPr>
              <w:tab/>
              <w:t>диагностичен ултразвук (виж блокове [1940] до [1950])</w:t>
            </w:r>
          </w:p>
          <w:p w14:paraId="21CD0A40" w14:textId="72F29C6A" w:rsidR="004F2429" w:rsidRPr="00776D09" w:rsidRDefault="0069787B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</w:pPr>
            <w:r w:rsidRPr="0069787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1908 </w:t>
            </w:r>
            <w:proofErr w:type="spellStart"/>
            <w:r w:rsidR="004F2429" w:rsidRPr="0069787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Д</w:t>
            </w:r>
            <w:r w:rsidR="004F2429" w:rsidRPr="00776D09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руги</w:t>
            </w:r>
            <w:proofErr w:type="spellEnd"/>
            <w:r w:rsidR="004F2429" w:rsidRPr="00776D09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 </w:t>
            </w:r>
            <w:proofErr w:type="spellStart"/>
            <w:r w:rsidR="004F2429" w:rsidRPr="00776D09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терапевтични</w:t>
            </w:r>
            <w:proofErr w:type="spellEnd"/>
            <w:r w:rsidR="004F2429" w:rsidRPr="00776D09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 интервенции</w:t>
            </w:r>
          </w:p>
          <w:p w14:paraId="520EFF3B" w14:textId="77777777" w:rsidR="00CC13FD" w:rsidRPr="003A5BC7" w:rsidRDefault="00CC13FD" w:rsidP="00CC13FD">
            <w:pPr>
              <w:pStyle w:val="Line2"/>
            </w:pPr>
            <w:r w:rsidRPr="00C31F0B">
              <w:t>96061-00</w:t>
            </w:r>
            <w:r w:rsidRPr="00C31F0B">
              <w:tab/>
              <w:t xml:space="preserve">Пасивни </w:t>
            </w:r>
            <w:r w:rsidRPr="003834B7">
              <w:t>упражнения</w:t>
            </w:r>
          </w:p>
          <w:p w14:paraId="24626D4D" w14:textId="77777777" w:rsidR="004F2429" w:rsidRPr="00C83FC1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highlight w:val="yellow"/>
                <w:lang w:val="bg-BG"/>
              </w:rPr>
            </w:pPr>
          </w:p>
          <w:p w14:paraId="17A56686" w14:textId="77777777" w:rsidR="0069787B" w:rsidRPr="00C31F0B" w:rsidRDefault="0069787B" w:rsidP="009E1DD3">
            <w:pPr>
              <w:keepNext/>
              <w:keepLines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14:paraId="461F22F6" w14:textId="53B4055E" w:rsidR="009E1DD3" w:rsidRPr="00C31F0B" w:rsidRDefault="009E1DD3" w:rsidP="009E1DD3">
            <w:pPr>
              <w:keepNext/>
              <w:keepLines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en-US"/>
              </w:rPr>
              <w:t>96061-02</w:t>
            </w:r>
            <w:r w:rsidR="00E253D2" w:rsidRPr="00C31F0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C31F0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  <w:lang w:val="en-US"/>
              </w:rPr>
              <w:t>Механотерапия</w:t>
            </w:r>
            <w:proofErr w:type="spellEnd"/>
          </w:p>
          <w:p w14:paraId="517E73DB" w14:textId="77777777" w:rsidR="00B5585B" w:rsidRPr="00C31F0B" w:rsidRDefault="00B5585B" w:rsidP="00B5585B">
            <w:pPr>
              <w:keepNext/>
              <w:keepLines/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96061-03 Аналитична лечебна физкултура</w:t>
            </w:r>
          </w:p>
          <w:p w14:paraId="2299DA44" w14:textId="77777777" w:rsidR="00420FB6" w:rsidRPr="00C31F0B" w:rsidRDefault="00420FB6" w:rsidP="00420FB6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96193-00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Упражнения срещу съпротива</w:t>
            </w:r>
          </w:p>
          <w:p w14:paraId="5B3802D5" w14:textId="77777777" w:rsidR="0069787B" w:rsidRPr="00C31F0B" w:rsidRDefault="0069787B" w:rsidP="0069787B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92205-00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Неинвазивна терапевтична интервенция, некласифицирана другаде</w:t>
            </w:r>
          </w:p>
          <w:p w14:paraId="35505BAD" w14:textId="77777777" w:rsidR="0069787B" w:rsidRPr="00C31F0B" w:rsidRDefault="0069787B" w:rsidP="0069787B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96162-00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14:paraId="66D9D72F" w14:textId="77777777" w:rsidR="0069787B" w:rsidRPr="00C31F0B" w:rsidRDefault="0069787B" w:rsidP="0069787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 xml:space="preserve">Втриване на терапевтичен </w:t>
            </w:r>
            <w:proofErr w:type="spellStart"/>
            <w:r w:rsidRPr="00C31F0B">
              <w:rPr>
                <w:rFonts w:cs="Arial"/>
                <w:sz w:val="20"/>
                <w:lang w:val="bg-BG"/>
              </w:rPr>
              <w:t>гел</w:t>
            </w:r>
            <w:proofErr w:type="spellEnd"/>
            <w:r w:rsidRPr="00C31F0B">
              <w:rPr>
                <w:rFonts w:cs="Arial"/>
                <w:sz w:val="20"/>
                <w:lang w:val="bg-BG"/>
              </w:rPr>
              <w:t>, крем или лосион в тъкан на белег или рана</w:t>
            </w:r>
          </w:p>
          <w:p w14:paraId="4E211006" w14:textId="77777777" w:rsidR="0069787B" w:rsidRPr="00C31F0B" w:rsidRDefault="0069787B" w:rsidP="0069787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 xml:space="preserve">Точково стимулиране, проникване или </w:t>
            </w:r>
            <w:proofErr w:type="spellStart"/>
            <w:r w:rsidRPr="00C31F0B">
              <w:rPr>
                <w:rFonts w:cs="Arial"/>
                <w:sz w:val="20"/>
                <w:lang w:val="bg-BG"/>
              </w:rPr>
              <w:t>седираща</w:t>
            </w:r>
            <w:proofErr w:type="spellEnd"/>
            <w:r w:rsidRPr="00C31F0B">
              <w:rPr>
                <w:rFonts w:cs="Arial"/>
                <w:sz w:val="20"/>
                <w:lang w:val="bg-BG"/>
              </w:rPr>
              <w:t xml:space="preserve"> терапия</w:t>
            </w:r>
          </w:p>
          <w:p w14:paraId="657089DF" w14:textId="77777777" w:rsidR="0069787B" w:rsidRPr="00C31F0B" w:rsidRDefault="0069787B" w:rsidP="0069787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Забележка:</w:t>
            </w:r>
            <w:r w:rsidRPr="00C31F0B">
              <w:rPr>
                <w:rFonts w:cs="Arial"/>
                <w:sz w:val="20"/>
                <w:lang w:val="bg-BG"/>
              </w:rPr>
              <w:tab/>
            </w:r>
            <w:proofErr w:type="spellStart"/>
            <w:r w:rsidRPr="00C31F0B">
              <w:rPr>
                <w:rFonts w:cs="Arial"/>
                <w:sz w:val="20"/>
                <w:lang w:val="bg-BG"/>
              </w:rPr>
              <w:t>Мануална</w:t>
            </w:r>
            <w:proofErr w:type="spellEnd"/>
            <w:r w:rsidRPr="00C31F0B">
              <w:rPr>
                <w:rFonts w:cs="Arial"/>
                <w:sz w:val="20"/>
                <w:lang w:val="bg-BG"/>
              </w:rPr>
              <w:t xml:space="preserve">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14:paraId="29662C18" w14:textId="77777777" w:rsidR="0069787B" w:rsidRPr="00C31F0B" w:rsidRDefault="0069787B" w:rsidP="0069787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C31F0B">
              <w:rPr>
                <w:sz w:val="20"/>
                <w:szCs w:val="20"/>
                <w:lang w:val="bg-BG"/>
              </w:rPr>
              <w:t>aкупресура</w:t>
            </w:r>
            <w:proofErr w:type="spellEnd"/>
            <w:r w:rsidRPr="00C31F0B">
              <w:rPr>
                <w:sz w:val="20"/>
                <w:szCs w:val="20"/>
                <w:lang w:val="bg-BG"/>
              </w:rPr>
              <w:t xml:space="preserve">, където се прилага налягане на </w:t>
            </w:r>
            <w:proofErr w:type="spellStart"/>
            <w:r w:rsidRPr="00C31F0B">
              <w:rPr>
                <w:sz w:val="20"/>
                <w:szCs w:val="20"/>
                <w:lang w:val="bg-BG"/>
              </w:rPr>
              <w:t>акупунктурни</w:t>
            </w:r>
            <w:proofErr w:type="spellEnd"/>
            <w:r w:rsidRPr="00C31F0B">
              <w:rPr>
                <w:sz w:val="20"/>
                <w:szCs w:val="20"/>
                <w:lang w:val="bg-BG"/>
              </w:rPr>
              <w:t xml:space="preserve"> места, за облекчаване на болката</w:t>
            </w:r>
          </w:p>
          <w:p w14:paraId="4FB666C4" w14:textId="77777777" w:rsidR="0069787B" w:rsidRPr="00C31F0B" w:rsidRDefault="0069787B" w:rsidP="0069787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14:paraId="23914313" w14:textId="77777777" w:rsidR="0069787B" w:rsidRPr="00C31F0B" w:rsidRDefault="0069787B" w:rsidP="0069787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манипулация на става (50115-00 [1905])</w:t>
            </w:r>
          </w:p>
          <w:p w14:paraId="16C6E986" w14:textId="77777777" w:rsidR="0069787B" w:rsidRPr="00C31F0B" w:rsidRDefault="0069787B" w:rsidP="0069787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масаж:</w:t>
            </w:r>
          </w:p>
          <w:p w14:paraId="67F9874E" w14:textId="77777777" w:rsidR="0069787B" w:rsidRPr="00C31F0B" w:rsidRDefault="0069787B" w:rsidP="0069787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сърдечен (затворен гръден кош) (92053-00 [1890])</w:t>
            </w:r>
          </w:p>
          <w:p w14:paraId="6AC89C11" w14:textId="77777777" w:rsidR="0069787B" w:rsidRPr="00C31F0B" w:rsidRDefault="0069787B" w:rsidP="0069787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простата (92131-00 [1904])</w:t>
            </w:r>
          </w:p>
          <w:p w14:paraId="2D18251F" w14:textId="77777777" w:rsidR="0069787B" w:rsidRPr="00C31F0B" w:rsidRDefault="0069787B" w:rsidP="0069787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ректум (92094-00 [1899])</w:t>
            </w:r>
          </w:p>
          <w:p w14:paraId="4F75EDD1" w14:textId="77777777" w:rsidR="0069787B" w:rsidRPr="0069787B" w:rsidRDefault="0069787B" w:rsidP="0069787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9787B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1876</w:t>
            </w:r>
            <w:r w:rsidRPr="0069787B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Умения, придобити по време на движение</w:t>
            </w:r>
          </w:p>
          <w:p w14:paraId="7A314EA7" w14:textId="77777777" w:rsidR="0069787B" w:rsidRPr="0069787B" w:rsidRDefault="0069787B" w:rsidP="0069787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9787B">
              <w:rPr>
                <w:rFonts w:cs="Arial"/>
                <w:sz w:val="20"/>
                <w:lang w:val="bg-BG"/>
              </w:rPr>
              <w:t>Двигателна терапия</w:t>
            </w:r>
          </w:p>
          <w:p w14:paraId="50A353CE" w14:textId="77777777" w:rsidR="0069787B" w:rsidRPr="0069787B" w:rsidRDefault="0069787B" w:rsidP="0069787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9787B">
              <w:rPr>
                <w:rFonts w:cs="Arial"/>
                <w:sz w:val="20"/>
                <w:lang w:val="bg-BG"/>
              </w:rPr>
              <w:t>Работа с нарастваща натовареност/трудни условия</w:t>
            </w:r>
          </w:p>
          <w:p w14:paraId="24D2D87C" w14:textId="77777777" w:rsidR="0069787B" w:rsidRPr="0069787B" w:rsidRDefault="0069787B" w:rsidP="0069787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69787B">
              <w:rPr>
                <w:rFonts w:cs="Arial"/>
                <w:i/>
                <w:sz w:val="20"/>
                <w:lang w:val="bg-BG"/>
              </w:rPr>
              <w:t>Включва</w:t>
            </w:r>
            <w:r w:rsidRPr="0069787B">
              <w:rPr>
                <w:rFonts w:cs="Arial"/>
                <w:sz w:val="20"/>
                <w:lang w:val="bg-BG"/>
              </w:rPr>
              <w:t>:</w:t>
            </w:r>
            <w:r w:rsidRPr="0069787B">
              <w:rPr>
                <w:rFonts w:cs="Arial"/>
                <w:sz w:val="20"/>
                <w:lang w:val="bg-BG"/>
              </w:rPr>
              <w:tab/>
              <w:t>оценка на прогреса</w:t>
            </w:r>
          </w:p>
          <w:p w14:paraId="47C7CDEF" w14:textId="77777777" w:rsidR="0069787B" w:rsidRPr="00C31F0B" w:rsidRDefault="0069787B" w:rsidP="0069787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69787B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69787B">
              <w:rPr>
                <w:rFonts w:cs="Arial"/>
                <w:sz w:val="20"/>
                <w:lang w:val="bg-BG"/>
              </w:rPr>
              <w:t>:</w:t>
            </w:r>
            <w:r w:rsidRPr="0069787B">
              <w:rPr>
                <w:rFonts w:cs="Arial"/>
                <w:sz w:val="20"/>
                <w:lang w:val="bg-BG"/>
              </w:rPr>
              <w:tab/>
              <w:t xml:space="preserve">Тренинг, включващ умения, изискващи асистиране или наблюдение на клиента при изпълнение на упражнения, с цел подобряване кондицията на тялото, </w:t>
            </w:r>
            <w:r w:rsidRPr="00C31F0B">
              <w:rPr>
                <w:rFonts w:cs="Arial"/>
                <w:sz w:val="20"/>
                <w:lang w:val="bg-BG"/>
              </w:rPr>
              <w:t xml:space="preserve">подобряване на здравето или поддържане на форма или като средство за корекция на </w:t>
            </w:r>
            <w:proofErr w:type="spellStart"/>
            <w:r w:rsidRPr="00C31F0B">
              <w:rPr>
                <w:rFonts w:cs="Arial"/>
                <w:sz w:val="20"/>
                <w:lang w:val="bg-BG"/>
              </w:rPr>
              <w:t>деформитет</w:t>
            </w:r>
            <w:proofErr w:type="spellEnd"/>
            <w:r w:rsidRPr="00C31F0B">
              <w:rPr>
                <w:rFonts w:cs="Arial"/>
                <w:sz w:val="20"/>
                <w:lang w:val="bg-BG"/>
              </w:rPr>
              <w:t xml:space="preserve"> или възстановяване на </w:t>
            </w:r>
            <w:proofErr w:type="spellStart"/>
            <w:r w:rsidRPr="00C31F0B">
              <w:rPr>
                <w:rFonts w:cs="Arial"/>
                <w:sz w:val="20"/>
                <w:lang w:val="bg-BG"/>
              </w:rPr>
              <w:t>органни</w:t>
            </w:r>
            <w:proofErr w:type="spellEnd"/>
            <w:r w:rsidRPr="00C31F0B">
              <w:rPr>
                <w:rFonts w:cs="Arial"/>
                <w:sz w:val="20"/>
                <w:lang w:val="bg-BG"/>
              </w:rPr>
              <w:t xml:space="preserve"> и телесни функции до състояние на здраве.</w:t>
            </w:r>
          </w:p>
          <w:p w14:paraId="7F160F7D" w14:textId="77777777" w:rsidR="004F2429" w:rsidRPr="00C31F0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96129-00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Терапия с упражнение, цяло тяло</w:t>
            </w:r>
          </w:p>
          <w:p w14:paraId="0C5D20E7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Двигателна терапия БДУ</w:t>
            </w:r>
          </w:p>
          <w:p w14:paraId="6BC4065F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Обща двигателна терапия като гимнастически групи, плуване</w:t>
            </w:r>
          </w:p>
          <w:p w14:paraId="3B7772AA" w14:textId="77777777" w:rsidR="004F2429" w:rsidRPr="00C31F0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96130-00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положение на тялото\мобилност\движение</w:t>
            </w:r>
          </w:p>
          <w:p w14:paraId="7076A9BD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Разходка и тренинг на походка</w:t>
            </w:r>
          </w:p>
          <w:p w14:paraId="135AAA87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Тренинг на движение и позициониране на тялото като:</w:t>
            </w:r>
          </w:p>
          <w:p w14:paraId="184CC20E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движения в леглото</w:t>
            </w:r>
          </w:p>
          <w:p w14:paraId="53BD51BA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извиване</w:t>
            </w:r>
          </w:p>
          <w:p w14:paraId="20F520B8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обръщане</w:t>
            </w:r>
          </w:p>
          <w:p w14:paraId="76F4E5A4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лягане до сядане</w:t>
            </w:r>
          </w:p>
          <w:p w14:paraId="2C1ACAA0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седнал до изправяне</w:t>
            </w:r>
          </w:p>
          <w:p w14:paraId="1ADC3451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баланс при седнало положение</w:t>
            </w:r>
          </w:p>
          <w:p w14:paraId="0CCFD940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 xml:space="preserve">• </w:t>
            </w:r>
            <w:r w:rsidRPr="004C11D8">
              <w:rPr>
                <w:rFonts w:cs="Arial"/>
                <w:color w:val="222122"/>
                <w:sz w:val="20"/>
                <w:lang w:val="bg-BG"/>
              </w:rPr>
              <w:t>сядане извън леглото</w:t>
            </w:r>
          </w:p>
          <w:p w14:paraId="1CCE2D37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клякане</w:t>
            </w:r>
          </w:p>
          <w:p w14:paraId="2CA95CF7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баланс при изправено положение</w:t>
            </w:r>
          </w:p>
          <w:p w14:paraId="78603C3B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изправяне</w:t>
            </w:r>
          </w:p>
          <w:p w14:paraId="1EF38EBC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Поддържане на стойка</w:t>
            </w:r>
          </w:p>
          <w:p w14:paraId="00B779F9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Трениране умения в методи за подобряване осъзнаване на интегрирано движение напр.метод на Feldenkrais, Tai Chi, Yoga</w:t>
            </w:r>
          </w:p>
          <w:p w14:paraId="19CEF75D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двигателна терапия (96115 to 96129 [1876])</w:t>
            </w:r>
          </w:p>
          <w:p w14:paraId="33F45D37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тези, където главната цел е да се тренира употреба на подпомагащи или адаптиращи устройства, помощни средства или оборудване (96142-00 [1878])</w:t>
            </w:r>
          </w:p>
          <w:p w14:paraId="40A8CF53" w14:textId="77777777" w:rsidR="004F2429" w:rsidRPr="00C31F0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96131-00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дейности,свързани с придвижване</w:t>
            </w:r>
          </w:p>
          <w:p w14:paraId="27267829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Трениране на умения за придвижване до/от:</w:t>
            </w:r>
          </w:p>
          <w:p w14:paraId="09DC8654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банята</w:t>
            </w:r>
          </w:p>
          <w:p w14:paraId="6C19F84A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леглото</w:t>
            </w:r>
          </w:p>
          <w:p w14:paraId="3B571C6E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lastRenderedPageBreak/>
              <w:t>• стол</w:t>
            </w:r>
          </w:p>
          <w:p w14:paraId="17EA7105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пода</w:t>
            </w:r>
          </w:p>
          <w:p w14:paraId="17FE841E" w14:textId="77777777"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душ</w:t>
            </w:r>
          </w:p>
          <w:p w14:paraId="1A1F2853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r w:rsidRPr="00C31F0B">
              <w:rPr>
                <w:rFonts w:cs="Arial"/>
                <w:sz w:val="20"/>
                <w:lang w:val="bg-BG"/>
              </w:rPr>
              <w:t>тоалет</w:t>
            </w:r>
          </w:p>
          <w:p w14:paraId="385ABF2F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количка</w:t>
            </w:r>
          </w:p>
          <w:p w14:paraId="0C654F69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такова при влизане и излизане от басейн за хидротерапия (96150-00 [1879])</w:t>
            </w:r>
          </w:p>
          <w:p w14:paraId="25A420C0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такова, където главна цел е да се тренира употреба на подпомагащи или адаптиращи устройства, помощни средства или оборудване (96142-00 [1878])</w:t>
            </w:r>
          </w:p>
          <w:p w14:paraId="3B33E413" w14:textId="77777777" w:rsidR="003D562F" w:rsidRPr="00C31F0B" w:rsidRDefault="003D562F" w:rsidP="003D562F">
            <w:pPr>
              <w:rPr>
                <w:rFonts w:ascii="Arial" w:hAnsi="Arial" w:cs="Arial"/>
                <w:sz w:val="20"/>
                <w:szCs w:val="20"/>
              </w:rPr>
            </w:pPr>
            <w:r w:rsidRPr="00C31F0B">
              <w:rPr>
                <w:rFonts w:ascii="Arial" w:hAnsi="Arial" w:cs="Arial"/>
                <w:sz w:val="20"/>
                <w:szCs w:val="20"/>
              </w:rPr>
              <w:t xml:space="preserve">96121-00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  <w:r w:rsidRPr="00C31F0B">
              <w:rPr>
                <w:rFonts w:ascii="Arial" w:hAnsi="Arial" w:cs="Arial"/>
                <w:sz w:val="20"/>
                <w:szCs w:val="20"/>
              </w:rPr>
              <w:t xml:space="preserve"> с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упражнения</w:t>
            </w:r>
            <w:proofErr w:type="spellEnd"/>
            <w:r w:rsidRPr="00C31F0B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мускули</w:t>
            </w:r>
            <w:proofErr w:type="spellEnd"/>
            <w:r w:rsidRPr="00C31F0B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ръцете</w:t>
            </w:r>
            <w:proofErr w:type="spellEnd"/>
          </w:p>
          <w:p w14:paraId="659B0627" w14:textId="636F3EB0" w:rsidR="004F2429" w:rsidRPr="00B5585B" w:rsidRDefault="00B5585B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</w:pPr>
            <w:r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1870 </w:t>
            </w:r>
            <w:r w:rsidR="004F2429"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Интервенции </w:t>
            </w:r>
            <w:proofErr w:type="spellStart"/>
            <w:r w:rsidR="004F2429"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включващи</w:t>
            </w:r>
            <w:proofErr w:type="spellEnd"/>
            <w:r w:rsidR="004F2429"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 </w:t>
            </w:r>
            <w:proofErr w:type="spellStart"/>
            <w:r w:rsidR="004F2429"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подпомагащо</w:t>
            </w:r>
            <w:proofErr w:type="spellEnd"/>
            <w:r w:rsidR="004F2429"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 или адаптивно устройство, помощно средство или оборудване</w:t>
            </w:r>
          </w:p>
          <w:p w14:paraId="0747E1E2" w14:textId="77777777" w:rsidR="004F2429" w:rsidRPr="00C31F0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96092-00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14:paraId="6BB15B2A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Издаване на подпомагащо или адаптиращо устройство, помощно средство или оборудване</w:t>
            </w:r>
          </w:p>
          <w:p w14:paraId="0E033FB7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Програмиране на подпомагащо или адаптиращо устройстово, помощно средство или оборудване</w:t>
            </w:r>
          </w:p>
          <w:p w14:paraId="2DB000DC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14:paraId="541DC64C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поставяне на превръзка на:</w:t>
            </w:r>
          </w:p>
          <w:p w14:paraId="154D2B4D" w14:textId="77777777"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 xml:space="preserve">• изгаряне (виж </w:t>
            </w:r>
            <w:r w:rsidRPr="001137D4">
              <w:rPr>
                <w:sz w:val="20"/>
                <w:szCs w:val="20"/>
                <w:lang w:val="bg-BG"/>
              </w:rPr>
              <w:t>блок [1600])</w:t>
            </w:r>
          </w:p>
          <w:p w14:paraId="4C82ECB5" w14:textId="77777777" w:rsidR="004F2429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рана, друга освен изгаряне (30055-00 [1601])</w:t>
            </w:r>
          </w:p>
          <w:p w14:paraId="6C131CA7" w14:textId="63E04FFA" w:rsidR="004F2429" w:rsidRPr="00B5585B" w:rsidRDefault="00B5585B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</w:pPr>
            <w:r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1878  </w:t>
            </w:r>
            <w:r w:rsidR="004F2429"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Умения за </w:t>
            </w:r>
            <w:proofErr w:type="spellStart"/>
            <w:r w:rsidR="004F2429"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лична</w:t>
            </w:r>
            <w:proofErr w:type="spellEnd"/>
            <w:r w:rsidR="004F2429"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 </w:t>
            </w:r>
            <w:proofErr w:type="spellStart"/>
            <w:r w:rsidR="004F2429"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хигиена</w:t>
            </w:r>
            <w:proofErr w:type="spellEnd"/>
            <w:r w:rsidR="004F2429"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 и </w:t>
            </w:r>
            <w:proofErr w:type="spellStart"/>
            <w:r w:rsidR="004F2429"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други</w:t>
            </w:r>
            <w:proofErr w:type="spellEnd"/>
            <w:r w:rsidR="004F2429" w:rsidRPr="00B5585B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 ежедневни дейности / независим живот</w:t>
            </w:r>
          </w:p>
          <w:p w14:paraId="692A9B77" w14:textId="77777777" w:rsidR="00561CD2" w:rsidRPr="00F755D3" w:rsidRDefault="00561CD2" w:rsidP="00561CD2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755D3">
              <w:rPr>
                <w:rFonts w:ascii="Arial" w:hAnsi="Arial" w:cs="Arial"/>
                <w:sz w:val="20"/>
                <w:szCs w:val="20"/>
                <w:lang w:val="bg-BG"/>
              </w:rPr>
              <w:t>96140-00</w:t>
            </w:r>
            <w:r w:rsidRPr="00F755D3">
              <w:rPr>
                <w:rFonts w:ascii="Arial" w:hAnsi="Arial" w:cs="Arial"/>
                <w:sz w:val="20"/>
                <w:szCs w:val="20"/>
                <w:lang w:val="bg-BG"/>
              </w:rPr>
              <w:tab/>
              <w:t>Обучение на умения в дейности, свързани със самостоятелни грижи/възстановяване</w:t>
            </w:r>
          </w:p>
          <w:p w14:paraId="229B0DA8" w14:textId="77777777" w:rsidR="00561CD2" w:rsidRPr="00F755D3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sz w:val="20"/>
                <w:lang w:val="bg-BG"/>
              </w:rPr>
              <w:t>Тренинг на умения в:</w:t>
            </w:r>
          </w:p>
          <w:p w14:paraId="3167AF50" w14:textId="77777777" w:rsidR="00561CD2" w:rsidRPr="00F755D3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sz w:val="20"/>
                <w:lang w:val="bg-BG"/>
              </w:rPr>
              <w:t>• къпане/душ</w:t>
            </w:r>
          </w:p>
          <w:p w14:paraId="71BD5C43" w14:textId="77777777" w:rsidR="00561CD2" w:rsidRPr="00F755D3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sz w:val="20"/>
                <w:lang w:val="bg-BG"/>
              </w:rPr>
              <w:t>• миене на зъби</w:t>
            </w:r>
          </w:p>
          <w:p w14:paraId="08896C21" w14:textId="77777777" w:rsidR="00561CD2" w:rsidRPr="00F755D3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sz w:val="20"/>
                <w:lang w:val="bg-BG"/>
              </w:rPr>
              <w:t>• обличане [дрехи]</w:t>
            </w:r>
          </w:p>
          <w:p w14:paraId="1B05F626" w14:textId="77777777" w:rsidR="00561CD2" w:rsidRPr="00F755D3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sz w:val="20"/>
                <w:lang w:val="bg-BG"/>
              </w:rPr>
              <w:t>• хранене</w:t>
            </w:r>
          </w:p>
          <w:p w14:paraId="4EC0C035" w14:textId="77777777" w:rsidR="00561CD2" w:rsidRPr="00F755D3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sz w:val="20"/>
                <w:lang w:val="bg-BG"/>
              </w:rPr>
              <w:t>• изхранване</w:t>
            </w:r>
          </w:p>
          <w:p w14:paraId="539A9821" w14:textId="77777777" w:rsidR="00561CD2" w:rsidRPr="00C31F0B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sz w:val="20"/>
                <w:lang w:val="bg-BG"/>
              </w:rPr>
              <w:t xml:space="preserve">• </w:t>
            </w:r>
            <w:r w:rsidRPr="00C31F0B">
              <w:rPr>
                <w:rFonts w:cs="Arial"/>
                <w:sz w:val="20"/>
                <w:lang w:val="bg-BG"/>
              </w:rPr>
              <w:t>хранителен прием [диетичен] [калоричност]</w:t>
            </w:r>
          </w:p>
          <w:p w14:paraId="6CCB12E3" w14:textId="77777777" w:rsidR="00561CD2" w:rsidRPr="00C31F0B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функционална комуникация</w:t>
            </w:r>
          </w:p>
          <w:p w14:paraId="45A073B1" w14:textId="77777777" w:rsidR="00561CD2" w:rsidRPr="00C31F0B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чистене</w:t>
            </w:r>
          </w:p>
          <w:p w14:paraId="3783366D" w14:textId="77777777" w:rsidR="00561CD2" w:rsidRPr="00C31F0B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тоалет</w:t>
            </w:r>
          </w:p>
          <w:p w14:paraId="3FCBC75E" w14:textId="77777777" w:rsidR="00561CD2" w:rsidRPr="00C31F0B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измиване на коса</w:t>
            </w:r>
          </w:p>
          <w:p w14:paraId="07AC3DD7" w14:textId="77777777" w:rsidR="00561CD2" w:rsidRPr="00C31F0B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тренинг на умения за:</w:t>
            </w:r>
          </w:p>
          <w:p w14:paraId="75CD08AA" w14:textId="77777777" w:rsidR="00561CD2" w:rsidRPr="00C31F0B" w:rsidRDefault="00561CD2" w:rsidP="00561C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дейности за поддържане на здравето (96141-00 [1878])</w:t>
            </w:r>
          </w:p>
          <w:p w14:paraId="55D25E5D" w14:textId="77777777" w:rsidR="00561CD2" w:rsidRPr="00C31F0B" w:rsidRDefault="00561CD2" w:rsidP="00561C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домакински дейности (96143-00 [1878])</w:t>
            </w:r>
          </w:p>
          <w:p w14:paraId="027AF253" w14:textId="77777777" w:rsidR="00561CD2" w:rsidRPr="00C31F0B" w:rsidRDefault="00561CD2" w:rsidP="00561C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придвижване (96130-00 [1876])</w:t>
            </w:r>
          </w:p>
          <w:p w14:paraId="41AF1A24" w14:textId="77777777" w:rsidR="00561CD2" w:rsidRPr="00C31F0B" w:rsidRDefault="00561CD2" w:rsidP="00561C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употреба на подпомагащи или адаптиращи устройства, помощни средства или оборудване (96142-00 [1878])</w:t>
            </w:r>
          </w:p>
          <w:p w14:paraId="4720251A" w14:textId="77777777" w:rsidR="00561CD2" w:rsidRPr="00C31F0B" w:rsidRDefault="00561CD2" w:rsidP="00561CD2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96142-00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Обучение на умения в използване на подпомагащи или адаптиращи устройства, помощни средства или оборудване</w:t>
            </w:r>
          </w:p>
          <w:p w14:paraId="373C330F" w14:textId="77777777" w:rsidR="00561CD2" w:rsidRPr="00C31F0B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Разходка и тренинг на походка във връзка с употреба на подпомагащи или адаптиращи устройства, помощни средства или оборудване</w:t>
            </w:r>
          </w:p>
          <w:p w14:paraId="1B7F8D69" w14:textId="77777777" w:rsidR="00561CD2" w:rsidRPr="00C31F0B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proofErr w:type="spellStart"/>
            <w:r w:rsidRPr="00C31F0B">
              <w:rPr>
                <w:rFonts w:cs="Arial"/>
                <w:sz w:val="20"/>
                <w:lang w:val="bg-BG"/>
              </w:rPr>
              <w:t>Рехабилитационен</w:t>
            </w:r>
            <w:proofErr w:type="spellEnd"/>
            <w:r w:rsidRPr="00C31F0B">
              <w:rPr>
                <w:rFonts w:cs="Arial"/>
                <w:sz w:val="20"/>
                <w:lang w:val="bg-BG"/>
              </w:rPr>
              <w:t xml:space="preserve"> тренинг при употреба на подпомагащи или адаптиращи устройства, помощни средства или оборудване</w:t>
            </w:r>
          </w:p>
          <w:p w14:paraId="0760A926" w14:textId="77777777" w:rsidR="00561CD2" w:rsidRPr="00C31F0B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Двигателен тренинг с помощни средства</w:t>
            </w:r>
          </w:p>
          <w:p w14:paraId="2245CC88" w14:textId="77777777" w:rsidR="00561CD2" w:rsidRPr="00C31F0B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Тренинг на умения в:</w:t>
            </w:r>
          </w:p>
          <w:p w14:paraId="6AC439F2" w14:textId="77777777" w:rsidR="00561CD2" w:rsidRPr="00C31F0B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поставяне на превръзки и бандажи</w:t>
            </w:r>
          </w:p>
          <w:p w14:paraId="04EFF021" w14:textId="77777777" w:rsidR="00561CD2" w:rsidRPr="001137D4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 xml:space="preserve">• системи за 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поставяне на медикаменти</w:t>
            </w:r>
          </w:p>
          <w:p w14:paraId="03DBD52B" w14:textId="77777777" w:rsidR="00561CD2" w:rsidRPr="001137D4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За списък на подпомагащи или адаптиращи устройства, помощни средства или оборудване виж[1878])</w:t>
            </w:r>
          </w:p>
          <w:p w14:paraId="238D886C" w14:textId="77777777" w:rsidR="00561CD2" w:rsidRPr="001137D4" w:rsidRDefault="00561CD2" w:rsidP="00561C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 xml:space="preserve">Обучение за системи за поставяне на медикаменти включва умения и управление в употреба на системи за поставяне на медикаменти като инхалатори с мерителна доза, стимулиращи дишането устройства, </w:t>
            </w:r>
            <w:proofErr w:type="spellStart"/>
            <w:r w:rsidRPr="001137D4">
              <w:rPr>
                <w:sz w:val="20"/>
                <w:szCs w:val="20"/>
                <w:lang w:val="bg-BG"/>
              </w:rPr>
              <w:t>небулайзери</w:t>
            </w:r>
            <w:proofErr w:type="spellEnd"/>
            <w:r w:rsidRPr="001137D4">
              <w:rPr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1137D4">
              <w:rPr>
                <w:sz w:val="20"/>
                <w:szCs w:val="20"/>
                <w:lang w:val="bg-BG"/>
              </w:rPr>
              <w:t>трансдермални</w:t>
            </w:r>
            <w:proofErr w:type="spellEnd"/>
            <w:r w:rsidRPr="001137D4">
              <w:rPr>
                <w:sz w:val="20"/>
                <w:szCs w:val="20"/>
                <w:lang w:val="bg-BG"/>
              </w:rPr>
              <w:t xml:space="preserve"> лекарствени системи и </w:t>
            </w:r>
            <w:proofErr w:type="spellStart"/>
            <w:r w:rsidRPr="001137D4">
              <w:rPr>
                <w:sz w:val="20"/>
                <w:szCs w:val="20"/>
                <w:lang w:val="bg-BG"/>
              </w:rPr>
              <w:t>продъжителни</w:t>
            </w:r>
            <w:proofErr w:type="spellEnd"/>
            <w:r w:rsidRPr="001137D4">
              <w:rPr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137D4">
              <w:rPr>
                <w:sz w:val="20"/>
                <w:szCs w:val="20"/>
                <w:lang w:val="bg-BG"/>
              </w:rPr>
              <w:t>парентерални</w:t>
            </w:r>
            <w:proofErr w:type="spellEnd"/>
            <w:r w:rsidRPr="001137D4">
              <w:rPr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1137D4">
              <w:rPr>
                <w:sz w:val="20"/>
                <w:szCs w:val="20"/>
                <w:lang w:val="bg-BG"/>
              </w:rPr>
              <w:t>инфузии</w:t>
            </w:r>
            <w:proofErr w:type="spellEnd"/>
            <w:r w:rsidRPr="001137D4">
              <w:rPr>
                <w:sz w:val="20"/>
                <w:szCs w:val="20"/>
                <w:lang w:val="bg-BG"/>
              </w:rPr>
              <w:t>. Също включва подпомагащи помощни средства.</w:t>
            </w:r>
          </w:p>
          <w:p w14:paraId="07B75AC0" w14:textId="77777777" w:rsidR="00561CD2" w:rsidRPr="001137D4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 xml:space="preserve">имплантиране на </w:t>
            </w:r>
            <w:proofErr w:type="spellStart"/>
            <w:r w:rsidRPr="001137D4">
              <w:rPr>
                <w:rFonts w:cs="Arial"/>
                <w:color w:val="222122"/>
                <w:sz w:val="20"/>
                <w:lang w:val="bg-BG"/>
              </w:rPr>
              <w:t>кохлеарно</w:t>
            </w:r>
            <w:proofErr w:type="spellEnd"/>
            <w:r w:rsidRPr="001137D4">
              <w:rPr>
                <w:rFonts w:cs="Arial"/>
                <w:color w:val="222122"/>
                <w:sz w:val="20"/>
                <w:lang w:val="bg-BG"/>
              </w:rPr>
              <w:t xml:space="preserve"> протезно устройство (41617-00 [329])</w:t>
            </w:r>
          </w:p>
          <w:p w14:paraId="20211E1E" w14:textId="77777777" w:rsidR="00561CD2" w:rsidRDefault="00561CD2" w:rsidP="00561C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lastRenderedPageBreak/>
              <w:t xml:space="preserve">изваждане на </w:t>
            </w:r>
            <w:proofErr w:type="spellStart"/>
            <w:r w:rsidRPr="001137D4">
              <w:rPr>
                <w:sz w:val="20"/>
                <w:szCs w:val="20"/>
                <w:lang w:val="bg-BG"/>
              </w:rPr>
              <w:t>кохлеарно</w:t>
            </w:r>
            <w:proofErr w:type="spellEnd"/>
            <w:r w:rsidRPr="001137D4">
              <w:rPr>
                <w:sz w:val="20"/>
                <w:szCs w:val="20"/>
                <w:lang w:val="bg-BG"/>
              </w:rPr>
              <w:t xml:space="preserve"> протезно устройство (41617-01 [329])</w:t>
            </w:r>
          </w:p>
          <w:p w14:paraId="7050DD87" w14:textId="77777777" w:rsidR="003D562F" w:rsidRPr="00C31F0B" w:rsidRDefault="003D562F" w:rsidP="003D562F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96146-00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Професионални умения и професионално обучение </w:t>
            </w:r>
          </w:p>
          <w:p w14:paraId="694F7B40" w14:textId="77777777" w:rsidR="003D562F" w:rsidRPr="00C31F0B" w:rsidRDefault="003D562F" w:rsidP="003D562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Тренинг на умения в:</w:t>
            </w:r>
          </w:p>
          <w:p w14:paraId="29384628" w14:textId="77777777" w:rsidR="003D562F" w:rsidRPr="00C31F0B" w:rsidRDefault="003D562F" w:rsidP="003D562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намиране на работа</w:t>
            </w:r>
          </w:p>
          <w:p w14:paraId="6EE82254" w14:textId="77777777" w:rsidR="003D562F" w:rsidRPr="00C31F0B" w:rsidRDefault="003D562F" w:rsidP="003D562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изпълнение на работни задължения</w:t>
            </w:r>
          </w:p>
          <w:p w14:paraId="5A79DA63" w14:textId="77777777" w:rsidR="003D562F" w:rsidRPr="00C31F0B" w:rsidRDefault="003D562F" w:rsidP="003D562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планиране на пенсиониране</w:t>
            </w:r>
          </w:p>
          <w:p w14:paraId="0FBBFB22" w14:textId="77777777" w:rsidR="003D562F" w:rsidRPr="00C31F0B" w:rsidRDefault="003D562F" w:rsidP="003D562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професионално проучване</w:t>
            </w:r>
          </w:p>
          <w:p w14:paraId="399E01CC" w14:textId="77777777" w:rsidR="003D562F" w:rsidRPr="00C31F0B" w:rsidRDefault="003D562F" w:rsidP="003D562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доброволно участие</w:t>
            </w:r>
          </w:p>
          <w:p w14:paraId="7DB7BCA8" w14:textId="77777777" w:rsidR="003D562F" w:rsidRPr="00E90F83" w:rsidRDefault="003D562F" w:rsidP="003D562F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утежняване на работата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 xml:space="preserve">/условията (виж Азбучен индекс: Обучение, умения, </w:t>
            </w:r>
            <w:r w:rsidRPr="00E90F83">
              <w:rPr>
                <w:rFonts w:cs="Arial"/>
                <w:color w:val="222122"/>
                <w:sz w:val="20"/>
                <w:lang w:val="bg-BG"/>
              </w:rPr>
              <w:t>движение)</w:t>
            </w:r>
          </w:p>
          <w:p w14:paraId="315EC6D7" w14:textId="77777777" w:rsidR="00420FB6" w:rsidRPr="00E90F83" w:rsidRDefault="00420FB6" w:rsidP="00420FB6">
            <w:pPr>
              <w:pStyle w:val="Line1"/>
              <w:rPr>
                <w:lang w:val="bg-BG"/>
              </w:rPr>
            </w:pPr>
            <w:r w:rsidRPr="00E90F83">
              <w:rPr>
                <w:lang w:val="bg-BG"/>
              </w:rPr>
              <w:tab/>
              <w:t>1905</w:t>
            </w:r>
            <w:r w:rsidRPr="00E90F83">
              <w:rPr>
                <w:lang w:val="bg-BG"/>
              </w:rPr>
              <w:tab/>
              <w:t>Терапевтични интервенции на опорно-двигателния апарат</w:t>
            </w:r>
          </w:p>
          <w:p w14:paraId="1BFEFEAC" w14:textId="77777777" w:rsidR="00420FB6" w:rsidRPr="00E90F83" w:rsidRDefault="00420FB6" w:rsidP="00420FB6">
            <w:pPr>
              <w:pStyle w:val="Line2"/>
            </w:pPr>
            <w:r w:rsidRPr="00C31F0B">
              <w:t>96174-01</w:t>
            </w:r>
            <w:r w:rsidRPr="00C31F0B">
              <w:tab/>
              <w:t xml:space="preserve">Стречинг на мускул </w:t>
            </w:r>
            <w:r w:rsidRPr="00E90F83">
              <w:t>или сухожилие</w:t>
            </w:r>
          </w:p>
          <w:p w14:paraId="4B0F5412" w14:textId="2E884304" w:rsidR="004F2429" w:rsidRPr="00E90F83" w:rsidRDefault="00B5585B" w:rsidP="00525F2D">
            <w:pPr>
              <w:pStyle w:val="Exclude"/>
              <w:keepNext w:val="0"/>
              <w:widowControl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</w:pPr>
            <w:r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1880 </w:t>
            </w:r>
            <w:r w:rsidR="004F2429"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Терапии с </w:t>
            </w:r>
            <w:proofErr w:type="spellStart"/>
            <w:r w:rsidR="004F2429"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използване</w:t>
            </w:r>
            <w:proofErr w:type="spellEnd"/>
            <w:r w:rsidR="004F2429"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 на </w:t>
            </w:r>
            <w:proofErr w:type="spellStart"/>
            <w:r w:rsidR="004F2429"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агенти</w:t>
            </w:r>
            <w:proofErr w:type="spellEnd"/>
            <w:r w:rsidR="004F2429"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, </w:t>
            </w:r>
            <w:proofErr w:type="spellStart"/>
            <w:r w:rsidR="004F2429"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некласифицирани</w:t>
            </w:r>
            <w:proofErr w:type="spellEnd"/>
            <w:r w:rsidR="004F2429"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 другаде</w:t>
            </w:r>
          </w:p>
          <w:p w14:paraId="26190E82" w14:textId="77777777" w:rsidR="004F2429" w:rsidRPr="00C31F0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96153-00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Хидротерапия</w:t>
            </w:r>
          </w:p>
          <w:p w14:paraId="2A4E4E25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14:paraId="1918AEC5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хидродилатация на пикочен мехур (36827-00 [1108])</w:t>
            </w:r>
          </w:p>
          <w:p w14:paraId="62F5806C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хидротубация на фалопиеви тръби (35703-01 [1248], 35703-00 [1258])</w:t>
            </w:r>
          </w:p>
          <w:p w14:paraId="7F4CACA9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тези, които индуцират:</w:t>
            </w:r>
          </w:p>
          <w:p w14:paraId="3B88D225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хипертермия (92178-00 [1880])</w:t>
            </w:r>
          </w:p>
          <w:p w14:paraId="0AF2ADEF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хипотермия (22065-00 [1880])</w:t>
            </w:r>
          </w:p>
          <w:p w14:paraId="54E5F6DF" w14:textId="77777777" w:rsidR="00E53B36" w:rsidRPr="00C31F0B" w:rsidRDefault="00E53B36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  <w:p w14:paraId="5A0F63AF" w14:textId="77777777" w:rsidR="004F2429" w:rsidRPr="00C31F0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92178-00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Топлинна терапия</w:t>
            </w:r>
          </w:p>
          <w:p w14:paraId="1B702970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Хипертермична терапия</w:t>
            </w:r>
          </w:p>
          <w:p w14:paraId="38F260A4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терапевтично поведение с използване на:</w:t>
            </w:r>
          </w:p>
          <w:p w14:paraId="45723AD6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загряващи превръзки</w:t>
            </w:r>
          </w:p>
          <w:p w14:paraId="4A47F39E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инфрачервено облъчване</w:t>
            </w:r>
          </w:p>
          <w:p w14:paraId="4559C000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микровълни</w:t>
            </w:r>
          </w:p>
          <w:p w14:paraId="1F27A468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къси вълни</w:t>
            </w:r>
          </w:p>
          <w:p w14:paraId="4EDAEC8B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парафин</w:t>
            </w:r>
          </w:p>
          <w:p w14:paraId="3FB16444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14:paraId="13606164" w14:textId="77777777"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31F0B">
              <w:rPr>
                <w:i/>
                <w:sz w:val="20"/>
                <w:szCs w:val="20"/>
                <w:lang w:val="bg-BG"/>
              </w:rPr>
              <w:t xml:space="preserve">Кодирай също </w:t>
            </w:r>
            <w:r w:rsidRPr="001137D4">
              <w:rPr>
                <w:i/>
                <w:sz w:val="20"/>
                <w:szCs w:val="20"/>
                <w:lang w:val="bg-BG"/>
              </w:rPr>
              <w:t>когато е направена:</w:t>
            </w:r>
          </w:p>
          <w:p w14:paraId="73850740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r w:rsidRPr="00C31F0B">
              <w:rPr>
                <w:rFonts w:cs="Arial"/>
                <w:sz w:val="20"/>
                <w:lang w:val="bg-BG"/>
              </w:rPr>
              <w:t>химиотерапия (виж Индекс: Химиотерапия)</w:t>
            </w:r>
          </w:p>
          <w:p w14:paraId="51741EDB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радио-терапия (виж Индекс: Терапия, радиация)</w:t>
            </w:r>
          </w:p>
          <w:p w14:paraId="6ED09418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термокаутеризация (виж Индекс: Термокаутеризация)</w:t>
            </w:r>
          </w:p>
          <w:p w14:paraId="52CE4312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термокоагулация (виж Индекс: Невротомия, по локализация, радиочестотна)</w:t>
            </w:r>
          </w:p>
          <w:p w14:paraId="4DEFE82C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термокератопластика (90064 [173])</w:t>
            </w:r>
          </w:p>
          <w:p w14:paraId="07AAC9A3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термосклеректомия (42746-03 [191])</w:t>
            </w:r>
          </w:p>
          <w:p w14:paraId="3E062A09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термотерапия на простата чрез микровълни (37203-04 [1166])</w:t>
            </w:r>
          </w:p>
          <w:p w14:paraId="25B5D946" w14:textId="77777777" w:rsidR="00420FB6" w:rsidRPr="00C31F0B" w:rsidRDefault="00420FB6" w:rsidP="00420FB6">
            <w:pPr>
              <w:pStyle w:val="Line2"/>
            </w:pPr>
            <w:r w:rsidRPr="00C31F0B">
              <w:t>96149-00</w:t>
            </w:r>
            <w:r w:rsidRPr="00C31F0B">
              <w:tab/>
              <w:t xml:space="preserve">Лечение с нискочестотни токове </w:t>
            </w:r>
          </w:p>
          <w:p w14:paraId="4C5D0B13" w14:textId="77777777" w:rsidR="00420FB6" w:rsidRPr="00C31F0B" w:rsidRDefault="00420FB6" w:rsidP="00420FB6">
            <w:pPr>
              <w:pStyle w:val="Line2"/>
            </w:pPr>
            <w:r w:rsidRPr="00C31F0B">
              <w:t>96149-01</w:t>
            </w:r>
            <w:r w:rsidRPr="00C31F0B">
              <w:tab/>
              <w:t xml:space="preserve">Лечение със средночестотни токове </w:t>
            </w:r>
          </w:p>
          <w:p w14:paraId="287EBE08" w14:textId="77777777" w:rsidR="00420FB6" w:rsidRPr="00C31F0B" w:rsidRDefault="00420FB6" w:rsidP="00420FB6">
            <w:pPr>
              <w:pStyle w:val="Line2"/>
            </w:pPr>
            <w:r w:rsidRPr="00C31F0B">
              <w:lastRenderedPageBreak/>
              <w:t>96149-02</w:t>
            </w:r>
            <w:r w:rsidRPr="00C31F0B">
              <w:tab/>
              <w:t>Лечение с високочестотни токове</w:t>
            </w:r>
          </w:p>
          <w:p w14:paraId="214D027D" w14:textId="77777777" w:rsidR="00420FB6" w:rsidRPr="00C31F0B" w:rsidRDefault="00420FB6" w:rsidP="00420FB6">
            <w:pPr>
              <w:pStyle w:val="Line2"/>
            </w:pPr>
            <w:r w:rsidRPr="00C31F0B">
              <w:t>96149-03</w:t>
            </w:r>
            <w:r w:rsidRPr="00C31F0B">
              <w:tab/>
              <w:t>Лечение с нискочестотно магнитно поле</w:t>
            </w:r>
          </w:p>
          <w:p w14:paraId="20008591" w14:textId="77777777" w:rsidR="004F2429" w:rsidRPr="00C31F0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96155-00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Стимулираща терапия, некласифицирана другаде</w:t>
            </w:r>
          </w:p>
          <w:p w14:paraId="4F10D554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Лечение с терапевтичен лазер БДУ</w:t>
            </w:r>
          </w:p>
          <w:p w14:paraId="53D4E68F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електрическа невромускулна нервна стимулация [EMS]</w:t>
            </w:r>
          </w:p>
          <w:p w14:paraId="299DDD22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функционална електростимулация [FES]</w:t>
            </w:r>
          </w:p>
          <w:p w14:paraId="28392B62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интерферентна терапия [IFT]</w:t>
            </w:r>
          </w:p>
          <w:p w14:paraId="344213C3" w14:textId="77777777" w:rsidR="004F2429" w:rsidRPr="00C31F0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транскутанна електрическа нервна стимулация [TENS]</w:t>
            </w:r>
          </w:p>
          <w:p w14:paraId="65FCEC6A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14:paraId="1932CEBC" w14:textId="77777777" w:rsidR="00E90F83" w:rsidRPr="00C31F0B" w:rsidRDefault="00E90F83" w:rsidP="00E90F83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22065-00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Студотерапия</w:t>
            </w:r>
            <w:proofErr w:type="spellEnd"/>
          </w:p>
          <w:p w14:paraId="4D31BA6B" w14:textId="77777777" w:rsidR="00E90F83" w:rsidRPr="00C31F0B" w:rsidRDefault="00E90F83" w:rsidP="00E90F8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proofErr w:type="spellStart"/>
            <w:r w:rsidRPr="00C31F0B">
              <w:rPr>
                <w:rFonts w:cs="Arial"/>
                <w:sz w:val="20"/>
                <w:lang w:val="bg-BG"/>
              </w:rPr>
              <w:t>Хипотермична</w:t>
            </w:r>
            <w:proofErr w:type="spellEnd"/>
            <w:r w:rsidRPr="00C31F0B">
              <w:rPr>
                <w:rFonts w:cs="Arial"/>
                <w:sz w:val="20"/>
                <w:lang w:val="bg-BG"/>
              </w:rPr>
              <w:t xml:space="preserve"> терапия</w:t>
            </w:r>
          </w:p>
          <w:p w14:paraId="07C97696" w14:textId="77777777" w:rsidR="00E90F83" w:rsidRPr="002051D4" w:rsidRDefault="00E90F83" w:rsidP="00E90F8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31F0B">
              <w:rPr>
                <w:rFonts w:cs="Arial"/>
                <w:sz w:val="20"/>
                <w:lang w:val="bg-BG"/>
              </w:rPr>
              <w:t>Хипотермия</w:t>
            </w:r>
            <w:proofErr w:type="spellEnd"/>
            <w:r w:rsidRPr="00C31F0B">
              <w:rPr>
                <w:rFonts w:cs="Arial"/>
                <w:sz w:val="20"/>
                <w:lang w:val="bg-BG"/>
              </w:rPr>
              <w:t xml:space="preserve"> на цяло 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>тяло</w:t>
            </w:r>
          </w:p>
          <w:p w14:paraId="56D7188E" w14:textId="77777777" w:rsidR="00E90F83" w:rsidRPr="002051D4" w:rsidRDefault="00E90F83" w:rsidP="00E90F8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051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ab/>
              <w:t xml:space="preserve">Използване на студ в терапевтично поведение при болест или травма. </w:t>
            </w:r>
            <w:proofErr w:type="spellStart"/>
            <w:r w:rsidRPr="002051D4">
              <w:rPr>
                <w:rFonts w:cs="Arial"/>
                <w:color w:val="222122"/>
                <w:sz w:val="20"/>
                <w:lang w:val="bg-BG"/>
              </w:rPr>
              <w:t>Хипотермия</w:t>
            </w:r>
            <w:proofErr w:type="spellEnd"/>
            <w:r w:rsidRPr="002051D4">
              <w:rPr>
                <w:rFonts w:cs="Arial"/>
                <w:color w:val="222122"/>
                <w:sz w:val="20"/>
                <w:lang w:val="bg-BG"/>
              </w:rPr>
              <w:t xml:space="preserve"> може да бъде индуцирана с ледени превръзки или компреси, охлаждащи чаршафи, поставяне в студена вода (вана или ведро) или чрез </w:t>
            </w:r>
            <w:proofErr w:type="spellStart"/>
            <w:r w:rsidRPr="002051D4">
              <w:rPr>
                <w:rFonts w:cs="Arial"/>
                <w:color w:val="222122"/>
                <w:sz w:val="20"/>
                <w:lang w:val="bg-BG"/>
              </w:rPr>
              <w:t>екстракорпорално</w:t>
            </w:r>
            <w:proofErr w:type="spellEnd"/>
            <w:r w:rsidRPr="002051D4">
              <w:rPr>
                <w:rFonts w:cs="Arial"/>
                <w:color w:val="222122"/>
                <w:sz w:val="20"/>
                <w:lang w:val="bg-BG"/>
              </w:rPr>
              <w:t xml:space="preserve"> охлаждане на кръвта. </w:t>
            </w:r>
            <w:proofErr w:type="spellStart"/>
            <w:r w:rsidRPr="002051D4">
              <w:rPr>
                <w:rFonts w:cs="Arial"/>
                <w:color w:val="222122"/>
                <w:sz w:val="20"/>
                <w:lang w:val="bg-BG"/>
              </w:rPr>
              <w:t>Хипотермия</w:t>
            </w:r>
            <w:proofErr w:type="spellEnd"/>
            <w:r w:rsidRPr="002051D4">
              <w:rPr>
                <w:rFonts w:cs="Arial"/>
                <w:color w:val="222122"/>
                <w:sz w:val="20"/>
                <w:lang w:val="bg-BG"/>
              </w:rPr>
              <w:t xml:space="preserve"> може да бъде също индуцирана като предпазна мярка при някои сърдечно-съдови или неврологични хирургични процедури или като допълнение към анестезията при хирургични процедури на крайници.</w:t>
            </w:r>
          </w:p>
          <w:p w14:paraId="14D5E50B" w14:textId="77777777" w:rsidR="00E90F83" w:rsidRPr="002051D4" w:rsidRDefault="00E90F83" w:rsidP="00E90F8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051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2051D4">
              <w:rPr>
                <w:rFonts w:cs="Arial"/>
                <w:color w:val="222122"/>
                <w:sz w:val="20"/>
                <w:lang w:val="bg-BG"/>
              </w:rPr>
              <w:t>криотерапевтична</w:t>
            </w:r>
            <w:proofErr w:type="spellEnd"/>
            <w:r w:rsidRPr="002051D4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2051D4">
              <w:rPr>
                <w:rFonts w:cs="Arial"/>
                <w:color w:val="222122"/>
                <w:sz w:val="20"/>
                <w:lang w:val="bg-BG"/>
              </w:rPr>
              <w:t>деструкция</w:t>
            </w:r>
            <w:proofErr w:type="spellEnd"/>
            <w:r w:rsidRPr="002051D4">
              <w:rPr>
                <w:rFonts w:cs="Arial"/>
                <w:color w:val="222122"/>
                <w:sz w:val="20"/>
                <w:lang w:val="bg-BG"/>
              </w:rPr>
              <w:t xml:space="preserve"> на тъкани (виж Индекс: Криотерапия, по локализация)</w:t>
            </w:r>
          </w:p>
          <w:p w14:paraId="6CC08839" w14:textId="77777777" w:rsidR="00E90F83" w:rsidRPr="002051D4" w:rsidRDefault="00E90F83" w:rsidP="00E90F8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051D4">
              <w:rPr>
                <w:sz w:val="20"/>
                <w:szCs w:val="20"/>
                <w:lang w:val="bg-BG"/>
              </w:rPr>
              <w:t xml:space="preserve">дълбока </w:t>
            </w:r>
            <w:proofErr w:type="spellStart"/>
            <w:r w:rsidRPr="002051D4">
              <w:rPr>
                <w:sz w:val="20"/>
                <w:szCs w:val="20"/>
                <w:lang w:val="bg-BG"/>
              </w:rPr>
              <w:t>хипотермия</w:t>
            </w:r>
            <w:proofErr w:type="spellEnd"/>
            <w:r w:rsidRPr="002051D4">
              <w:rPr>
                <w:sz w:val="20"/>
                <w:szCs w:val="20"/>
                <w:lang w:val="bg-BG"/>
              </w:rPr>
              <w:t xml:space="preserve"> (22075-00 [642])</w:t>
            </w:r>
          </w:p>
          <w:p w14:paraId="3136D983" w14:textId="77777777" w:rsidR="00E90F83" w:rsidRPr="002051D4" w:rsidRDefault="00E90F83" w:rsidP="00E90F8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051D4">
              <w:rPr>
                <w:sz w:val="20"/>
                <w:szCs w:val="20"/>
                <w:lang w:val="bg-BG"/>
              </w:rPr>
              <w:t xml:space="preserve">стомашна </w:t>
            </w:r>
            <w:proofErr w:type="spellStart"/>
            <w:r w:rsidRPr="002051D4">
              <w:rPr>
                <w:sz w:val="20"/>
                <w:szCs w:val="20"/>
                <w:lang w:val="bg-BG"/>
              </w:rPr>
              <w:t>хипотермия</w:t>
            </w:r>
            <w:proofErr w:type="spellEnd"/>
            <w:r w:rsidRPr="002051D4">
              <w:rPr>
                <w:sz w:val="20"/>
                <w:szCs w:val="20"/>
                <w:lang w:val="bg-BG"/>
              </w:rPr>
              <w:t xml:space="preserve"> (13500-00 [1899])</w:t>
            </w:r>
          </w:p>
          <w:p w14:paraId="76BD43EE" w14:textId="20433229" w:rsidR="00E90F83" w:rsidRDefault="00E90F83" w:rsidP="00C31F0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firstLine="22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2051D4">
              <w:rPr>
                <w:sz w:val="20"/>
                <w:szCs w:val="20"/>
                <w:lang w:val="bg-BG"/>
              </w:rPr>
              <w:t>хипотермична</w:t>
            </w:r>
            <w:proofErr w:type="spellEnd"/>
            <w:r w:rsidRPr="002051D4">
              <w:rPr>
                <w:sz w:val="20"/>
                <w:szCs w:val="20"/>
                <w:lang w:val="bg-BG"/>
              </w:rPr>
              <w:t xml:space="preserve"> терапия заедно със сърдечен и </w:t>
            </w:r>
            <w:proofErr w:type="spellStart"/>
            <w:r w:rsidRPr="002051D4">
              <w:rPr>
                <w:sz w:val="20"/>
                <w:szCs w:val="20"/>
                <w:lang w:val="bg-BG"/>
              </w:rPr>
              <w:t>циркулаторен</w:t>
            </w:r>
            <w:proofErr w:type="spellEnd"/>
            <w:r w:rsidRPr="002051D4">
              <w:rPr>
                <w:sz w:val="20"/>
                <w:szCs w:val="20"/>
                <w:lang w:val="bg-BG"/>
              </w:rPr>
              <w:t xml:space="preserve"> арест (22075-00 [642])</w:t>
            </w:r>
          </w:p>
          <w:p w14:paraId="637AA0A6" w14:textId="5173D4F9" w:rsidR="004F2429" w:rsidRPr="00E53B36" w:rsidRDefault="00F755D3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</w:pPr>
            <w:r w:rsidRPr="00F755D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1874 </w:t>
            </w:r>
            <w:r w:rsidR="004F2429" w:rsidRPr="00F755D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О</w:t>
            </w:r>
            <w:r w:rsidR="004F2429" w:rsidRPr="00E53B36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>бучение на умения, свързани с глас, реч, умение на езика и комуникация</w:t>
            </w:r>
          </w:p>
          <w:p w14:paraId="7271EEF9" w14:textId="77777777" w:rsidR="004F2429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96134-00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за обучение 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 xml:space="preserve">на гласа </w:t>
            </w:r>
          </w:p>
          <w:p w14:paraId="07E0B440" w14:textId="415E25A2" w:rsidR="00F755D3" w:rsidRPr="00F755D3" w:rsidRDefault="00F755D3" w:rsidP="00F755D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F755D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1871</w:t>
            </w:r>
            <w:r w:rsidRPr="00F755D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Интервенции за хранително подпомагане </w:t>
            </w:r>
          </w:p>
          <w:p w14:paraId="526FBD1C" w14:textId="77777777" w:rsidR="00F755D3" w:rsidRPr="00F755D3" w:rsidRDefault="00F755D3" w:rsidP="00F755D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i/>
                <w:sz w:val="20"/>
                <w:lang w:val="bg-BG"/>
              </w:rPr>
              <w:t>Включва</w:t>
            </w:r>
            <w:r w:rsidRPr="00F755D3">
              <w:rPr>
                <w:rFonts w:cs="Arial"/>
                <w:sz w:val="20"/>
                <w:lang w:val="bg-BG"/>
              </w:rPr>
              <w:t>:</w:t>
            </w:r>
            <w:r w:rsidRPr="00F755D3">
              <w:rPr>
                <w:rFonts w:cs="Arial"/>
                <w:sz w:val="20"/>
                <w:lang w:val="bg-BG"/>
              </w:rPr>
              <w:tab/>
              <w:t>оценка или преглед за толерантност/прогрес на клиент към диетичен прием</w:t>
            </w:r>
          </w:p>
          <w:p w14:paraId="23B6CE6A" w14:textId="77777777" w:rsidR="00F755D3" w:rsidRPr="00F755D3" w:rsidRDefault="00F755D3" w:rsidP="00F755D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F755D3">
              <w:rPr>
                <w:rFonts w:cs="Arial"/>
                <w:sz w:val="20"/>
                <w:lang w:val="bg-BG"/>
              </w:rPr>
              <w:t>:</w:t>
            </w:r>
            <w:r w:rsidRPr="00F755D3">
              <w:rPr>
                <w:rFonts w:cs="Arial"/>
                <w:sz w:val="20"/>
                <w:lang w:val="bg-BG"/>
              </w:rPr>
              <w:tab/>
              <w:t>Интервенции,подпомагащи правилен диетичен прием и асимилиране на хранителни съставки за правилно телесно функциониране и поддържане на здравето</w:t>
            </w:r>
          </w:p>
          <w:p w14:paraId="371979EC" w14:textId="77777777" w:rsidR="00F755D3" w:rsidRPr="00F755D3" w:rsidRDefault="00F755D3" w:rsidP="00F755D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F755D3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F755D3">
              <w:rPr>
                <w:rFonts w:cs="Arial"/>
                <w:sz w:val="20"/>
                <w:lang w:val="bg-BG"/>
              </w:rPr>
              <w:t>:</w:t>
            </w:r>
            <w:r w:rsidRPr="00F755D3">
              <w:rPr>
                <w:rFonts w:cs="Arial"/>
                <w:sz w:val="20"/>
                <w:lang w:val="bg-BG"/>
              </w:rPr>
              <w:tab/>
              <w:t>подпомагане с хранителен прием (96163-00 [1914])</w:t>
            </w:r>
          </w:p>
          <w:p w14:paraId="67671C29" w14:textId="77777777" w:rsidR="00F755D3" w:rsidRPr="00F755D3" w:rsidRDefault="00F755D3" w:rsidP="00F755D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755D3">
              <w:rPr>
                <w:sz w:val="20"/>
                <w:szCs w:val="20"/>
                <w:lang w:val="bg-BG"/>
              </w:rPr>
              <w:t>хранителен/диетичен:</w:t>
            </w:r>
          </w:p>
          <w:p w14:paraId="79B05165" w14:textId="77777777" w:rsidR="00F755D3" w:rsidRPr="00F755D3" w:rsidRDefault="00F755D3" w:rsidP="00F755D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755D3">
              <w:rPr>
                <w:sz w:val="20"/>
                <w:szCs w:val="20"/>
                <w:lang w:val="bg-BG"/>
              </w:rPr>
              <w:t>• само оценка (96026-00 [1822])</w:t>
            </w:r>
          </w:p>
          <w:p w14:paraId="7C2F7D3C" w14:textId="77777777" w:rsidR="00F755D3" w:rsidRPr="00F755D3" w:rsidRDefault="00F755D3" w:rsidP="00F755D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F755D3">
              <w:rPr>
                <w:sz w:val="20"/>
                <w:szCs w:val="20"/>
                <w:lang w:val="bg-BG"/>
              </w:rPr>
              <w:t>• консултиране, обучение (96067-00 [1867])</w:t>
            </w:r>
          </w:p>
          <w:p w14:paraId="44E45637" w14:textId="77777777" w:rsidR="00F755D3" w:rsidRPr="00C31F0B" w:rsidRDefault="00F755D3" w:rsidP="00F755D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трениране на умения в:</w:t>
            </w:r>
          </w:p>
          <w:p w14:paraId="06CC59B8" w14:textId="77777777" w:rsidR="00F755D3" w:rsidRPr="00C31F0B" w:rsidRDefault="00F755D3" w:rsidP="00F755D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хранителен прием (96140-00 [1878])</w:t>
            </w:r>
          </w:p>
          <w:p w14:paraId="689AA43C" w14:textId="77777777" w:rsidR="00F755D3" w:rsidRPr="00C31F0B" w:rsidRDefault="00F755D3" w:rsidP="00F755D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подготовка на храна (96143-00 [1878])</w:t>
            </w:r>
          </w:p>
          <w:p w14:paraId="0F9B7B13" w14:textId="77777777" w:rsidR="00F755D3" w:rsidRPr="00C31F0B" w:rsidRDefault="00F755D3" w:rsidP="00F755D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31F0B">
              <w:rPr>
                <w:sz w:val="20"/>
                <w:szCs w:val="20"/>
                <w:lang w:val="bg-BG"/>
              </w:rPr>
              <w:t>• закупуване на храна (96143-00 [1878])</w:t>
            </w:r>
          </w:p>
          <w:p w14:paraId="39F2F1BF" w14:textId="77777777" w:rsidR="00C70C4D" w:rsidRPr="00C31F0B" w:rsidRDefault="00C70C4D" w:rsidP="00C70C4D">
            <w:pPr>
              <w:rPr>
                <w:rFonts w:ascii="Arial" w:hAnsi="Arial" w:cs="Arial"/>
                <w:sz w:val="20"/>
                <w:szCs w:val="20"/>
              </w:rPr>
            </w:pPr>
            <w:r w:rsidRPr="00C31F0B">
              <w:rPr>
                <w:rFonts w:ascii="Arial" w:hAnsi="Arial" w:cs="Arial"/>
                <w:sz w:val="20"/>
                <w:szCs w:val="20"/>
              </w:rPr>
              <w:t xml:space="preserve">96096-00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Подпомагане</w:t>
            </w:r>
            <w:proofErr w:type="spellEnd"/>
            <w:r w:rsidRPr="00C31F0B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орално</w:t>
            </w:r>
            <w:proofErr w:type="spellEnd"/>
            <w:r w:rsidRPr="00C31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хранене</w:t>
            </w:r>
            <w:proofErr w:type="spellEnd"/>
          </w:p>
          <w:p w14:paraId="6DE2E47E" w14:textId="77777777" w:rsidR="00561CD2" w:rsidRPr="00561CD2" w:rsidRDefault="00561CD2" w:rsidP="00561CD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561CD2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1873</w:t>
            </w:r>
            <w:r w:rsidRPr="00561CD2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Психологическа /</w:t>
            </w:r>
            <w:proofErr w:type="spellStart"/>
            <w:r w:rsidRPr="00561CD2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психосоциална</w:t>
            </w:r>
            <w:proofErr w:type="spellEnd"/>
            <w:r w:rsidRPr="00561CD2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терапия</w:t>
            </w:r>
          </w:p>
          <w:p w14:paraId="3464B17B" w14:textId="77777777" w:rsidR="00561CD2" w:rsidRPr="00561CD2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561CD2">
              <w:rPr>
                <w:rFonts w:cs="Arial"/>
                <w:i/>
                <w:sz w:val="20"/>
                <w:lang w:val="bg-BG"/>
              </w:rPr>
              <w:t>Включва</w:t>
            </w:r>
            <w:r w:rsidRPr="00561CD2">
              <w:rPr>
                <w:rFonts w:cs="Arial"/>
                <w:sz w:val="20"/>
                <w:lang w:val="bg-BG"/>
              </w:rPr>
              <w:t>:</w:t>
            </w:r>
            <w:r w:rsidRPr="00561CD2">
              <w:rPr>
                <w:rFonts w:cs="Arial"/>
                <w:sz w:val="20"/>
                <w:lang w:val="bg-BG"/>
              </w:rPr>
              <w:tab/>
              <w:t>оценка на прогреса</w:t>
            </w:r>
          </w:p>
          <w:p w14:paraId="15F99154" w14:textId="77777777" w:rsidR="00561CD2" w:rsidRPr="00C31F0B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</w:r>
            <w:proofErr w:type="spellStart"/>
            <w:r w:rsidRPr="00C31F0B">
              <w:rPr>
                <w:rFonts w:cs="Arial"/>
                <w:sz w:val="20"/>
                <w:lang w:val="bg-BG"/>
              </w:rPr>
              <w:t>биофиидбек</w:t>
            </w:r>
            <w:proofErr w:type="spellEnd"/>
            <w:r w:rsidRPr="00C31F0B">
              <w:rPr>
                <w:rFonts w:cs="Arial"/>
                <w:sz w:val="20"/>
                <w:lang w:val="bg-BG"/>
              </w:rPr>
              <w:t xml:space="preserve"> (96152-00 [1880])</w:t>
            </w:r>
          </w:p>
          <w:p w14:paraId="22490E99" w14:textId="77777777" w:rsidR="00561CD2" w:rsidRPr="00C31F0B" w:rsidRDefault="00561CD2" w:rsidP="00561CD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C31F0B">
              <w:rPr>
                <w:sz w:val="20"/>
                <w:szCs w:val="20"/>
                <w:lang w:val="bg-BG"/>
              </w:rPr>
              <w:t>психосоциално</w:t>
            </w:r>
            <w:proofErr w:type="spellEnd"/>
            <w:r w:rsidRPr="00C31F0B">
              <w:rPr>
                <w:sz w:val="20"/>
                <w:szCs w:val="20"/>
                <w:lang w:val="bg-BG"/>
              </w:rPr>
              <w:t xml:space="preserve"> консултиране (виж блок[1868])</w:t>
            </w:r>
          </w:p>
          <w:p w14:paraId="60C02528" w14:textId="77777777" w:rsidR="00C70C4D" w:rsidRPr="00C31F0B" w:rsidRDefault="004A3731" w:rsidP="00C70C4D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</w:rPr>
              <w:t xml:space="preserve">96104-00  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М</w:t>
            </w:r>
            <w:proofErr w:type="spellStart"/>
            <w:r w:rsidR="00C70C4D" w:rsidRPr="00C31F0B">
              <w:rPr>
                <w:rFonts w:ascii="Arial" w:hAnsi="Arial" w:cs="Arial"/>
                <w:sz w:val="20"/>
                <w:szCs w:val="20"/>
              </w:rPr>
              <w:t>узикална</w:t>
            </w:r>
            <w:proofErr w:type="spellEnd"/>
            <w:r w:rsidR="00C70C4D" w:rsidRPr="00C31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70C4D" w:rsidRPr="00C31F0B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</w:p>
          <w:p w14:paraId="327A54EE" w14:textId="77777777" w:rsidR="002104FD" w:rsidRPr="00C31F0B" w:rsidRDefault="002104FD" w:rsidP="002104FD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</w:rPr>
              <w:t xml:space="preserve">96181-00  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А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рт</w:t>
            </w:r>
            <w:proofErr w:type="spellEnd"/>
            <w:r w:rsidRPr="00C31F0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</w:p>
          <w:p w14:paraId="6ED74880" w14:textId="77777777" w:rsidR="00561CD2" w:rsidRPr="00561CD2" w:rsidRDefault="00561CD2" w:rsidP="00561CD2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561CD2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1875</w:t>
            </w:r>
            <w:r w:rsidRPr="00561CD2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Обучение на умения, свързани с обучение, знание и познание</w:t>
            </w:r>
          </w:p>
          <w:p w14:paraId="540557C0" w14:textId="77777777" w:rsidR="00561CD2" w:rsidRPr="00561CD2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561CD2">
              <w:rPr>
                <w:rFonts w:cs="Arial"/>
                <w:i/>
                <w:sz w:val="20"/>
                <w:lang w:val="bg-BG"/>
              </w:rPr>
              <w:t>Включва</w:t>
            </w:r>
            <w:r w:rsidRPr="00561CD2">
              <w:rPr>
                <w:rFonts w:cs="Arial"/>
                <w:sz w:val="20"/>
                <w:lang w:val="bg-BG"/>
              </w:rPr>
              <w:t>:</w:t>
            </w:r>
            <w:r w:rsidRPr="00561CD2">
              <w:rPr>
                <w:rFonts w:cs="Arial"/>
                <w:sz w:val="20"/>
                <w:lang w:val="bg-BG"/>
              </w:rPr>
              <w:tab/>
              <w:t>оценка на прогреса</w:t>
            </w:r>
          </w:p>
          <w:p w14:paraId="6C044753" w14:textId="77777777" w:rsidR="00561CD2" w:rsidRPr="00561CD2" w:rsidRDefault="00561CD2" w:rsidP="00561CD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561CD2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561CD2">
              <w:rPr>
                <w:rFonts w:cs="Arial"/>
                <w:sz w:val="20"/>
                <w:lang w:val="bg-BG"/>
              </w:rPr>
              <w:t>:</w:t>
            </w:r>
            <w:r w:rsidRPr="00561CD2">
              <w:rPr>
                <w:rFonts w:cs="Arial"/>
                <w:sz w:val="20"/>
                <w:lang w:val="bg-BG"/>
              </w:rPr>
              <w:tab/>
              <w:t>такива, които са част от тренинг за психологически умения или специфична психотерапия (виж блок [1873])</w:t>
            </w:r>
          </w:p>
          <w:p w14:paraId="2A3A32CC" w14:textId="77777777" w:rsidR="004F2429" w:rsidRPr="00C31F0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96110-00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обучението</w:t>
            </w:r>
          </w:p>
          <w:p w14:paraId="15BB8923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Тренинг на умения в:</w:t>
            </w:r>
          </w:p>
          <w:p w14:paraId="5688D310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аритметика</w:t>
            </w:r>
          </w:p>
          <w:p w14:paraId="5A15F45D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четене</w:t>
            </w:r>
          </w:p>
          <w:p w14:paraId="174C6EAD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изследователски умения</w:t>
            </w:r>
          </w:p>
          <w:p w14:paraId="6A3EA2FC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писмено изразяване</w:t>
            </w:r>
          </w:p>
          <w:p w14:paraId="7FFF89F7" w14:textId="77777777" w:rsidR="004F2429" w:rsidRPr="00C31F0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96112-00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със сензорна\сензомоторна\невросензорна функция</w:t>
            </w:r>
          </w:p>
          <w:p w14:paraId="095CC291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 xml:space="preserve">Фин или цялостен тренинг на моторни умения </w:t>
            </w:r>
          </w:p>
          <w:p w14:paraId="46A0F5A3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Познавателна терапия</w:t>
            </w:r>
          </w:p>
          <w:p w14:paraId="27FC5A90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Терапия за интеграция на усещанията</w:t>
            </w:r>
          </w:p>
          <w:p w14:paraId="172B12D1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Тактилна стимулация</w:t>
            </w:r>
          </w:p>
          <w:p w14:paraId="6A7DA0DC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>Интевенции, включващи сензорна стимулация и адаптиране на отговорите към нея, свързани с неврологични нужди. Целта е да се подобрят възможностите на мозъка да преработва и организира усещанията.</w:t>
            </w:r>
          </w:p>
          <w:p w14:paraId="7090F5F4" w14:textId="77777777" w:rsidR="004F2429" w:rsidRPr="00C31F0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96113-00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памет, ориентация, възприятия или внимание</w:t>
            </w:r>
          </w:p>
          <w:p w14:paraId="04389046" w14:textId="77777777" w:rsidR="004F2429" w:rsidRPr="00C31F0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96114-00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изпълнителски умения</w:t>
            </w:r>
          </w:p>
          <w:p w14:paraId="09038003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Тренинг на уменията в:</w:t>
            </w:r>
          </w:p>
          <w:p w14:paraId="66529781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креативно мислене</w:t>
            </w:r>
          </w:p>
          <w:p w14:paraId="098B1459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вземане на решения</w:t>
            </w:r>
          </w:p>
          <w:p w14:paraId="37983DB3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мотивация</w:t>
            </w:r>
          </w:p>
          <w:p w14:paraId="6683CBAD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организираност</w:t>
            </w:r>
          </w:p>
          <w:p w14:paraId="692988E8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планиране</w:t>
            </w:r>
          </w:p>
          <w:p w14:paraId="79761D0C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• решаване на проблем</w:t>
            </w:r>
          </w:p>
          <w:p w14:paraId="0027F98A" w14:textId="77777777" w:rsidR="005514B8" w:rsidRPr="005514B8" w:rsidRDefault="005514B8" w:rsidP="005514B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5514B8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1879</w:t>
            </w:r>
            <w:r w:rsidRPr="005514B8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14:paraId="189CE2E6" w14:textId="77777777" w:rsidR="005514B8" w:rsidRPr="005514B8" w:rsidRDefault="005514B8" w:rsidP="005514B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5514B8">
              <w:rPr>
                <w:rFonts w:cs="Arial"/>
                <w:i/>
                <w:sz w:val="20"/>
                <w:lang w:val="bg-BG"/>
              </w:rPr>
              <w:t>Включва</w:t>
            </w:r>
            <w:r w:rsidRPr="005514B8">
              <w:rPr>
                <w:rFonts w:cs="Arial"/>
                <w:sz w:val="20"/>
                <w:lang w:val="bg-BG"/>
              </w:rPr>
              <w:t>:</w:t>
            </w:r>
            <w:r w:rsidRPr="005514B8">
              <w:rPr>
                <w:rFonts w:cs="Arial"/>
                <w:sz w:val="20"/>
                <w:lang w:val="bg-BG"/>
              </w:rPr>
              <w:tab/>
              <w:t>оценка на прогреса</w:t>
            </w:r>
          </w:p>
          <w:p w14:paraId="0DE57F76" w14:textId="77777777" w:rsidR="004F2429" w:rsidRPr="00C31F0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96151-00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14:paraId="38578E8F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Тренинг за шофьор</w:t>
            </w:r>
          </w:p>
          <w:p w14:paraId="1204E2BD" w14:textId="77777777" w:rsidR="004F2429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за умения БДУ</w:t>
            </w:r>
          </w:p>
          <w:p w14:paraId="3F2AE6D8" w14:textId="77777777" w:rsidR="00E90F83" w:rsidRPr="00E90F83" w:rsidRDefault="00E90F83" w:rsidP="00E90F83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E90F8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1888</w:t>
            </w:r>
            <w:r w:rsidRPr="00E90F8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</w:r>
            <w:proofErr w:type="spellStart"/>
            <w:r w:rsidRPr="00E90F8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Хипербарна</w:t>
            </w:r>
            <w:proofErr w:type="spellEnd"/>
            <w:r w:rsidRPr="00E90F83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кислородна терапия</w:t>
            </w:r>
          </w:p>
          <w:p w14:paraId="6BE6C34F" w14:textId="77777777" w:rsidR="00E90F83" w:rsidRPr="00E90F83" w:rsidRDefault="00E90F83" w:rsidP="00E90F8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proofErr w:type="spellStart"/>
            <w:r w:rsidRPr="00E90F83">
              <w:rPr>
                <w:rFonts w:cs="Arial"/>
                <w:sz w:val="20"/>
                <w:lang w:val="bg-BG"/>
              </w:rPr>
              <w:t>Хипербарна</w:t>
            </w:r>
            <w:proofErr w:type="spellEnd"/>
            <w:r w:rsidRPr="00E90F83">
              <w:rPr>
                <w:rFonts w:cs="Arial"/>
                <w:sz w:val="20"/>
                <w:lang w:val="bg-BG"/>
              </w:rPr>
              <w:t xml:space="preserve"> </w:t>
            </w:r>
            <w:proofErr w:type="spellStart"/>
            <w:r w:rsidRPr="00E90F83">
              <w:rPr>
                <w:rFonts w:cs="Arial"/>
                <w:sz w:val="20"/>
                <w:lang w:val="bg-BG"/>
              </w:rPr>
              <w:t>оксигенация</w:t>
            </w:r>
            <w:proofErr w:type="spellEnd"/>
          </w:p>
          <w:p w14:paraId="0EDF9B8C" w14:textId="77777777" w:rsidR="00E90F83" w:rsidRPr="00C31F0B" w:rsidRDefault="00E90F83" w:rsidP="00E90F8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i/>
                <w:sz w:val="20"/>
                <w:lang w:val="bg-BG"/>
              </w:rPr>
              <w:t>Включва</w:t>
            </w:r>
            <w:r w:rsidRPr="00C31F0B">
              <w:rPr>
                <w:rFonts w:cs="Arial"/>
                <w:sz w:val="20"/>
                <w:lang w:val="bg-BG"/>
              </w:rPr>
              <w:t>:</w:t>
            </w:r>
            <w:r w:rsidRPr="00C31F0B">
              <w:rPr>
                <w:rFonts w:cs="Arial"/>
                <w:sz w:val="20"/>
                <w:lang w:val="bg-BG"/>
              </w:rPr>
              <w:tab/>
              <w:t xml:space="preserve">100% </w:t>
            </w:r>
            <w:proofErr w:type="spellStart"/>
            <w:r w:rsidRPr="00C31F0B">
              <w:rPr>
                <w:rFonts w:cs="Arial"/>
                <w:sz w:val="20"/>
                <w:lang w:val="bg-BG"/>
              </w:rPr>
              <w:t>оксигенация</w:t>
            </w:r>
            <w:proofErr w:type="spellEnd"/>
          </w:p>
          <w:p w14:paraId="746AEA4E" w14:textId="77777777" w:rsidR="004F2429" w:rsidRPr="00C31F0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13020-00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Хипербарна</w:t>
            </w:r>
            <w:proofErr w:type="spellEnd"/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 xml:space="preserve"> кислородна терапия, &gt; 90 минути и ≤ 3 часа</w:t>
            </w:r>
          </w:p>
          <w:p w14:paraId="654CBA1A" w14:textId="75238196" w:rsidR="004F2429" w:rsidRPr="00E90F83" w:rsidRDefault="00E90F83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</w:pPr>
            <w:r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1920  </w:t>
            </w:r>
            <w:r w:rsidR="004F2429" w:rsidRPr="00E90F83">
              <w:rPr>
                <w:rFonts w:ascii="Arial" w:hAnsi="Arial" w:cs="Arial"/>
                <w:b/>
                <w:bCs/>
                <w:i w:val="0"/>
                <w:sz w:val="20"/>
                <w:lang w:val="ru-RU"/>
              </w:rPr>
              <w:t xml:space="preserve">Приложение на фармакотерапия </w:t>
            </w:r>
          </w:p>
          <w:p w14:paraId="4B8C69EF" w14:textId="77777777" w:rsidR="004F2429" w:rsidRPr="00C31F0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>96205-09</w:t>
            </w:r>
            <w:r w:rsidRPr="00C31F0B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Друго приложение на фармакологичен агент</w:t>
            </w:r>
          </w:p>
          <w:p w14:paraId="64C8E4A4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31F0B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14:paraId="09F85A39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Приложение на фармакологичен агент през отвор</w:t>
            </w:r>
          </w:p>
          <w:p w14:paraId="17A9ECBD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Интрадермално инжектиране на фармакологичен агент</w:t>
            </w:r>
          </w:p>
          <w:p w14:paraId="6CEBD2B1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Йонофореза</w:t>
            </w:r>
          </w:p>
          <w:p w14:paraId="2DFECDCF" w14:textId="77777777" w:rsidR="004F2429" w:rsidRPr="00C31F0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 xml:space="preserve">Топично </w:t>
            </w:r>
            <w:r w:rsidRPr="00C31F0B">
              <w:rPr>
                <w:rFonts w:cs="Arial"/>
                <w:sz w:val="20"/>
                <w:lang w:val="bg-BG"/>
              </w:rPr>
              <w:tab/>
            </w:r>
            <w:r w:rsidRPr="00C31F0B">
              <w:rPr>
                <w:rFonts w:cs="Arial"/>
                <w:sz w:val="20"/>
                <w:lang w:val="bg-BG"/>
              </w:rPr>
              <w:tab/>
              <w:t xml:space="preserve">} </w:t>
            </w:r>
          </w:p>
          <w:p w14:paraId="232A3B45" w14:textId="77777777"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31F0B">
              <w:rPr>
                <w:rFonts w:cs="Arial"/>
                <w:sz w:val="20"/>
                <w:lang w:val="bg-BG"/>
              </w:rPr>
              <w:t>Трансдермално</w:t>
            </w:r>
            <w:r w:rsidRPr="00C31F0B">
              <w:rPr>
                <w:rFonts w:cs="Arial"/>
                <w:sz w:val="20"/>
                <w:lang w:val="bg-BG"/>
              </w:rPr>
              <w:tab/>
              <w:t>}</w:t>
            </w:r>
            <w:r w:rsidRPr="00C31F0B">
              <w:rPr>
                <w:rFonts w:cs="Arial"/>
                <w:sz w:val="20"/>
                <w:lang w:val="bg-BG"/>
              </w:rPr>
              <w:tab/>
              <w:t xml:space="preserve">приложение на фармакологичен 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>агент</w:t>
            </w:r>
          </w:p>
          <w:p w14:paraId="26307AF8" w14:textId="77777777" w:rsidR="004F2429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szCs w:val="24"/>
              </w:rPr>
            </w:pPr>
            <w:r w:rsidRPr="002F4AB6">
              <w:rPr>
                <w:rFonts w:ascii="Times New Roman" w:hAnsi="Times New Roman" w:cs="Arial"/>
                <w:b w:val="0"/>
                <w:i/>
                <w:caps w:val="0"/>
                <w:color w:val="222122"/>
                <w:sz w:val="20"/>
                <w:szCs w:val="24"/>
              </w:rPr>
              <w:t>Не включва</w:t>
            </w:r>
            <w:r w:rsidRPr="002F4AB6"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szCs w:val="24"/>
              </w:rPr>
              <w:t>:</w:t>
            </w:r>
            <w:r w:rsidRPr="002F4AB6"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szCs w:val="24"/>
              </w:rPr>
              <w:tab/>
              <w:t>приложение на фармакологичен агент през</w:t>
            </w:r>
          </w:p>
          <w:p w14:paraId="1EB9776B" w14:textId="441C03D3" w:rsidR="00E90F83" w:rsidRPr="00525F2D" w:rsidRDefault="00E90F83" w:rsidP="00E90F83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</w:tc>
      </w:tr>
    </w:tbl>
    <w:p w14:paraId="0F41FF1E" w14:textId="77777777" w:rsidR="004F2429" w:rsidRDefault="004F2429" w:rsidP="004F2429">
      <w:pPr>
        <w:pStyle w:val="Body"/>
        <w:keepNext/>
        <w:keepLines/>
        <w:widowControl w:val="0"/>
        <w:spacing w:before="0" w:line="240" w:lineRule="auto"/>
        <w:ind w:firstLine="513"/>
        <w:rPr>
          <w:b/>
          <w:szCs w:val="24"/>
        </w:rPr>
      </w:pPr>
    </w:p>
    <w:p w14:paraId="6369DF9E" w14:textId="7E27C0CF" w:rsidR="004D56EA" w:rsidRPr="004D56EA" w:rsidRDefault="0027015B" w:rsidP="004D56EA">
      <w:pPr>
        <w:pStyle w:val="Body"/>
        <w:keepNext/>
        <w:keepLines/>
        <w:widowControl w:val="0"/>
        <w:ind w:firstLine="513"/>
        <w:rPr>
          <w:b/>
          <w:szCs w:val="22"/>
        </w:rPr>
      </w:pPr>
      <w:r>
        <w:rPr>
          <w:b/>
          <w:szCs w:val="24"/>
        </w:rPr>
        <w:t>Изискване:</w:t>
      </w:r>
      <w:r>
        <w:rPr>
          <w:szCs w:val="24"/>
        </w:rPr>
        <w:t xml:space="preserve"> Клиничната пътека се счита за завършена, ако са приложени и отчетени две основни диагностични</w:t>
      </w:r>
      <w:r w:rsidRPr="009970A9">
        <w:rPr>
          <w:szCs w:val="24"/>
          <w:lang w:val="ru-RU"/>
        </w:rPr>
        <w:t xml:space="preserve"> </w:t>
      </w:r>
      <w:r w:rsidRPr="006A0601">
        <w:rPr>
          <w:szCs w:val="24"/>
        </w:rPr>
        <w:t>(двукратно – при приемане и преди изписване от лечебното заведение) и три основни различни терапевтични процедури или една процедура роботизирана рехабилитация</w:t>
      </w:r>
      <w:r w:rsidRPr="009970A9">
        <w:rPr>
          <w:szCs w:val="24"/>
          <w:lang w:val="ru-RU"/>
        </w:rPr>
        <w:t xml:space="preserve"> </w:t>
      </w:r>
      <w:r w:rsidRPr="006A0601">
        <w:rPr>
          <w:szCs w:val="24"/>
        </w:rPr>
        <w:t xml:space="preserve">дневно, </w:t>
      </w:r>
      <w:r w:rsidR="004D56EA" w:rsidRPr="004D56EA">
        <w:rPr>
          <w:szCs w:val="22"/>
        </w:rPr>
        <w:t xml:space="preserve">посочени в таблица </w:t>
      </w:r>
      <w:r w:rsidR="004D56EA" w:rsidRPr="004D56EA">
        <w:rPr>
          <w:b/>
          <w:szCs w:val="22"/>
        </w:rPr>
        <w:t>Кодове на основни процедури.</w:t>
      </w:r>
    </w:p>
    <w:p w14:paraId="4E40AC8E" w14:textId="4B479191" w:rsidR="00EB0125" w:rsidRPr="00C31F0B" w:rsidRDefault="00EB0125" w:rsidP="00EB0125">
      <w:pPr>
        <w:keepNext/>
        <w:keepLines/>
        <w:widowControl w:val="0"/>
        <w:adjustRightInd w:val="0"/>
        <w:spacing w:before="40" w:line="280" w:lineRule="atLeast"/>
        <w:ind w:firstLine="513"/>
        <w:jc w:val="both"/>
        <w:textAlignment w:val="baseline"/>
        <w:rPr>
          <w:rFonts w:ascii="Arial" w:eastAsia="Calibri" w:hAnsi="Arial"/>
          <w:noProof/>
          <w:sz w:val="22"/>
          <w:szCs w:val="20"/>
          <w:lang w:val="bg-BG"/>
        </w:rPr>
      </w:pPr>
      <w:bookmarkStart w:id="0" w:name="_GoBack"/>
      <w:bookmarkEnd w:id="0"/>
      <w:r w:rsidRPr="00C31F0B">
        <w:rPr>
          <w:rFonts w:ascii="Arial" w:eastAsia="Calibri" w:hAnsi="Arial"/>
          <w:noProof/>
          <w:sz w:val="22"/>
          <w:szCs w:val="20"/>
          <w:lang w:val="bg-BG"/>
        </w:rPr>
        <w:lastRenderedPageBreak/>
        <w:t xml:space="preserve">Основна процедура </w:t>
      </w:r>
      <w:r w:rsidRPr="00C31F0B">
        <w:rPr>
          <w:rFonts w:ascii="Arial" w:eastAsia="Calibri" w:hAnsi="Arial"/>
          <w:sz w:val="22"/>
          <w:szCs w:val="20"/>
          <w:lang w:val="bg-BG"/>
        </w:rPr>
        <w:t>92191-00 или</w:t>
      </w:r>
      <w:r w:rsidRPr="00C31F0B">
        <w:rPr>
          <w:rFonts w:ascii="Arial" w:eastAsia="Calibri" w:hAnsi="Arial"/>
          <w:noProof/>
          <w:sz w:val="22"/>
          <w:szCs w:val="20"/>
          <w:lang w:val="bg-BG"/>
        </w:rPr>
        <w:t xml:space="preserve"> </w:t>
      </w:r>
      <w:r w:rsidRPr="00C31F0B">
        <w:rPr>
          <w:rFonts w:ascii="Arial" w:eastAsia="Calibri" w:hAnsi="Arial"/>
          <w:sz w:val="22"/>
          <w:szCs w:val="20"/>
          <w:lang w:val="bg-BG"/>
        </w:rPr>
        <w:t xml:space="preserve">92191-01 </w:t>
      </w:r>
      <w:r w:rsidRPr="00C31F0B">
        <w:rPr>
          <w:rFonts w:ascii="Arial" w:eastAsia="Calibri" w:hAnsi="Arial"/>
          <w:noProof/>
          <w:sz w:val="22"/>
          <w:szCs w:val="20"/>
          <w:lang w:val="bg-BG"/>
        </w:rPr>
        <w:t xml:space="preserve">се осъществява при необходимост и се прилага при диагностициране на </w:t>
      </w:r>
      <w:r w:rsidRPr="00C31F0B">
        <w:rPr>
          <w:rFonts w:ascii="Arial" w:eastAsia="Calibri" w:hAnsi="Arial"/>
          <w:noProof/>
          <w:sz w:val="22"/>
          <w:szCs w:val="20"/>
          <w:lang w:val="en-US"/>
        </w:rPr>
        <w:t>COVID-19</w:t>
      </w:r>
      <w:r w:rsidRPr="00C31F0B">
        <w:rPr>
          <w:rFonts w:ascii="Arial" w:eastAsia="Calibri" w:hAnsi="Arial"/>
          <w:noProof/>
          <w:sz w:val="22"/>
          <w:szCs w:val="20"/>
          <w:lang w:val="bg-BG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14:paraId="15359375" w14:textId="77777777" w:rsidR="001A4D70" w:rsidRPr="00C31F0B" w:rsidRDefault="001A4D70" w:rsidP="0027015B">
      <w:pPr>
        <w:pStyle w:val="Body"/>
        <w:keepNext/>
        <w:keepLines/>
        <w:widowControl w:val="0"/>
        <w:ind w:firstLine="513"/>
        <w:rPr>
          <w:b/>
          <w:lang w:val="en-US"/>
        </w:rPr>
      </w:pPr>
    </w:p>
    <w:p w14:paraId="4366A5FA" w14:textId="77777777" w:rsidR="0027015B" w:rsidRPr="00C31F0B" w:rsidRDefault="0027015B" w:rsidP="0027015B">
      <w:pPr>
        <w:pStyle w:val="Body"/>
        <w:keepNext/>
        <w:keepLines/>
        <w:spacing w:before="0" w:line="240" w:lineRule="auto"/>
        <w:rPr>
          <w:b/>
          <w:bCs/>
          <w:snapToGrid w:val="0"/>
        </w:rPr>
      </w:pPr>
      <w:r w:rsidRPr="00C31F0B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53FA43AE" w14:textId="6B550BAA" w:rsidR="0027015B" w:rsidRPr="00C31F0B" w:rsidRDefault="0027015B" w:rsidP="0027015B">
      <w:pPr>
        <w:pStyle w:val="Body"/>
        <w:keepNext/>
        <w:keepLines/>
        <w:spacing w:before="0" w:line="240" w:lineRule="auto"/>
      </w:pPr>
      <w:r w:rsidRPr="00C31F0B">
        <w:rPr>
          <w:b/>
        </w:rPr>
        <w:t xml:space="preserve">Всички медико-диагностични изследвания се обективизират само с фотокопие на оригинални документи, които задължително се прикрепват към ИЗ. </w:t>
      </w:r>
    </w:p>
    <w:p w14:paraId="43035E93" w14:textId="77777777" w:rsidR="0027015B" w:rsidRDefault="0027015B" w:rsidP="0027015B">
      <w:pPr>
        <w:pStyle w:val="Body"/>
        <w:keepNext/>
        <w:keepLines/>
        <w:spacing w:before="0" w:line="240" w:lineRule="auto"/>
      </w:pPr>
      <w:r w:rsidRPr="00C31F0B">
        <w:t xml:space="preserve">Резултатите от рентгенологичните изследвания се интерпретират от специалист по образна диагностика, съгласно </w:t>
      </w:r>
      <w:r>
        <w:t xml:space="preserve">медицински стандарт „Образна диагностика”. </w:t>
      </w:r>
    </w:p>
    <w:p w14:paraId="73500A9C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>Документът с резултатите от проведени образни изследвания съдържа задължително:</w:t>
      </w:r>
    </w:p>
    <w:p w14:paraId="60B40160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>- трите имена и възрастта на пациента;</w:t>
      </w:r>
    </w:p>
    <w:p w14:paraId="74A59FB5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>- датата на изследването;</w:t>
      </w:r>
    </w:p>
    <w:p w14:paraId="10ECC8CF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>- вида на изследването;</w:t>
      </w:r>
    </w:p>
    <w:p w14:paraId="66E06FF5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 xml:space="preserve">- получените резултати от изследването и неговото тълкуване; </w:t>
      </w:r>
    </w:p>
    <w:p w14:paraId="4B340423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>- подпис на лекаря, извършил изследването.</w:t>
      </w:r>
    </w:p>
    <w:p w14:paraId="258F8F67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>Фишът се прикрепва към ИЗ.</w:t>
      </w:r>
    </w:p>
    <w:p w14:paraId="0F7D3059" w14:textId="77777777" w:rsidR="0027015B" w:rsidRPr="009970A9" w:rsidRDefault="0027015B" w:rsidP="0027015B">
      <w:pPr>
        <w:pStyle w:val="Body"/>
        <w:keepNext/>
        <w:keepLines/>
        <w:spacing w:before="0" w:line="240" w:lineRule="auto"/>
        <w:rPr>
          <w:lang w:val="ru-RU"/>
        </w:rPr>
      </w:pPr>
      <w: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14:paraId="50B47636" w14:textId="77777777" w:rsidR="0027015B" w:rsidRDefault="0027015B" w:rsidP="0027015B">
      <w:pPr>
        <w:pStyle w:val="Body"/>
        <w:keepNext/>
        <w:spacing w:before="0" w:line="240" w:lineRule="auto"/>
        <w:rPr>
          <w:b/>
          <w:lang w:val="en-US"/>
        </w:rPr>
      </w:pPr>
      <w:r w:rsidRPr="00055065">
        <w:rPr>
          <w:b/>
        </w:rPr>
        <w:t xml:space="preserve">Проведените диагностични процедури задължително се отразяват в ИЗ, а терапевтичните - </w:t>
      </w:r>
      <w:r w:rsidRPr="00055065">
        <w:rPr>
          <w:b/>
          <w:lang w:val="ru-RU"/>
        </w:rPr>
        <w:t xml:space="preserve">във физиопроцедурна карта (бл. </w:t>
      </w:r>
      <w:proofErr w:type="gramStart"/>
      <w:r w:rsidRPr="00055065">
        <w:rPr>
          <w:b/>
          <w:lang w:val="ru-RU"/>
        </w:rPr>
        <w:t xml:space="preserve">МЗ </w:t>
      </w:r>
      <w:r w:rsidRPr="00055065">
        <w:rPr>
          <w:rFonts w:cs="Arial"/>
          <w:b/>
          <w:lang w:val="ru-RU"/>
        </w:rPr>
        <w:t>№</w:t>
      </w:r>
      <w:r w:rsidRPr="00055065">
        <w:rPr>
          <w:b/>
          <w:lang w:val="ru-RU"/>
        </w:rPr>
        <w:t xml:space="preserve"> 509-89).</w:t>
      </w:r>
      <w:proofErr w:type="gramEnd"/>
    </w:p>
    <w:p w14:paraId="3627D214" w14:textId="77777777" w:rsidR="0027015B" w:rsidRDefault="0027015B" w:rsidP="0027015B">
      <w:pPr>
        <w:pStyle w:val="Body"/>
        <w:keepNext/>
        <w:spacing w:before="0" w:line="240" w:lineRule="auto"/>
        <w:rPr>
          <w:b/>
          <w:lang w:val="en-US"/>
        </w:rPr>
      </w:pPr>
    </w:p>
    <w:p w14:paraId="30B328A7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szCs w:val="24"/>
          <w:u w:val="single"/>
          <w:lang w:val="en-US"/>
        </w:rPr>
      </w:pPr>
      <w:r>
        <w:rPr>
          <w:b/>
          <w:szCs w:val="24"/>
        </w:rPr>
        <w:t>І.</w:t>
      </w:r>
      <w:r>
        <w:rPr>
          <w:b/>
          <w:szCs w:val="24"/>
          <w:lang w:val="ru-RU"/>
        </w:rPr>
        <w:t xml:space="preserve"> </w:t>
      </w:r>
      <w:r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14:paraId="642B4AE9" w14:textId="77777777" w:rsidR="0027015B" w:rsidRPr="009970A9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szCs w:val="24"/>
          <w:u w:val="single"/>
          <w:lang w:val="en-US"/>
        </w:rPr>
      </w:pPr>
    </w:p>
    <w:p w14:paraId="6BE5A7FB" w14:textId="77777777" w:rsidR="0027015B" w:rsidRPr="00756B58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756B58">
        <w:rPr>
          <w:rFonts w:ascii="Arial" w:hAnsi="Arial" w:cs="Arial"/>
          <w:sz w:val="22"/>
          <w:szCs w:val="22"/>
          <w:lang w:val="ru-RU" w:eastAsia="bg-BG"/>
        </w:rPr>
        <w:t xml:space="preserve">Клиничната пътека включва дейности и услуги от обхвата на медицинската специалност </w:t>
      </w:r>
      <w:r w:rsidR="0092752E" w:rsidRPr="00756B58">
        <w:rPr>
          <w:rFonts w:ascii="Arial" w:hAnsi="Arial" w:cs="Arial"/>
          <w:sz w:val="22"/>
          <w:szCs w:val="22"/>
          <w:lang w:val="bg-BG"/>
        </w:rPr>
        <w:t>Ф</w:t>
      </w:r>
      <w:r w:rsidR="0092752E" w:rsidRPr="00756B58">
        <w:rPr>
          <w:rFonts w:ascii="Arial" w:hAnsi="Arial" w:cs="Arial"/>
          <w:sz w:val="22"/>
          <w:szCs w:val="22"/>
          <w:lang w:val="ru-RU"/>
        </w:rPr>
        <w:t>изикална и рехабилитационна медицина</w:t>
      </w:r>
      <w:proofErr w:type="gramStart"/>
      <w:r w:rsidR="0092752E" w:rsidRPr="00756B58">
        <w:rPr>
          <w:rFonts w:ascii="Arial" w:hAnsi="Arial" w:cs="Arial"/>
          <w:sz w:val="22"/>
          <w:szCs w:val="22"/>
          <w:lang w:val="ru-RU"/>
        </w:rPr>
        <w:t xml:space="preserve"> </w:t>
      </w:r>
      <w:r w:rsidRPr="00756B58">
        <w:rPr>
          <w:rFonts w:ascii="Arial" w:hAnsi="Arial" w:cs="Arial"/>
          <w:sz w:val="22"/>
          <w:szCs w:val="22"/>
          <w:lang w:val="ru-RU" w:eastAsia="bg-BG"/>
        </w:rPr>
        <w:t>,</w:t>
      </w:r>
      <w:proofErr w:type="gramEnd"/>
      <w:r w:rsidRPr="00756B58">
        <w:rPr>
          <w:rFonts w:ascii="Arial" w:hAnsi="Arial" w:cs="Arial"/>
          <w:sz w:val="22"/>
          <w:szCs w:val="22"/>
          <w:lang w:val="ru-RU" w:eastAsia="bg-BG"/>
        </w:rPr>
        <w:t xml:space="preserve"> осъществявана най-малко на </w:t>
      </w:r>
      <w:r w:rsidRPr="00756B58">
        <w:rPr>
          <w:rFonts w:ascii="Arial" w:hAnsi="Arial" w:cs="Arial"/>
          <w:b/>
          <w:sz w:val="22"/>
          <w:szCs w:val="22"/>
          <w:lang w:val="ru-RU" w:eastAsia="bg-BG"/>
        </w:rPr>
        <w:t>второ ниво</w:t>
      </w:r>
      <w:r w:rsidRPr="00756B58">
        <w:rPr>
          <w:rFonts w:ascii="Arial" w:hAnsi="Arial" w:cs="Arial"/>
          <w:sz w:val="22"/>
          <w:szCs w:val="22"/>
          <w:lang w:val="ru-RU" w:eastAsia="bg-BG"/>
        </w:rPr>
        <w:t xml:space="preserve"> на компетентност съгласно медицински стандарт "Физикална и рехабилитационна медицина".</w:t>
      </w:r>
    </w:p>
    <w:p w14:paraId="646A3221" w14:textId="77777777" w:rsidR="0027015B" w:rsidRPr="00756B58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59121632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2E1541">
        <w:rPr>
          <w:b/>
          <w:noProof/>
          <w:lang w:val="ru-RU"/>
        </w:rPr>
        <w:lastRenderedPageBreak/>
        <w:t>1</w:t>
      </w:r>
      <w:r w:rsidRPr="002E1541">
        <w:rPr>
          <w:b/>
          <w:noProof/>
        </w:rPr>
        <w:t xml:space="preserve">. </w:t>
      </w:r>
      <w:r>
        <w:rPr>
          <w:b/>
          <w:noProof/>
        </w:rPr>
        <w:t>ЗАДЪЛЖИТЕЛНИ</w:t>
      </w:r>
      <w:r w:rsidRPr="002E1541">
        <w:rPr>
          <w:b/>
          <w:noProof/>
        </w:rPr>
        <w:t xml:space="preserve"> ЗВЕНА</w:t>
      </w:r>
      <w:r>
        <w:rPr>
          <w:b/>
          <w:noProof/>
        </w:rPr>
        <w:t>,</w:t>
      </w:r>
      <w:r w:rsidRPr="002E1541">
        <w:rPr>
          <w:b/>
          <w:noProof/>
        </w:rPr>
        <w:t xml:space="preserve"> МЕДИЦИНСКА АПАРАТУРА И ОБОРУДВАНЕ, НАЛИЧНИ И ФУНКЦИОНИРАЩИ </w:t>
      </w:r>
      <w:r>
        <w:rPr>
          <w:b/>
          <w:noProof/>
        </w:rPr>
        <w:t>НА ТЕРИТОРИЯТА</w:t>
      </w:r>
      <w:r w:rsidRPr="002E1541">
        <w:rPr>
          <w:b/>
          <w:noProof/>
        </w:rPr>
        <w:t xml:space="preserve"> НА ЛЕЧЕБНОТО ЗАВЕДЕНИЕ</w:t>
      </w:r>
      <w:r>
        <w:rPr>
          <w:b/>
          <w:noProof/>
        </w:rPr>
        <w:t>,</w:t>
      </w:r>
      <w:r w:rsidRPr="0089117C">
        <w:rPr>
          <w:rFonts w:cs="Arial"/>
          <w:b/>
          <w:noProof/>
          <w:szCs w:val="22"/>
        </w:rPr>
        <w:t xml:space="preserve"> </w:t>
      </w:r>
      <w:r>
        <w:rPr>
          <w:rFonts w:cs="Arial"/>
          <w:b/>
          <w:noProof/>
          <w:szCs w:val="22"/>
        </w:rPr>
        <w:t>ИЗПЪЛНИТЕЛ НА БОЛНИЧНА ПОМОЩ</w:t>
      </w:r>
    </w:p>
    <w:p w14:paraId="25EA5FD2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  <w:r w:rsidRPr="00300D22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</w:t>
      </w:r>
      <w:r>
        <w:rPr>
          <w:noProof/>
        </w:rPr>
        <w:t>з</w:t>
      </w:r>
      <w:r w:rsidRPr="00300D22">
        <w:rPr>
          <w:noProof/>
        </w:rPr>
        <w:t xml:space="preserve">а </w:t>
      </w:r>
      <w:r w:rsidRPr="00300D22">
        <w:rPr>
          <w:szCs w:val="22"/>
        </w:rPr>
        <w:t>извънболнична или болнична помощ</w:t>
      </w:r>
      <w:r w:rsidRPr="00300D22">
        <w:rPr>
          <w:noProof/>
          <w:szCs w:val="22"/>
        </w:rPr>
        <w:t>, разположено</w:t>
      </w:r>
      <w:r w:rsidRPr="00300D22">
        <w:rPr>
          <w:noProof/>
        </w:rPr>
        <w:t xml:space="preserve"> на територията му</w:t>
      </w:r>
      <w:r w:rsidRPr="00300D22">
        <w:rPr>
          <w:noProof/>
          <w:lang w:val="ru-RU"/>
        </w:rPr>
        <w:t xml:space="preserve"> и имащо договор с НЗОК.</w:t>
      </w:r>
    </w:p>
    <w:p w14:paraId="2B6AC518" w14:textId="77777777" w:rsidR="0027015B" w:rsidRPr="000041AE" w:rsidRDefault="0027015B" w:rsidP="0027015B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60"/>
      </w:tblGrid>
      <w:tr w:rsidR="0027015B" w:rsidRPr="00241E2A" w14:paraId="45D1BC2F" w14:textId="77777777" w:rsidTr="00AE3ADA">
        <w:trPr>
          <w:jc w:val="center"/>
        </w:trPr>
        <w:tc>
          <w:tcPr>
            <w:tcW w:w="9060" w:type="dxa"/>
          </w:tcPr>
          <w:p w14:paraId="3A180056" w14:textId="77777777" w:rsidR="0027015B" w:rsidRPr="00241E2A" w:rsidRDefault="0027015B" w:rsidP="00AE3ADA">
            <w:pPr>
              <w:pStyle w:val="Heading2"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241E2A">
              <w:rPr>
                <w:rFonts w:ascii="Arial" w:hAnsi="Arial" w:cs="Arial"/>
                <w:b/>
                <w:noProof/>
                <w:sz w:val="20"/>
                <w:szCs w:val="20"/>
                <w:lang w:val="ru-RU"/>
              </w:rPr>
              <w:t>Задължително звено/</w:t>
            </w:r>
            <w:r w:rsidRPr="00241E2A">
              <w:rPr>
                <w:rFonts w:ascii="Arial" w:hAnsi="Arial" w:cs="Arial"/>
                <w:b/>
                <w:noProof/>
                <w:sz w:val="20"/>
                <w:szCs w:val="20"/>
              </w:rPr>
              <w:t>медицинска апаратура</w:t>
            </w:r>
          </w:p>
        </w:tc>
      </w:tr>
      <w:tr w:rsidR="0027015B" w:rsidRPr="00241E2A" w14:paraId="50788CAC" w14:textId="77777777" w:rsidTr="00AE3ADA">
        <w:trPr>
          <w:trHeight w:val="486"/>
          <w:jc w:val="center"/>
        </w:trPr>
        <w:tc>
          <w:tcPr>
            <w:tcW w:w="9060" w:type="dxa"/>
            <w:vAlign w:val="center"/>
          </w:tcPr>
          <w:p w14:paraId="1A2D21DB" w14:textId="77777777" w:rsidR="0027015B" w:rsidRPr="00241E2A" w:rsidRDefault="0027015B" w:rsidP="00AE3ADA">
            <w:pPr>
              <w:keepNext/>
              <w:keepLines/>
              <w:widowControl w:val="0"/>
              <w:ind w:left="-12"/>
              <w:rPr>
                <w:rFonts w:ascii="Arial" w:hAnsi="Arial"/>
                <w:sz w:val="20"/>
                <w:szCs w:val="20"/>
                <w:lang w:val="ru-RU"/>
              </w:rPr>
            </w:pPr>
            <w:r w:rsidRPr="00241E2A">
              <w:rPr>
                <w:rFonts w:ascii="Arial" w:hAnsi="Arial"/>
                <w:sz w:val="20"/>
                <w:szCs w:val="20"/>
                <w:lang w:val="ru-RU"/>
              </w:rPr>
              <w:t xml:space="preserve">1. Клиника/отделение по физикална и рехабилитационна медицина </w:t>
            </w:r>
          </w:p>
        </w:tc>
      </w:tr>
    </w:tbl>
    <w:p w14:paraId="3BB99294" w14:textId="77777777" w:rsidR="0027015B" w:rsidRDefault="0027015B" w:rsidP="0027015B">
      <w:pPr>
        <w:pStyle w:val="Body"/>
        <w:keepNext/>
        <w:keepLines/>
        <w:spacing w:before="0" w:line="240" w:lineRule="auto"/>
        <w:ind w:firstLine="540"/>
        <w:rPr>
          <w:b/>
          <w:noProof/>
          <w:szCs w:val="22"/>
          <w:lang w:val="en-US"/>
        </w:rPr>
      </w:pPr>
    </w:p>
    <w:p w14:paraId="5939076A" w14:textId="77777777" w:rsidR="0027015B" w:rsidRPr="00241E2A" w:rsidRDefault="0027015B" w:rsidP="0027015B">
      <w:pPr>
        <w:pStyle w:val="Body"/>
        <w:keepNext/>
        <w:keepLines/>
        <w:spacing w:before="0" w:line="240" w:lineRule="auto"/>
        <w:ind w:firstLine="540"/>
        <w:rPr>
          <w:noProof/>
          <w:szCs w:val="22"/>
          <w:highlight w:val="yellow"/>
          <w:lang w:val="ru-RU"/>
        </w:rPr>
      </w:pPr>
      <w:r w:rsidRPr="00241E2A">
        <w:rPr>
          <w:noProof/>
          <w:szCs w:val="22"/>
          <w:lang w:val="ru-RU"/>
        </w:rPr>
        <w:t>В случаи с развито едно направление на специалността или профилиране по нозология/и, свързано с профила на болницата, структурата може да бъде оборудвана само със съответната по вид апаратура.</w:t>
      </w:r>
    </w:p>
    <w:p w14:paraId="7BDE4A91" w14:textId="77777777" w:rsidR="0027015B" w:rsidRDefault="0027015B" w:rsidP="0027015B">
      <w:pPr>
        <w:keepNext/>
        <w:keepLines/>
        <w:jc w:val="both"/>
        <w:rPr>
          <w:rFonts w:ascii="Arial" w:hAnsi="Arial"/>
          <w:b/>
          <w:bCs/>
          <w:noProof/>
          <w:sz w:val="22"/>
          <w:lang w:val="bg-BG"/>
        </w:rPr>
      </w:pPr>
    </w:p>
    <w:p w14:paraId="19DF8D72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  <w:szCs w:val="22"/>
          <w:lang w:val="ru-RU"/>
        </w:rPr>
      </w:pPr>
      <w:r>
        <w:rPr>
          <w:b/>
          <w:noProof/>
          <w:szCs w:val="22"/>
          <w:lang w:val="ru-RU"/>
        </w:rPr>
        <w:t>2</w:t>
      </w:r>
      <w:r>
        <w:rPr>
          <w:b/>
          <w:noProof/>
          <w:szCs w:val="22"/>
        </w:rPr>
        <w:t xml:space="preserve">. </w:t>
      </w:r>
      <w:r>
        <w:rPr>
          <w:b/>
        </w:rPr>
        <w:t>НЕОБХОДИМИ СПЕЦИАЛИСТИ ЗА ИЗПЪЛНЕНИЕ НА КЛИНИЧНАТА ПЪТЕКА</w:t>
      </w:r>
      <w:r>
        <w:rPr>
          <w:b/>
          <w:noProof/>
          <w:szCs w:val="22"/>
        </w:rPr>
        <w:t>.</w:t>
      </w:r>
    </w:p>
    <w:p w14:paraId="30421021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bCs/>
        </w:rPr>
      </w:pPr>
      <w:r>
        <w:rPr>
          <w:b/>
          <w:bCs/>
        </w:rPr>
        <w:t>Блок 1. Необходими специалисти за лечение на пациенти на възраст над 18 години:</w:t>
      </w:r>
    </w:p>
    <w:p w14:paraId="717180ED" w14:textId="77777777" w:rsidR="0027015B" w:rsidRPr="0062194C" w:rsidRDefault="0027015B" w:rsidP="0027015B">
      <w:pPr>
        <w:pStyle w:val="Body"/>
        <w:keepNext/>
        <w:keepLines/>
        <w:spacing w:before="0" w:line="240" w:lineRule="auto"/>
        <w:ind w:firstLine="540"/>
      </w:pPr>
      <w:r w:rsidRPr="00225770">
        <w:rPr>
          <w:lang w:val="ru-RU"/>
        </w:rPr>
        <w:t xml:space="preserve">- </w:t>
      </w:r>
      <w:r>
        <w:t xml:space="preserve">най-малко двама лекари, от които най-малко </w:t>
      </w:r>
      <w:proofErr w:type="gramStart"/>
      <w:r>
        <w:t>един</w:t>
      </w:r>
      <w:proofErr w:type="gramEnd"/>
      <w:r>
        <w:t xml:space="preserve"> с придобита специалност по физикална и рехабилитационна медицина.</w:t>
      </w:r>
    </w:p>
    <w:p w14:paraId="2A6BF41E" w14:textId="77777777" w:rsidR="0027015B" w:rsidRDefault="0027015B" w:rsidP="0027015B">
      <w:pPr>
        <w:pStyle w:val="bulets"/>
        <w:spacing w:before="0" w:after="0" w:line="240" w:lineRule="auto"/>
      </w:pPr>
    </w:p>
    <w:p w14:paraId="0A80EBA8" w14:textId="77777777" w:rsidR="0027015B" w:rsidRDefault="0027015B" w:rsidP="0027015B">
      <w:pPr>
        <w:pStyle w:val="bulets"/>
        <w:spacing w:before="0" w:after="0" w:line="240" w:lineRule="auto"/>
      </w:pPr>
      <w:r>
        <w:t>Блок 2.</w:t>
      </w:r>
      <w:r>
        <w:rPr>
          <w:b w:val="0"/>
        </w:rPr>
        <w:t xml:space="preserve"> </w:t>
      </w:r>
      <w:r>
        <w:t>Необходими специалисти за лечение на пациенти на възраст под 18 години:</w:t>
      </w:r>
    </w:p>
    <w:p w14:paraId="0EDD4DD2" w14:textId="77777777" w:rsidR="0027015B" w:rsidRDefault="0027015B" w:rsidP="0027015B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  <w:r w:rsidRPr="00225770">
        <w:rPr>
          <w:lang w:val="ru-RU"/>
        </w:rPr>
        <w:t xml:space="preserve">- </w:t>
      </w:r>
      <w:r>
        <w:t xml:space="preserve">най-малко двама лекари, от които най-малко </w:t>
      </w:r>
      <w:proofErr w:type="gramStart"/>
      <w:r>
        <w:t>един</w:t>
      </w:r>
      <w:proofErr w:type="gramEnd"/>
      <w:r>
        <w:t xml:space="preserve"> с придобита специалност по физикална и рехабилитационна медицина.</w:t>
      </w:r>
    </w:p>
    <w:p w14:paraId="5AFF3732" w14:textId="77777777" w:rsidR="0027015B" w:rsidRPr="000041AE" w:rsidRDefault="0027015B" w:rsidP="0027015B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</w:p>
    <w:p w14:paraId="0BF56510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en-US"/>
        </w:rPr>
      </w:pPr>
      <w:r w:rsidRPr="002A595A">
        <w:rPr>
          <w:rFonts w:cs="Arial"/>
          <w:b/>
          <w:szCs w:val="22"/>
          <w:lang w:val="en-US" w:eastAsia="bg-BG"/>
        </w:rPr>
        <w:t>II</w:t>
      </w:r>
      <w:r w:rsidRPr="002A595A">
        <w:rPr>
          <w:rFonts w:cs="Arial"/>
          <w:b/>
          <w:szCs w:val="22"/>
          <w:lang w:val="ru-RU" w:eastAsia="bg-BG"/>
        </w:rPr>
        <w:t xml:space="preserve">. </w:t>
      </w:r>
      <w:r>
        <w:rPr>
          <w:b/>
          <w:noProof/>
          <w:u w:val="single"/>
        </w:rPr>
        <w:t>ИНДИКАЦИИ ЗА ХОСПИТАЛИЗАЦИЯ И ЛЕЧЕНИЕ</w:t>
      </w:r>
    </w:p>
    <w:p w14:paraId="6032DFDE" w14:textId="77777777" w:rsidR="0027015B" w:rsidRPr="00AA069A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en-US"/>
        </w:rPr>
      </w:pPr>
    </w:p>
    <w:p w14:paraId="1AC32550" w14:textId="77777777" w:rsidR="0027015B" w:rsidRDefault="0027015B" w:rsidP="0027015B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557F4E">
        <w:rPr>
          <w:rFonts w:ascii="Arial" w:hAnsi="Arial" w:cs="Arial"/>
          <w:b/>
          <w:bCs/>
          <w:noProof/>
          <w:sz w:val="22"/>
          <w:szCs w:val="22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14:paraId="4B7B237C" w14:textId="77777777" w:rsidR="0027015B" w:rsidRDefault="0027015B" w:rsidP="0027015B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</w:p>
    <w:p w14:paraId="4E0D3971" w14:textId="77777777" w:rsidR="0027015B" w:rsidRPr="00557F4E" w:rsidRDefault="0027015B" w:rsidP="0027015B">
      <w:pPr>
        <w:keepNext/>
        <w:keepLines/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557F4E">
        <w:rPr>
          <w:rFonts w:ascii="Arial" w:hAnsi="Arial" w:cs="Arial"/>
          <w:b/>
          <w:noProof/>
          <w:sz w:val="22"/>
          <w:szCs w:val="22"/>
        </w:rPr>
        <w:t>1. ИНДИКАЦИИ ЗА ХОСПИТАЛИЗАЦИЯ.</w:t>
      </w:r>
    </w:p>
    <w:p w14:paraId="6C618561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Физикална т</w:t>
      </w:r>
      <w:proofErr w:type="gramStart"/>
      <w:r w:rsidRPr="002A595A">
        <w:rPr>
          <w:rFonts w:ascii="Arial" w:hAnsi="Arial" w:cs="Arial"/>
          <w:sz w:val="22"/>
          <w:szCs w:val="22"/>
          <w:lang w:eastAsia="bg-BG"/>
        </w:rPr>
        <w:t>e</w:t>
      </w:r>
      <w:proofErr w:type="gramEnd"/>
      <w:r w:rsidRPr="002A595A">
        <w:rPr>
          <w:rFonts w:ascii="Arial" w:hAnsi="Arial" w:cs="Arial"/>
          <w:sz w:val="22"/>
          <w:szCs w:val="22"/>
          <w:lang w:val="ru-RU" w:eastAsia="bg-BG"/>
        </w:rPr>
        <w:t>рапия и рехабилитация при пациенти с детска церебрална парализа и:</w:t>
      </w:r>
    </w:p>
    <w:p w14:paraId="7446D891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изоставане в двигателното, говорното или психическото развитие над 3 месеца;</w:t>
      </w:r>
    </w:p>
    <w:p w14:paraId="5CEF161B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изразени мон</w:t>
      </w:r>
      <w:proofErr w:type="gramStart"/>
      <w:r w:rsidRPr="002A595A">
        <w:rPr>
          <w:rFonts w:ascii="Arial" w:hAnsi="Arial" w:cs="Arial"/>
          <w:sz w:val="22"/>
          <w:szCs w:val="22"/>
          <w:lang w:val="ru-RU" w:eastAsia="bg-BG"/>
        </w:rPr>
        <w:t>о-</w:t>
      </w:r>
      <w:proofErr w:type="gramEnd"/>
      <w:r w:rsidRPr="002A595A">
        <w:rPr>
          <w:rFonts w:ascii="Arial" w:hAnsi="Arial" w:cs="Arial"/>
          <w:sz w:val="22"/>
          <w:szCs w:val="22"/>
          <w:lang w:val="ru-RU" w:eastAsia="bg-BG"/>
        </w:rPr>
        <w:t>, хеми-, квадри-, парапарези/парализи;</w:t>
      </w:r>
    </w:p>
    <w:p w14:paraId="5B2FE525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изразен дискоординационен синдром;</w:t>
      </w:r>
    </w:p>
    <w:p w14:paraId="5776A664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изразено нарушение на равновесието;</w:t>
      </w:r>
    </w:p>
    <w:p w14:paraId="7DDA1E05" w14:textId="77777777" w:rsidR="0027015B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когнитивни и речеви нарушения при горепосочените синдроми.</w:t>
      </w:r>
    </w:p>
    <w:p w14:paraId="33BEA1E6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3355C69A" w14:textId="77777777" w:rsidR="0027015B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>
        <w:rPr>
          <w:rFonts w:ascii="Arial" w:hAnsi="Arial" w:cs="Arial"/>
          <w:b/>
          <w:sz w:val="22"/>
          <w:szCs w:val="22"/>
          <w:lang w:val="ru-RU" w:eastAsia="bg-BG"/>
        </w:rPr>
        <w:t>2</w:t>
      </w:r>
      <w:r w:rsidRPr="004E0133">
        <w:rPr>
          <w:rFonts w:ascii="Arial" w:hAnsi="Arial" w:cs="Arial"/>
          <w:b/>
          <w:sz w:val="22"/>
          <w:szCs w:val="22"/>
          <w:lang w:val="ru-RU" w:eastAsia="bg-BG"/>
        </w:rPr>
        <w:t>.  ИЗГОТВЯНЕ НА ГОДИШЕН ПЛАН</w:t>
      </w:r>
      <w:r w:rsidRPr="002A595A">
        <w:rPr>
          <w:rFonts w:ascii="Arial" w:hAnsi="Arial" w:cs="Arial"/>
          <w:sz w:val="22"/>
          <w:szCs w:val="22"/>
          <w:lang w:val="ru-RU" w:eastAsia="bg-BG"/>
        </w:rPr>
        <w:t xml:space="preserve"> за терапевтично поведение за подобряване на двигателните и трофичните функции с определяне на броя и продължителността на последващите болнични престои.</w:t>
      </w:r>
    </w:p>
    <w:p w14:paraId="7CB0D7CF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  <w:lang w:val="en-US"/>
        </w:rPr>
        <w:lastRenderedPageBreak/>
        <w:t>3</w:t>
      </w:r>
      <w:r>
        <w:rPr>
          <w:b/>
          <w:noProof/>
        </w:rPr>
        <w:t xml:space="preserve">. ДИАГНОСТИЧНО - ЛЕЧЕБЕН АЛГОРИТЪМ. </w:t>
      </w:r>
    </w:p>
    <w:p w14:paraId="2754268C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A01A6E">
        <w:rPr>
          <w:b/>
        </w:rPr>
        <w:t>Прием и изготвяне на диагностично-лечебен план</w:t>
      </w:r>
      <w:r>
        <w:rPr>
          <w:b/>
        </w:rPr>
        <w:t>.</w:t>
      </w:r>
    </w:p>
    <w:p w14:paraId="6257968F" w14:textId="77777777" w:rsidR="0027015B" w:rsidRDefault="0027015B" w:rsidP="0027015B">
      <w:pPr>
        <w:pStyle w:val="Body"/>
        <w:keepNext/>
        <w:keepLines/>
        <w:spacing w:before="0" w:line="240" w:lineRule="auto"/>
        <w:rPr>
          <w:b/>
          <w:noProof/>
          <w:lang w:val="en-US"/>
        </w:rPr>
      </w:pPr>
      <w:r>
        <w:rPr>
          <w:b/>
          <w:noProof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 </w:t>
      </w:r>
    </w:p>
    <w:p w14:paraId="5537D3A6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</w:pPr>
      <w:r>
        <w:t xml:space="preserve">Всяка нова хоспитализация при ДЦП, която отговаря на някои от индикациите за хоспитализация се отчита като нова клинична пътека. </w:t>
      </w:r>
    </w:p>
    <w:p w14:paraId="59BF7021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lang w:val="en-US"/>
        </w:rPr>
      </w:pPr>
      <w:r w:rsidRPr="00951A5E">
        <w:t>По клиничната пътека могат да се извършат не повече от 12 хоспитализации годишно с обща продължителност най-малко 120 дни, разпределени последователно или през определени периоди от време по преценка на лекаря, предлагащ хоспитализацията.</w:t>
      </w:r>
    </w:p>
    <w:p w14:paraId="203D8040" w14:textId="77777777" w:rsidR="0027015B" w:rsidRPr="00A71672" w:rsidRDefault="0027015B" w:rsidP="0027015B">
      <w:pPr>
        <w:pStyle w:val="BodyChar"/>
        <w:keepNext/>
        <w:keepLines/>
        <w:widowControl w:val="0"/>
        <w:spacing w:before="0" w:line="240" w:lineRule="auto"/>
        <w:rPr>
          <w:b/>
        </w:rPr>
      </w:pPr>
      <w:r w:rsidRPr="00A71672">
        <w:rPr>
          <w:b/>
        </w:rPr>
        <w:t xml:space="preserve">При деца до </w:t>
      </w:r>
      <w:r w:rsidRPr="00AD6B2D">
        <w:rPr>
          <w:b/>
          <w:lang w:val="ru-RU"/>
        </w:rPr>
        <w:t xml:space="preserve">4 </w:t>
      </w:r>
      <w:r w:rsidRPr="00A71672">
        <w:rPr>
          <w:b/>
        </w:rPr>
        <w:t>г. (препоръчителен алгоритъм на лечебно поведение).</w:t>
      </w:r>
    </w:p>
    <w:p w14:paraId="726DDE0E" w14:textId="77777777" w:rsidR="0027015B" w:rsidRPr="00A71672" w:rsidRDefault="0027015B" w:rsidP="0027015B">
      <w:pPr>
        <w:pStyle w:val="BodyChar"/>
        <w:keepNext/>
        <w:keepLines/>
        <w:widowControl w:val="0"/>
        <w:spacing w:before="0" w:line="240" w:lineRule="auto"/>
      </w:pPr>
      <w:r w:rsidRPr="00A71672">
        <w:t>Специализирана кинезитерапия (невро-развойни методики по Бобат и/или Войта) сензорно-интеграционна терапия (при необходимост), позиционна терапия, механотерапия, магнитно поле, електростимулации за антагонисти на спастичната мускулатура на крайниците, за права коремна мускулатура и лумбална част на паравертебрална мускулатура, топлинни процедури – термо-/крио терапия, хидротерапия,), говорна и/или когнитивна терапия (при необходимост), медикаментозно лечение – антиепилептика (при необходимост), психостимуланти (при деца със забавена или липсваща идеомоторика), миорелаксанти пер ос (при необходимост)</w:t>
      </w:r>
    </w:p>
    <w:p w14:paraId="7BECB1DF" w14:textId="77777777" w:rsidR="0027015B" w:rsidRPr="00A71672" w:rsidRDefault="0027015B" w:rsidP="0027015B">
      <w:pPr>
        <w:pStyle w:val="BodyChar"/>
        <w:keepNext/>
        <w:keepLines/>
        <w:widowControl w:val="0"/>
        <w:spacing w:before="0" w:line="240" w:lineRule="auto"/>
        <w:rPr>
          <w:b/>
        </w:rPr>
      </w:pPr>
      <w:r w:rsidRPr="00A71672">
        <w:rPr>
          <w:b/>
        </w:rPr>
        <w:t xml:space="preserve">При деца от 4 до </w:t>
      </w:r>
      <w:r w:rsidRPr="00AD6B2D">
        <w:rPr>
          <w:b/>
          <w:lang w:val="ru-RU"/>
        </w:rPr>
        <w:t xml:space="preserve">8 </w:t>
      </w:r>
      <w:r w:rsidRPr="00A71672">
        <w:rPr>
          <w:b/>
        </w:rPr>
        <w:t>г. (препоръчителен алгоритъм на лечебно поведение).</w:t>
      </w:r>
    </w:p>
    <w:p w14:paraId="4270C2B4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b/>
        </w:rPr>
      </w:pPr>
      <w:r w:rsidRPr="00A71672">
        <w:t>Специализирана кинезитерапия (невро-развойни методики по Бобат и/или Войта),</w:t>
      </w:r>
      <w:r>
        <w:t xml:space="preserve"> аналитична кинезитерапия, позиционна терапия, механотерапия, електростимулации за антагонисти на спастичната мускулатура на крайниците, за права коремна мускулатура и лумбална част на паравертебрална мускулатура, топлинни процедури – термо-/крио терапия, хидротерапия, дейности от ежедневния живот, говорна и/или когнитивна терапия (при необходимост), медикаментозно лечение – антиепилептика (при необходимост), психостимуланти (при деца със забавена или липсваща идеомоторика), миорелаксанти  пер ос (при необходимост).</w:t>
      </w:r>
    </w:p>
    <w:p w14:paraId="7AEA559E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b/>
        </w:rPr>
      </w:pPr>
      <w:r>
        <w:rPr>
          <w:b/>
        </w:rPr>
        <w:t>При деца от 8 до 18 г. (препоръчителен алгоритъм на лечебно поведение).</w:t>
      </w:r>
    </w:p>
    <w:p w14:paraId="0AE393A0" w14:textId="77777777" w:rsidR="0027015B" w:rsidRDefault="0027015B" w:rsidP="0027015B">
      <w:pPr>
        <w:pStyle w:val="Body"/>
        <w:keepNext/>
        <w:keepLines/>
        <w:spacing w:before="0" w:line="240" w:lineRule="auto"/>
      </w:pPr>
      <w:r>
        <w:t>Аналитична кинезитерапия, позиционна терапия, механотерапия, електростимулации за антагонисти на спастичната мускулатура на крайниците, топлинни процедури – термо-/ крио-терапия, хидротерапия, фонофореза (по необходимост при постоперативни цикатрикси), говорна и/или когнитивна терапия (при необходимост), медикаментозно лечение – антиепилептика (при необходимост), психостимуланти (при деца със забавена или липсваща идеомоторика), миорелаксанти пер ос (при необходимост).</w:t>
      </w:r>
    </w:p>
    <w:p w14:paraId="57A3131A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b/>
        </w:rPr>
      </w:pPr>
      <w:r>
        <w:rPr>
          <w:b/>
        </w:rPr>
        <w:t>При пациенти над 18 г. (препоръчителен алгоритъм на лечебно поведение).</w:t>
      </w:r>
    </w:p>
    <w:p w14:paraId="2620AC35" w14:textId="77777777" w:rsidR="0027015B" w:rsidRPr="005C33AE" w:rsidRDefault="0027015B" w:rsidP="0027015B">
      <w:pPr>
        <w:pStyle w:val="Body"/>
        <w:keepNext/>
        <w:keepLines/>
        <w:spacing w:before="0" w:line="240" w:lineRule="auto"/>
      </w:pPr>
      <w:r>
        <w:t xml:space="preserve">Аналитична кинезитерапия, механотерапия, електростимулации за антагонисти на спастичната мускулатура на крайниците, топлинни процедури – термо-/ крио-терапия, хидротерапия, фонофореза (по необходимост при постоперативни цикатрикси), когнитивна терапия (при необходимост), медикаментозно лечение – антиепилептика (при </w:t>
      </w:r>
      <w:r w:rsidRPr="005C33AE">
        <w:t>необходимост), психостимуланти (при пациенти със забавена или липсваща идеомоторика), миорелаксанти пер ос (при необходимост).</w:t>
      </w:r>
    </w:p>
    <w:p w14:paraId="4E7B25F9" w14:textId="77777777" w:rsidR="00B002C2" w:rsidRPr="005C33AE" w:rsidRDefault="00B002C2" w:rsidP="0027015B">
      <w:pPr>
        <w:pStyle w:val="Body"/>
        <w:keepNext/>
        <w:keepLines/>
        <w:spacing w:before="0" w:line="240" w:lineRule="auto"/>
        <w:rPr>
          <w:b/>
          <w:lang w:val="en-US"/>
        </w:rPr>
      </w:pPr>
    </w:p>
    <w:p w14:paraId="656CAE8D" w14:textId="77777777" w:rsidR="00B002C2" w:rsidRPr="007A39C1" w:rsidRDefault="00B002C2" w:rsidP="00B002C2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5C33AE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7A39C1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7A39C1" w:rsidRPr="007A39C1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7A39C1">
        <w:rPr>
          <w:rFonts w:ascii="Arial" w:eastAsia="Calibri" w:hAnsi="Arial" w:cs="Arial"/>
          <w:sz w:val="22"/>
          <w:szCs w:val="22"/>
          <w:lang w:val="x-none"/>
        </w:rPr>
        <w:t>.</w:t>
      </w:r>
    </w:p>
    <w:p w14:paraId="1571430C" w14:textId="77777777" w:rsidR="0027015B" w:rsidRPr="005C33AE" w:rsidRDefault="0027015B" w:rsidP="0027015B">
      <w:pPr>
        <w:pStyle w:val="Body"/>
        <w:keepNext/>
        <w:keepLines/>
        <w:spacing w:before="0" w:line="240" w:lineRule="auto"/>
        <w:rPr>
          <w:b/>
          <w:lang w:val="en-US"/>
        </w:rPr>
      </w:pPr>
    </w:p>
    <w:p w14:paraId="3525E572" w14:textId="77777777" w:rsidR="0027015B" w:rsidRPr="005C33AE" w:rsidRDefault="0027015B" w:rsidP="0027015B">
      <w:pPr>
        <w:pStyle w:val="Body"/>
        <w:keepNext/>
        <w:keepLines/>
        <w:spacing w:before="0" w:line="240" w:lineRule="auto"/>
        <w:rPr>
          <w:b/>
          <w:noProof/>
        </w:rPr>
      </w:pPr>
      <w:r w:rsidRPr="005C33AE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14:paraId="09E02833" w14:textId="77777777" w:rsidR="0027015B" w:rsidRPr="005C33AE" w:rsidRDefault="0027015B" w:rsidP="0027015B">
      <w:pPr>
        <w:pStyle w:val="Body"/>
        <w:keepNext/>
        <w:keepLines/>
        <w:spacing w:before="0" w:line="240" w:lineRule="auto"/>
        <w:rPr>
          <w:b/>
          <w:noProof/>
        </w:rPr>
      </w:pPr>
      <w:r w:rsidRPr="005C33AE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14:paraId="7772E193" w14:textId="77777777" w:rsidR="0027015B" w:rsidRPr="005C33AE" w:rsidRDefault="0027015B" w:rsidP="0027015B">
      <w:pPr>
        <w:pStyle w:val="Body"/>
        <w:keepNext/>
        <w:keepLines/>
        <w:spacing w:before="0" w:line="240" w:lineRule="auto"/>
        <w:rPr>
          <w:b/>
          <w:noProof/>
        </w:rPr>
      </w:pPr>
    </w:p>
    <w:p w14:paraId="0D44B553" w14:textId="77777777" w:rsidR="0027015B" w:rsidRPr="005C33AE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5C33AE">
        <w:rPr>
          <w:rFonts w:ascii="Arial" w:hAnsi="Arial" w:cs="Arial"/>
          <w:b/>
          <w:sz w:val="22"/>
          <w:szCs w:val="22"/>
          <w:lang w:val="ru-RU" w:eastAsia="bg-BG"/>
        </w:rPr>
        <w:t>4.</w:t>
      </w:r>
      <w:r w:rsidRPr="005C33AE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r w:rsidRPr="005C33AE">
        <w:rPr>
          <w:rFonts w:ascii="Arial" w:hAnsi="Arial" w:cs="Arial"/>
          <w:b/>
          <w:sz w:val="22"/>
          <w:szCs w:val="22"/>
          <w:lang w:val="ru-RU" w:eastAsia="bg-BG"/>
        </w:rPr>
        <w:t>ОБУЧЕНИЕ НА РОДИТЕЛИТЕ/БЛИЗКИТЕ КАТО КОТЕРАПЕВТИ</w:t>
      </w:r>
      <w:r w:rsidRPr="005C33AE">
        <w:rPr>
          <w:rFonts w:ascii="Arial" w:hAnsi="Arial" w:cs="Arial"/>
          <w:sz w:val="22"/>
          <w:szCs w:val="22"/>
          <w:lang w:val="ru-RU" w:eastAsia="bg-BG"/>
        </w:rPr>
        <w:t xml:space="preserve"> (в сферата на дефицит - двигателна и/или говорно-когнитивна) за продължаване на рехабилитационния режим в домашна обстановка по инструкции.</w:t>
      </w:r>
    </w:p>
    <w:p w14:paraId="1FECDA71" w14:textId="77777777" w:rsidR="0027015B" w:rsidRPr="005C33AE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5C33AE">
        <w:rPr>
          <w:b/>
          <w:noProof/>
          <w:lang w:val="en-US"/>
        </w:rPr>
        <w:lastRenderedPageBreak/>
        <w:t>5</w:t>
      </w:r>
      <w:r w:rsidRPr="005C33AE">
        <w:rPr>
          <w:b/>
          <w:noProof/>
        </w:rPr>
        <w:t>. ПОСТАВЯНЕ НА ОКОНЧАТЕЛНА ДИАГНОЗА.</w:t>
      </w:r>
    </w:p>
    <w:p w14:paraId="5C84D7BF" w14:textId="77777777" w:rsidR="0027015B" w:rsidRDefault="0027015B" w:rsidP="0027015B">
      <w:pPr>
        <w:pStyle w:val="Body"/>
        <w:keepNext/>
        <w:keepLines/>
        <w:spacing w:before="0" w:line="240" w:lineRule="auto"/>
        <w:ind w:firstLine="540"/>
        <w:rPr>
          <w:noProof/>
          <w:lang w:val="en-US"/>
        </w:rPr>
      </w:pPr>
      <w:r w:rsidRPr="005C33AE">
        <w:t>До</w:t>
      </w:r>
      <w:r w:rsidRPr="005C33AE">
        <w:rPr>
          <w:lang w:val="ru-RU"/>
        </w:rPr>
        <w:t xml:space="preserve"> </w:t>
      </w:r>
      <w:r w:rsidRPr="005C33AE">
        <w:t xml:space="preserve">навършване на 1г. 6м. по форма, тежест и картина, </w:t>
      </w:r>
      <w:r w:rsidRPr="005C33AE">
        <w:rPr>
          <w:noProof/>
        </w:rPr>
        <w:t>съобразно с клиничната находка, образната диагностика (ЯМР/КАТ)</w:t>
      </w:r>
      <w:r w:rsidRPr="005C33AE">
        <w:rPr>
          <w:noProof/>
          <w:lang w:val="ru-RU"/>
        </w:rPr>
        <w:t xml:space="preserve"> </w:t>
      </w:r>
      <w:r w:rsidRPr="005C33AE">
        <w:rPr>
          <w:noProof/>
        </w:rPr>
        <w:t>и резултатите от тестовете – моторни, говорни и психологични.</w:t>
      </w:r>
    </w:p>
    <w:p w14:paraId="6F55AB27" w14:textId="77777777" w:rsidR="0027015B" w:rsidRPr="002A595A" w:rsidRDefault="0027015B" w:rsidP="0027015B">
      <w:pPr>
        <w:pStyle w:val="Body"/>
        <w:keepNext/>
        <w:keepLines/>
        <w:spacing w:before="0" w:line="240" w:lineRule="auto"/>
        <w:ind w:firstLine="540"/>
        <w:rPr>
          <w:noProof/>
          <w:lang w:val="en-US"/>
        </w:rPr>
      </w:pPr>
    </w:p>
    <w:p w14:paraId="4493DF2B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  <w:r>
        <w:rPr>
          <w:b/>
          <w:noProof/>
        </w:rPr>
        <w:t xml:space="preserve">III. </w:t>
      </w:r>
      <w:r w:rsidRPr="002A595A">
        <w:rPr>
          <w:b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14:paraId="77E552F4" w14:textId="77777777" w:rsidR="0027015B" w:rsidRPr="002A595A" w:rsidRDefault="0027015B" w:rsidP="0027015B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</w:p>
    <w:p w14:paraId="33AC4EC8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1. Контрол на здравното състояние на пациента и медицинско заключение за липса на медицински риск от приключване на болничното лечение въз основа на:</w:t>
      </w:r>
    </w:p>
    <w:p w14:paraId="7457171C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обективни данни за подобряване или поддържане на двигателните и/или говорно-когнитивни функции (</w:t>
      </w:r>
      <w:proofErr w:type="gramStart"/>
      <w:r w:rsidRPr="002A595A">
        <w:rPr>
          <w:rFonts w:ascii="Arial" w:hAnsi="Arial" w:cs="Arial"/>
          <w:sz w:val="22"/>
          <w:szCs w:val="22"/>
          <w:lang w:val="ru-RU" w:eastAsia="bg-BG"/>
        </w:rPr>
        <w:t>при</w:t>
      </w:r>
      <w:proofErr w:type="gramEnd"/>
      <w:r w:rsidRPr="002A595A">
        <w:rPr>
          <w:rFonts w:ascii="Arial" w:hAnsi="Arial" w:cs="Arial"/>
          <w:sz w:val="22"/>
          <w:szCs w:val="22"/>
          <w:lang w:val="ru-RU" w:eastAsia="bg-BG"/>
        </w:rPr>
        <w:t xml:space="preserve"> отклонения), и/или самостоятелност в зависимост от възрастта на детето и тежестта на ДЦП;</w:t>
      </w:r>
    </w:p>
    <w:p w14:paraId="4C1E7FD0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изготвен годишен план за терапевтично поведение;</w:t>
      </w:r>
    </w:p>
    <w:p w14:paraId="491A251B" w14:textId="77777777" w:rsidR="0027015B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проведено обучение на родителите като котерапевти.</w:t>
      </w:r>
    </w:p>
    <w:p w14:paraId="0B0E4EC9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3EF11D8E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2.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14:paraId="4307B4B1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контролни прегледи в изписващото лечебно заведение;</w:t>
      </w:r>
    </w:p>
    <w:p w14:paraId="19ABB78E" w14:textId="77777777" w:rsidR="0027015B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продължаване на лечението в извънболнични или домашни условия.</w:t>
      </w:r>
    </w:p>
    <w:p w14:paraId="6BAD8079" w14:textId="77777777" w:rsidR="0027015B" w:rsidRPr="00AA069A" w:rsidRDefault="0027015B" w:rsidP="0027015B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14:paraId="7A26A381" w14:textId="77777777" w:rsidR="0027015B" w:rsidRDefault="0027015B" w:rsidP="0027015B">
      <w:pPr>
        <w:pStyle w:val="ime-razdel"/>
        <w:keepNext/>
        <w:keepLines/>
        <w:jc w:val="both"/>
        <w:outlineLvl w:val="0"/>
        <w:rPr>
          <w:noProof/>
          <w:u w:val="single"/>
          <w:lang w:val="ru-RU"/>
        </w:rPr>
      </w:pPr>
      <w:r>
        <w:rPr>
          <w:noProof/>
          <w:lang w:val="en-US"/>
        </w:rPr>
        <w:t>IV</w:t>
      </w:r>
      <w:r>
        <w:rPr>
          <w:noProof/>
          <w:lang w:val="ru-RU"/>
        </w:rPr>
        <w:t xml:space="preserve">. </w:t>
      </w:r>
      <w:r>
        <w:rPr>
          <w:noProof/>
          <w:u w:val="single"/>
          <w:lang w:val="ru-RU"/>
        </w:rPr>
        <w:t>Документиране на дейностите по клиничната пътека</w:t>
      </w:r>
    </w:p>
    <w:p w14:paraId="375B8E50" w14:textId="77777777" w:rsidR="0027015B" w:rsidRDefault="0027015B" w:rsidP="0027015B">
      <w:pPr>
        <w:pStyle w:val="Body"/>
        <w:keepNext/>
        <w:keepLines/>
        <w:ind w:firstLine="0"/>
        <w:rPr>
          <w:i/>
          <w:noProof/>
        </w:rPr>
      </w:pPr>
      <w:r>
        <w:rPr>
          <w:b/>
          <w:noProof/>
        </w:rPr>
        <w:t>1.</w:t>
      </w:r>
      <w:r>
        <w:rPr>
          <w:noProof/>
        </w:rPr>
        <w:t xml:space="preserve"> </w:t>
      </w:r>
      <w:r>
        <w:rPr>
          <w:b/>
          <w:noProof/>
        </w:rPr>
        <w:t>ХОСПИТАЛИЗАЦИЯТА НА ПАЦИЕНТА</w:t>
      </w:r>
      <w:r>
        <w:rPr>
          <w:noProof/>
        </w:rPr>
        <w:t xml:space="preserve"> се документира в “</w:t>
      </w:r>
      <w:r>
        <w:rPr>
          <w:i/>
          <w:noProof/>
        </w:rPr>
        <w:t>История на заболяването</w:t>
      </w:r>
      <w:r>
        <w:rPr>
          <w:noProof/>
        </w:rPr>
        <w:t xml:space="preserve">” (ИЗ) и в част ІІ на </w:t>
      </w:r>
      <w:r>
        <w:rPr>
          <w:i/>
          <w:noProof/>
        </w:rPr>
        <w:t>“Направление за хоспитализация” - бл.МЗ-НЗОК №7.</w:t>
      </w:r>
    </w:p>
    <w:p w14:paraId="4E6F760B" w14:textId="77777777" w:rsidR="0027015B" w:rsidRDefault="0027015B" w:rsidP="0027015B">
      <w:pPr>
        <w:pStyle w:val="Body"/>
        <w:keepNext/>
        <w:keepLines/>
        <w:ind w:firstLine="0"/>
        <w:rPr>
          <w:b/>
          <w:noProof/>
        </w:rPr>
      </w:pPr>
    </w:p>
    <w:p w14:paraId="25105BD0" w14:textId="77777777" w:rsidR="0027015B" w:rsidRPr="00C81824" w:rsidRDefault="0027015B" w:rsidP="0027015B">
      <w:pPr>
        <w:pStyle w:val="Body"/>
        <w:keepNext/>
        <w:spacing w:before="0" w:line="240" w:lineRule="auto"/>
        <w:ind w:firstLine="0"/>
        <w:rPr>
          <w:noProof/>
        </w:rPr>
      </w:pPr>
      <w:r w:rsidRPr="00C81824">
        <w:rPr>
          <w:b/>
          <w:noProof/>
        </w:rPr>
        <w:t>2.</w:t>
      </w:r>
      <w:r w:rsidRPr="00C81824">
        <w:rPr>
          <w:noProof/>
        </w:rPr>
        <w:t xml:space="preserve"> </w:t>
      </w:r>
      <w:r w:rsidRPr="00C81824">
        <w:rPr>
          <w:b/>
          <w:noProof/>
        </w:rPr>
        <w:t>ДОКУМЕНТИРАНЕ НА ДИАГНОСТИЧНО - ЛЕЧЕБНИЯ АЛГОРИТЪМ</w:t>
      </w:r>
      <w:r w:rsidRPr="00C81824">
        <w:rPr>
          <w:noProof/>
        </w:rPr>
        <w:t xml:space="preserve"> – в</w:t>
      </w:r>
      <w:r w:rsidRPr="00C81824">
        <w:rPr>
          <w:i/>
          <w:noProof/>
        </w:rPr>
        <w:t xml:space="preserve"> “История на заболяването” </w:t>
      </w:r>
      <w:r w:rsidRPr="00C81824">
        <w:rPr>
          <w:noProof/>
        </w:rPr>
        <w:t>и във физиопроцедурна карта (бл. МЗ № 509-89), която е неразделна част от ИЗ.</w:t>
      </w:r>
    </w:p>
    <w:p w14:paraId="7F9F0FE7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noProof/>
          <w:color w:val="000000"/>
        </w:rPr>
      </w:pPr>
    </w:p>
    <w:p w14:paraId="14320CDA" w14:textId="77777777" w:rsidR="0027015B" w:rsidRPr="00C81824" w:rsidRDefault="0027015B" w:rsidP="0027015B">
      <w:pPr>
        <w:pStyle w:val="Body"/>
        <w:keepNext/>
        <w:keepLines/>
        <w:ind w:firstLine="0"/>
      </w:pPr>
      <w:r w:rsidRPr="00C81824">
        <w:rPr>
          <w:b/>
        </w:rPr>
        <w:t>3. ИЗПИСВАНЕТО/ПРЕВЕЖДАНЕТО КЪМ ДРУГО ЛЕЧЕБНО ЗАВЕДЕНИЕ СЕ ДОКУМЕНТИРА В:</w:t>
      </w:r>
    </w:p>
    <w:p w14:paraId="5F23CB74" w14:textId="77777777" w:rsidR="0027015B" w:rsidRPr="00C81824" w:rsidRDefault="0027015B" w:rsidP="0027015B">
      <w:pPr>
        <w:pStyle w:val="Body"/>
        <w:keepNext/>
        <w:keepLines/>
        <w:rPr>
          <w:i/>
        </w:rPr>
      </w:pPr>
      <w:r w:rsidRPr="00C81824">
        <w:rPr>
          <w:i/>
        </w:rPr>
        <w:t>-</w:t>
      </w:r>
      <w:r w:rsidRPr="00C81824">
        <w:rPr>
          <w:i/>
        </w:rPr>
        <w:tab/>
        <w:t>“История на заболяването”;</w:t>
      </w:r>
    </w:p>
    <w:p w14:paraId="7B410D2F" w14:textId="77777777" w:rsidR="0027015B" w:rsidRPr="00C81824" w:rsidRDefault="0027015B" w:rsidP="0027015B">
      <w:pPr>
        <w:pStyle w:val="Body"/>
        <w:keepNext/>
        <w:keepLines/>
      </w:pPr>
      <w:r w:rsidRPr="00C81824">
        <w:t>-</w:t>
      </w:r>
      <w:r w:rsidRPr="00C81824">
        <w:tab/>
        <w:t xml:space="preserve">част ІІІ на </w:t>
      </w:r>
      <w:r w:rsidRPr="00C81824">
        <w:rPr>
          <w:i/>
          <w:noProof/>
        </w:rPr>
        <w:t>“Направление за хоспитализация” - бл.МЗ-НЗОК №7</w:t>
      </w:r>
      <w:r w:rsidRPr="00C81824">
        <w:t>;</w:t>
      </w:r>
    </w:p>
    <w:p w14:paraId="09A3C16F" w14:textId="77777777" w:rsidR="0027015B" w:rsidRPr="00C81824" w:rsidRDefault="0027015B" w:rsidP="0027015B">
      <w:pPr>
        <w:pStyle w:val="Body"/>
        <w:keepNext/>
        <w:keepLines/>
      </w:pPr>
      <w:r w:rsidRPr="00C81824">
        <w:t>-</w:t>
      </w:r>
      <w:r w:rsidRPr="00C81824">
        <w:tab/>
        <w:t>епикриза – получава се срещу подпис на пациента (родителя/настойника), отразен в ИЗ.</w:t>
      </w:r>
    </w:p>
    <w:p w14:paraId="6A406E74" w14:textId="77777777" w:rsidR="0027015B" w:rsidRPr="00C81824" w:rsidRDefault="0027015B" w:rsidP="0027015B">
      <w:pPr>
        <w:pStyle w:val="Body"/>
        <w:keepNext/>
        <w:keepLines/>
        <w:ind w:firstLine="0"/>
        <w:rPr>
          <w:i/>
          <w:noProof/>
        </w:rPr>
      </w:pPr>
      <w:r w:rsidRPr="00C81824">
        <w:rPr>
          <w:b/>
          <w:lang w:val="ru-RU"/>
        </w:rPr>
        <w:t>4</w:t>
      </w:r>
      <w:r w:rsidRPr="00C81824">
        <w:rPr>
          <w:b/>
        </w:rPr>
        <w:t>.</w:t>
      </w:r>
      <w:r w:rsidRPr="00C81824">
        <w:rPr>
          <w:b/>
          <w:noProof/>
        </w:rPr>
        <w:t xml:space="preserve"> ДЕКЛАРАЦИЯ ЗА ИНФОРМИРАНО СЪГЛАСИЕ </w:t>
      </w:r>
      <w:r>
        <w:rPr>
          <w:b/>
          <w:noProof/>
        </w:rPr>
        <w:t>(Документ</w:t>
      </w:r>
      <w:r w:rsidRPr="00C81824">
        <w:rPr>
          <w:b/>
          <w:noProof/>
        </w:rPr>
        <w:t xml:space="preserve">) </w:t>
      </w:r>
      <w:r w:rsidRPr="00C81824">
        <w:rPr>
          <w:noProof/>
        </w:rPr>
        <w:t xml:space="preserve">– подписва от пациента (родителя/настойника) и е неразделна част от </w:t>
      </w:r>
      <w:r w:rsidRPr="00C81824">
        <w:rPr>
          <w:i/>
          <w:noProof/>
        </w:rPr>
        <w:t>“История на заболяването”.</w:t>
      </w:r>
    </w:p>
    <w:p w14:paraId="44DA3BA5" w14:textId="77777777" w:rsidR="0027015B" w:rsidRPr="00C81824" w:rsidRDefault="0027015B" w:rsidP="0027015B">
      <w:pPr>
        <w:pStyle w:val="BodyChar"/>
        <w:keepNext/>
        <w:spacing w:before="0" w:line="240" w:lineRule="auto"/>
        <w:rPr>
          <w:b/>
          <w:szCs w:val="22"/>
        </w:rPr>
      </w:pPr>
      <w:r w:rsidRPr="00C81824">
        <w:rPr>
          <w:b/>
          <w:lang w:eastAsia="en-US"/>
        </w:rPr>
        <w:t>ФИЗИОПРОЦЕДУРНАТА КАРТА (БЛ. МЗ № 509-89) И ДЕКЛАРАЦИЯТА ЗА ИНФОРМИРАНО СЪГЛАСИЕ СЕ ПРИКРЕПЯТ КЪМ ЛИСТ “ИСТОРИЯ НА ЗАБОЛЯВАНЕТО”.</w:t>
      </w:r>
    </w:p>
    <w:p w14:paraId="032F0B2D" w14:textId="77777777" w:rsidR="0027015B" w:rsidRPr="00C81824" w:rsidRDefault="0027015B" w:rsidP="0027015B">
      <w:pPr>
        <w:pStyle w:val="BodyChar"/>
        <w:keepNext/>
        <w:keepLines/>
        <w:spacing w:before="0" w:line="240" w:lineRule="auto"/>
        <w:rPr>
          <w:b/>
          <w:szCs w:val="22"/>
        </w:rPr>
      </w:pPr>
    </w:p>
    <w:p w14:paraId="3ECC75D8" w14:textId="77777777" w:rsidR="0027015B" w:rsidRDefault="0027015B" w:rsidP="0027015B">
      <w:pPr>
        <w:pStyle w:val="Body"/>
        <w:keepNext/>
        <w:keepLines/>
        <w:spacing w:before="0" w:line="240" w:lineRule="auto"/>
        <w:ind w:firstLine="0"/>
        <w:rPr>
          <w:noProof/>
          <w:color w:val="000000"/>
        </w:rPr>
      </w:pPr>
    </w:p>
    <w:p w14:paraId="44D1B7A9" w14:textId="77777777" w:rsidR="0027015B" w:rsidRPr="00AA069A" w:rsidRDefault="0027015B" w:rsidP="0027015B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  <w:lang w:val="en-US"/>
        </w:rPr>
      </w:pPr>
    </w:p>
    <w:p w14:paraId="3C7FB738" w14:textId="77777777" w:rsidR="0027015B" w:rsidRPr="00AA069A" w:rsidRDefault="0027015B" w:rsidP="0027015B">
      <w:pPr>
        <w:pStyle w:val="Body"/>
        <w:keepNext/>
        <w:keepLines/>
        <w:spacing w:before="0" w:line="240" w:lineRule="auto"/>
        <w:rPr>
          <w:b/>
          <w:lang w:val="en-US"/>
        </w:rPr>
      </w:pPr>
    </w:p>
    <w:p w14:paraId="0AA4BD9B" w14:textId="77777777" w:rsidR="0027015B" w:rsidRPr="00AA069A" w:rsidRDefault="0027015B" w:rsidP="0027015B">
      <w:pPr>
        <w:pStyle w:val="BodyChar"/>
        <w:keepNext/>
        <w:keepLines/>
        <w:widowControl w:val="0"/>
        <w:spacing w:before="0" w:line="240" w:lineRule="auto"/>
        <w:rPr>
          <w:lang w:val="en-US"/>
        </w:rPr>
      </w:pPr>
    </w:p>
    <w:p w14:paraId="6D0AAA1D" w14:textId="77777777" w:rsidR="0027015B" w:rsidRPr="002A595A" w:rsidRDefault="0027015B" w:rsidP="0027015B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14:paraId="4D2D0D53" w14:textId="77777777" w:rsidR="0027015B" w:rsidRPr="00557F4E" w:rsidRDefault="0027015B" w:rsidP="0027015B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</w:p>
    <w:p w14:paraId="54650D7B" w14:textId="77777777" w:rsidR="0027015B" w:rsidRPr="00557F4E" w:rsidRDefault="0027015B" w:rsidP="0027015B">
      <w:pPr>
        <w:pStyle w:val="Body"/>
        <w:keepNext/>
        <w:keepLines/>
        <w:spacing w:before="0" w:line="276" w:lineRule="auto"/>
        <w:ind w:firstLine="0"/>
        <w:rPr>
          <w:rFonts w:cs="Arial"/>
          <w:b/>
          <w:noProof/>
          <w:szCs w:val="22"/>
          <w:u w:val="single"/>
          <w:lang w:val="en-US"/>
        </w:rPr>
      </w:pPr>
    </w:p>
    <w:p w14:paraId="43C309D7" w14:textId="77777777" w:rsidR="0027015B" w:rsidRPr="00895126" w:rsidRDefault="0027015B" w:rsidP="0027015B">
      <w:pPr>
        <w:pStyle w:val="ime-razdel"/>
        <w:keepNext/>
        <w:keepLines/>
        <w:spacing w:before="0" w:after="0" w:line="240" w:lineRule="auto"/>
        <w:jc w:val="right"/>
        <w:rPr>
          <w:color w:val="FF0000"/>
          <w:lang w:val="ru-RU"/>
        </w:rPr>
      </w:pPr>
      <w:r>
        <w:rPr>
          <w:lang w:val="ru-RU"/>
        </w:rPr>
        <w:t>ДОКУМЕНТ № 4</w:t>
      </w:r>
    </w:p>
    <w:p w14:paraId="2C5D54FF" w14:textId="77777777" w:rsidR="0027015B" w:rsidRDefault="0027015B" w:rsidP="0027015B">
      <w:pPr>
        <w:pStyle w:val="ime-razdel"/>
        <w:keepNext/>
        <w:keepLines/>
        <w:spacing w:before="0" w:after="0" w:line="240" w:lineRule="auto"/>
        <w:jc w:val="right"/>
        <w:rPr>
          <w:lang w:val="ru-RU"/>
        </w:rPr>
      </w:pPr>
    </w:p>
    <w:p w14:paraId="139296F4" w14:textId="77777777" w:rsidR="0027015B" w:rsidRDefault="0027015B" w:rsidP="0027015B">
      <w:pPr>
        <w:pStyle w:val="ime-razdel"/>
        <w:keepNext/>
        <w:keepLines/>
        <w:spacing w:before="0" w:after="0" w:line="240" w:lineRule="auto"/>
        <w:rPr>
          <w:bCs/>
          <w:u w:val="single"/>
          <w:lang w:val="ru-RU"/>
        </w:rPr>
      </w:pPr>
      <w:r>
        <w:rPr>
          <w:lang w:val="ru-RU"/>
        </w:rPr>
        <w:t>ИНФОРМАЦИЯ ЗА родителя /настойника/Попечителя</w:t>
      </w:r>
    </w:p>
    <w:p w14:paraId="79B5B9B9" w14:textId="77777777" w:rsidR="0027015B" w:rsidRDefault="0027015B" w:rsidP="0027015B">
      <w:pPr>
        <w:keepNext/>
        <w:keepLines/>
        <w:jc w:val="center"/>
        <w:rPr>
          <w:rFonts w:ascii="Arial" w:hAnsi="Arial"/>
          <w:b/>
          <w:caps/>
          <w:sz w:val="22"/>
          <w:szCs w:val="20"/>
          <w:lang w:val="ru-RU"/>
        </w:rPr>
      </w:pPr>
      <w:r>
        <w:rPr>
          <w:rFonts w:ascii="Arial" w:hAnsi="Arial"/>
          <w:b/>
          <w:caps/>
          <w:sz w:val="22"/>
          <w:szCs w:val="20"/>
          <w:lang w:val="ru-RU"/>
        </w:rPr>
        <w:t>ДЕТСКА ЦЕРЕБРАЛНА ПАРАЛИЗА</w:t>
      </w:r>
    </w:p>
    <w:p w14:paraId="4BA2D90E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</w:p>
    <w:p w14:paraId="416DC8D3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 xml:space="preserve">Детската церебрална парализа (ДЦП) е непрогресиращо заболяване на незрелия мозък, възникващо по време на вътреутробното развитие на плода, раждането или 30 дни след него, като се засягат двигателните функции – позата на тялото и координацията на движенията, когнитивно-комуникационните умения - говор, интелект, фина моторика, усещания, поведение; като понякога са съчетани с увреди на зрителния и слуховия апарат и може да се наблюдават  гърчове. </w:t>
      </w:r>
    </w:p>
    <w:p w14:paraId="2BBE1F38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ДЦП е тежко, социално значимо заболяване с честота 2,5 на хиляда, намиращо се на границата на три основни медицински специалности – физикална медицина и рехабилитация (ФМР), нервни болести и детски болести, а поради широката гама от мозъчни дисфункции, до тази граница имат допир и редица немедицински специалисти като психолог, логопед, специален педагог и други.</w:t>
      </w:r>
    </w:p>
    <w:p w14:paraId="37C075A5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Всички рехабилитационни дейности са насочени към овладяване проблемите на увреденото дете в различни периоди от развитието му и в различни сфери на мозъчната дейност – двигателна, говорна, интелектуална, сензорна, с оглед неговото етапно социализиране и подобряване качеството му на живот.</w:t>
      </w:r>
    </w:p>
    <w:p w14:paraId="6D6E0DA9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 xml:space="preserve">Лекарят-специалист по ФМР е ключова фигура (“мениджър”), като организира и определя процеса на комплексната, поливалентна и етапна рехабилитация. Той ръководи екип от специалисти,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парамедицински процедури. </w:t>
      </w:r>
    </w:p>
    <w:p w14:paraId="320EFA9D" w14:textId="77777777" w:rsidR="0027015B" w:rsidRDefault="0027015B" w:rsidP="0027015B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Най-отговорен е процесът на ранната диагностика, като при закъснението й често пъти се стига до развитието на тежки форми на ДЦП, което обрича детето на различни по тежест и форма инвалидности, затрудняващи изцяло неговото моторно и психично развитие. Забавянето на диагнозата, а оттам и на рехабилитацията, води след себе си до влошаване на прогнозата за максималната му социализация. Веднъж поставена като диагноза, ДЦП не може да бъде “излекувана” в общоприетия смисъл и това състояние се нуждае от непрекъснати грижи, осигуряващи на детето по-високо качество на живот.</w:t>
      </w:r>
    </w:p>
    <w:p w14:paraId="03B13A5F" w14:textId="77777777" w:rsidR="0027015B" w:rsidRDefault="0027015B" w:rsidP="0027015B">
      <w:pPr>
        <w:pStyle w:val="BodyChar"/>
        <w:keepNext/>
        <w:keepLines/>
        <w:widowControl w:val="0"/>
        <w:tabs>
          <w:tab w:val="left" w:pos="540"/>
        </w:tabs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Болничното лечение осигурява комплексност, поливалентност и етапност в медико-педагогическата рехабилитация на ДЦП, което се реализира чрез екип от специалисти определящи единната тактика (близките цели) и стратегия (далечните цели), съобразени с календарната и психо-моторна възраст на детето, което определя и ефективността на провежданата рехабилитация.</w:t>
      </w:r>
    </w:p>
    <w:p w14:paraId="4119001D" w14:textId="77777777" w:rsidR="0027015B" w:rsidRPr="009970A9" w:rsidRDefault="0027015B" w:rsidP="0027015B">
      <w:pPr>
        <w:pStyle w:val="BodyTextIndent"/>
        <w:keepNext/>
        <w:keepLines/>
        <w:spacing w:line="240" w:lineRule="auto"/>
        <w:ind w:left="0" w:firstLine="540"/>
        <w:jc w:val="both"/>
        <w:rPr>
          <w:lang w:val="ru-RU"/>
        </w:rPr>
      </w:pPr>
      <w:r>
        <w:t>Болничното лечение създава реални условия за снижаване процента на обща и тежка инвалидизация на тези деца, като им се дава възможност за достигане на по-високо ниво на независимост и себереализация, което да им позволи пълноправно и качествено участие в обществения живот.</w:t>
      </w:r>
    </w:p>
    <w:p w14:paraId="77263BD0" w14:textId="77777777" w:rsidR="0027015B" w:rsidRPr="00D31D6D" w:rsidRDefault="0027015B" w:rsidP="0027015B">
      <w:pPr>
        <w:pStyle w:val="BodyTextIndent"/>
        <w:keepNext/>
        <w:keepLines/>
        <w:spacing w:line="240" w:lineRule="auto"/>
        <w:ind w:left="0" w:firstLine="540"/>
        <w:jc w:val="both"/>
      </w:pPr>
      <w:r w:rsidRPr="00D31D6D">
        <w:t xml:space="preserve">Робот-асистираната локомоторна терапия (роботизираната рехабилитация) цели вертикализация, стабилизиране на стойката и постигане на постурална стабилност, изграждане на правилен механизъм на ходене и трениране на походката. Това се осъществява чрез многократно повторение на стъпките в различните фази на ходене, което води до баланс между агонистични и антагонистични групи, както и включване на антигравитационните мускули. Подпомага преодоляването на патологичните двигателни схеми и спастично повишения мускулен тонус. </w:t>
      </w:r>
    </w:p>
    <w:p w14:paraId="10D18E41" w14:textId="77777777" w:rsidR="0027015B" w:rsidRPr="00D31D6D" w:rsidRDefault="0027015B" w:rsidP="0027015B">
      <w:pPr>
        <w:pStyle w:val="BodyTextIndent"/>
        <w:keepNext/>
        <w:keepLines/>
        <w:spacing w:line="240" w:lineRule="auto"/>
        <w:ind w:left="0" w:firstLine="540"/>
        <w:jc w:val="both"/>
      </w:pPr>
      <w:r w:rsidRPr="00D31D6D">
        <w:t>Устройството е изградено на принципа на интегриран компютърен контрол, като флексията на глезенната и колянната става се извършва пасивно и подпомогнато чрез специфичен софтуер. Скоростта на ходене се контролира съгласно индивидуалните особености на детето.</w:t>
      </w:r>
    </w:p>
    <w:p w14:paraId="524B1879" w14:textId="77777777" w:rsidR="00921BB0" w:rsidRDefault="00921BB0" w:rsidP="0027015B">
      <w:pPr>
        <w:pStyle w:val="Body"/>
        <w:keepNext/>
        <w:keepLines/>
        <w:widowControl w:val="0"/>
        <w:ind w:firstLine="513"/>
      </w:pPr>
    </w:p>
    <w:sectPr w:rsidR="00921BB0" w:rsidSect="00525F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04"/>
    <w:rsid w:val="00042BB3"/>
    <w:rsid w:val="000C420D"/>
    <w:rsid w:val="000D13DB"/>
    <w:rsid w:val="00134C9A"/>
    <w:rsid w:val="001A4D70"/>
    <w:rsid w:val="002038D4"/>
    <w:rsid w:val="002104FD"/>
    <w:rsid w:val="0021191C"/>
    <w:rsid w:val="00265410"/>
    <w:rsid w:val="0027015B"/>
    <w:rsid w:val="002B1BF9"/>
    <w:rsid w:val="003834B7"/>
    <w:rsid w:val="00384127"/>
    <w:rsid w:val="003D562F"/>
    <w:rsid w:val="00420FB6"/>
    <w:rsid w:val="00440BD2"/>
    <w:rsid w:val="004A3731"/>
    <w:rsid w:val="004C0761"/>
    <w:rsid w:val="004D56EA"/>
    <w:rsid w:val="004F2429"/>
    <w:rsid w:val="004F5855"/>
    <w:rsid w:val="00525F2D"/>
    <w:rsid w:val="005514B8"/>
    <w:rsid w:val="00561CD2"/>
    <w:rsid w:val="00584091"/>
    <w:rsid w:val="005C33AE"/>
    <w:rsid w:val="0066097F"/>
    <w:rsid w:val="0066774A"/>
    <w:rsid w:val="0069787B"/>
    <w:rsid w:val="00704507"/>
    <w:rsid w:val="00713AD0"/>
    <w:rsid w:val="00750859"/>
    <w:rsid w:val="00756B58"/>
    <w:rsid w:val="00776D09"/>
    <w:rsid w:val="007A39C1"/>
    <w:rsid w:val="007C74E9"/>
    <w:rsid w:val="007F40E1"/>
    <w:rsid w:val="008103AB"/>
    <w:rsid w:val="0083004F"/>
    <w:rsid w:val="00834CDA"/>
    <w:rsid w:val="008C2CEA"/>
    <w:rsid w:val="00921BB0"/>
    <w:rsid w:val="009262EF"/>
    <w:rsid w:val="0092752E"/>
    <w:rsid w:val="009908D5"/>
    <w:rsid w:val="009E1DD3"/>
    <w:rsid w:val="00AE3ADA"/>
    <w:rsid w:val="00B002C2"/>
    <w:rsid w:val="00B16807"/>
    <w:rsid w:val="00B42537"/>
    <w:rsid w:val="00B5585B"/>
    <w:rsid w:val="00BB5BDC"/>
    <w:rsid w:val="00C031EA"/>
    <w:rsid w:val="00C31F0B"/>
    <w:rsid w:val="00C70C4D"/>
    <w:rsid w:val="00CC13FD"/>
    <w:rsid w:val="00CD1039"/>
    <w:rsid w:val="00CD2280"/>
    <w:rsid w:val="00D1241F"/>
    <w:rsid w:val="00DD3D04"/>
    <w:rsid w:val="00E0742E"/>
    <w:rsid w:val="00E253D2"/>
    <w:rsid w:val="00E36F7D"/>
    <w:rsid w:val="00E41F13"/>
    <w:rsid w:val="00E53B36"/>
    <w:rsid w:val="00E90F83"/>
    <w:rsid w:val="00EB0125"/>
    <w:rsid w:val="00EF7C93"/>
    <w:rsid w:val="00F755D3"/>
    <w:rsid w:val="00F8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20F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F2429"/>
    <w:pPr>
      <w:keepNext/>
      <w:keepLines/>
      <w:widowControl w:val="0"/>
      <w:tabs>
        <w:tab w:val="left" w:pos="1134"/>
        <w:tab w:val="left" w:pos="2552"/>
      </w:tabs>
      <w:ind w:left="1134" w:firstLine="30"/>
      <w:outlineLvl w:val="0"/>
    </w:pPr>
    <w:rPr>
      <w:rFonts w:ascii="Arial" w:hAnsi="Arial"/>
      <w:b/>
      <w:bCs/>
      <w:sz w:val="20"/>
      <w:szCs w:val="26"/>
      <w:lang w:val="bg-BG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4F2429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2429"/>
    <w:rPr>
      <w:rFonts w:ascii="Arial" w:eastAsia="Times New Roman" w:hAnsi="Arial" w:cs="Times New Roman"/>
      <w:b/>
      <w:bCs/>
      <w:sz w:val="20"/>
      <w:szCs w:val="26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4F2429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4F242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CharChar">
    <w:name w:val="Body Char Char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paragraph" w:customStyle="1" w:styleId="Body">
    <w:name w:val="Body"/>
    <w:basedOn w:val="Normal"/>
    <w:link w:val="BodyChar1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4F2429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4dig">
    <w:name w:val="SrgCod4dig"/>
    <w:basedOn w:val="Normal"/>
    <w:rsid w:val="004F2429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4F242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4F2429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">
    <w:name w:val="Exclude"/>
    <w:basedOn w:val="Normal"/>
    <w:rsid w:val="004F2429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Include">
    <w:name w:val="Include"/>
    <w:basedOn w:val="Normal"/>
    <w:rsid w:val="004F2429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4F2429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4F2429"/>
    <w:pPr>
      <w:spacing w:before="120" w:after="240"/>
      <w:ind w:firstLine="0"/>
      <w:jc w:val="center"/>
    </w:pPr>
    <w:rPr>
      <w:b/>
      <w:caps/>
    </w:rPr>
  </w:style>
  <w:style w:type="paragraph" w:styleId="BodyTextIndent">
    <w:name w:val="Body Text Indent"/>
    <w:basedOn w:val="Normal"/>
    <w:link w:val="BodyTextIndentChar"/>
    <w:rsid w:val="004F2429"/>
    <w:pPr>
      <w:spacing w:line="360" w:lineRule="auto"/>
      <w:ind w:left="540"/>
    </w:pPr>
    <w:rPr>
      <w:rFonts w:ascii="Arial" w:hAnsi="Arial"/>
      <w:noProof/>
      <w:sz w:val="22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4F2429"/>
    <w:rPr>
      <w:rFonts w:ascii="Arial" w:eastAsia="Times New Roman" w:hAnsi="Arial" w:cs="Times New Roman"/>
      <w:noProof/>
      <w:szCs w:val="20"/>
    </w:rPr>
  </w:style>
  <w:style w:type="character" w:customStyle="1" w:styleId="BodyChar1">
    <w:name w:val="Body Char1"/>
    <w:link w:val="Body"/>
    <w:rsid w:val="004F2429"/>
    <w:rPr>
      <w:rFonts w:ascii="Arial" w:eastAsia="Times New Roman" w:hAnsi="Arial" w:cs="Times New Roman"/>
      <w:szCs w:val="20"/>
    </w:rPr>
  </w:style>
  <w:style w:type="paragraph" w:customStyle="1" w:styleId="inclpt">
    <w:name w:val="incl_pt"/>
    <w:basedOn w:val="incl"/>
    <w:rsid w:val="004F24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Line1">
    <w:name w:val="Line_1"/>
    <w:next w:val="Normal"/>
    <w:autoRedefine/>
    <w:uiPriority w:val="99"/>
    <w:qFormat/>
    <w:rsid w:val="004F24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F24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F2429"/>
    <w:pPr>
      <w:keepNext/>
      <w:keepLines/>
      <w:widowControl w:val="0"/>
      <w:tabs>
        <w:tab w:val="left" w:pos="1134"/>
        <w:tab w:val="left" w:pos="2552"/>
      </w:tabs>
      <w:ind w:left="1134" w:firstLine="30"/>
      <w:outlineLvl w:val="0"/>
    </w:pPr>
    <w:rPr>
      <w:rFonts w:ascii="Arial" w:hAnsi="Arial"/>
      <w:b/>
      <w:bCs/>
      <w:sz w:val="20"/>
      <w:szCs w:val="26"/>
      <w:lang w:val="bg-BG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4F2429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2429"/>
    <w:rPr>
      <w:rFonts w:ascii="Arial" w:eastAsia="Times New Roman" w:hAnsi="Arial" w:cs="Times New Roman"/>
      <w:b/>
      <w:bCs/>
      <w:sz w:val="20"/>
      <w:szCs w:val="26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4F2429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4F242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CharChar">
    <w:name w:val="Body Char Char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paragraph" w:customStyle="1" w:styleId="Body">
    <w:name w:val="Body"/>
    <w:basedOn w:val="Normal"/>
    <w:link w:val="BodyChar1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4F2429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4dig">
    <w:name w:val="SrgCod4dig"/>
    <w:basedOn w:val="Normal"/>
    <w:rsid w:val="004F2429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4F242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4F2429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">
    <w:name w:val="Exclude"/>
    <w:basedOn w:val="Normal"/>
    <w:rsid w:val="004F2429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Include">
    <w:name w:val="Include"/>
    <w:basedOn w:val="Normal"/>
    <w:rsid w:val="004F2429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4F2429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4F2429"/>
    <w:pPr>
      <w:spacing w:before="120" w:after="240"/>
      <w:ind w:firstLine="0"/>
      <w:jc w:val="center"/>
    </w:pPr>
    <w:rPr>
      <w:b/>
      <w:caps/>
    </w:rPr>
  </w:style>
  <w:style w:type="paragraph" w:styleId="BodyTextIndent">
    <w:name w:val="Body Text Indent"/>
    <w:basedOn w:val="Normal"/>
    <w:link w:val="BodyTextIndentChar"/>
    <w:rsid w:val="004F2429"/>
    <w:pPr>
      <w:spacing w:line="360" w:lineRule="auto"/>
      <w:ind w:left="540"/>
    </w:pPr>
    <w:rPr>
      <w:rFonts w:ascii="Arial" w:hAnsi="Arial"/>
      <w:noProof/>
      <w:sz w:val="22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4F2429"/>
    <w:rPr>
      <w:rFonts w:ascii="Arial" w:eastAsia="Times New Roman" w:hAnsi="Arial" w:cs="Times New Roman"/>
      <w:noProof/>
      <w:szCs w:val="20"/>
    </w:rPr>
  </w:style>
  <w:style w:type="character" w:customStyle="1" w:styleId="BodyChar1">
    <w:name w:val="Body Char1"/>
    <w:link w:val="Body"/>
    <w:rsid w:val="004F2429"/>
    <w:rPr>
      <w:rFonts w:ascii="Arial" w:eastAsia="Times New Roman" w:hAnsi="Arial" w:cs="Times New Roman"/>
      <w:szCs w:val="20"/>
    </w:rPr>
  </w:style>
  <w:style w:type="paragraph" w:customStyle="1" w:styleId="inclpt">
    <w:name w:val="incl_pt"/>
    <w:basedOn w:val="incl"/>
    <w:rsid w:val="004F24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Line1">
    <w:name w:val="Line_1"/>
    <w:next w:val="Normal"/>
    <w:autoRedefine/>
    <w:uiPriority w:val="99"/>
    <w:qFormat/>
    <w:rsid w:val="004F24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F24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4310</Words>
  <Characters>24571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Дарина Стефанова  Минева</cp:lastModifiedBy>
  <cp:revision>68</cp:revision>
  <dcterms:created xsi:type="dcterms:W3CDTF">2017-01-06T09:59:00Z</dcterms:created>
  <dcterms:modified xsi:type="dcterms:W3CDTF">2021-12-16T13:51:00Z</dcterms:modified>
</cp:coreProperties>
</file>