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6C1" w:rsidRDefault="007746C1" w:rsidP="007746C1">
      <w:pPr>
        <w:pStyle w:val="chast"/>
        <w:keepNext/>
        <w:keepLines/>
        <w:spacing w:after="0"/>
        <w:rPr>
          <w:snapToGrid w:val="0"/>
          <w:lang w:val="bg-BG"/>
        </w:rPr>
      </w:pPr>
      <w:proofErr w:type="spellStart"/>
      <w:r>
        <w:rPr>
          <w:snapToGrid w:val="0"/>
          <w:lang w:val="bg-BG"/>
        </w:rPr>
        <w:t>АП</w:t>
      </w:r>
      <w:r>
        <w:rPr>
          <w:caps w:val="0"/>
          <w:snapToGrid w:val="0"/>
          <w:lang w:val="bg-BG"/>
        </w:rPr>
        <w:t>р</w:t>
      </w:r>
      <w:proofErr w:type="spellEnd"/>
      <w:r w:rsidRPr="00E6041F">
        <w:rPr>
          <w:snapToGrid w:val="0"/>
          <w:lang w:val="bg-BG"/>
        </w:rPr>
        <w:t xml:space="preserve"> №</w:t>
      </w:r>
      <w:r w:rsidRPr="00E6041F">
        <w:rPr>
          <w:snapToGrid w:val="0"/>
          <w:lang w:val="ru-RU"/>
        </w:rPr>
        <w:t xml:space="preserve"> </w:t>
      </w:r>
      <w:r>
        <w:rPr>
          <w:snapToGrid w:val="0"/>
          <w:lang w:val="ru-RU"/>
        </w:rPr>
        <w:t>22</w:t>
      </w:r>
      <w:r w:rsidRPr="00E6041F">
        <w:rPr>
          <w:snapToGrid w:val="0"/>
          <w:lang w:val="ru-RU"/>
        </w:rPr>
        <w:t xml:space="preserve"> </w:t>
      </w:r>
      <w:r w:rsidRPr="00E6041F">
        <w:rPr>
          <w:snapToGrid w:val="0"/>
          <w:lang w:val="bg-BG"/>
        </w:rPr>
        <w:t>малки</w:t>
      </w:r>
      <w:r w:rsidRPr="00E6041F">
        <w:rPr>
          <w:snapToGrid w:val="0"/>
          <w:lang w:val="ru-RU"/>
        </w:rPr>
        <w:t xml:space="preserve"> </w:t>
      </w:r>
      <w:r w:rsidRPr="00E6041F">
        <w:rPr>
          <w:snapToGrid w:val="0"/>
          <w:lang w:val="bg-BG"/>
        </w:rPr>
        <w:t xml:space="preserve">оперативни ПРОЦЕДУРИ НА </w:t>
      </w:r>
      <w:r w:rsidRPr="00E6041F">
        <w:rPr>
          <w:snapToGrid w:val="0"/>
        </w:rPr>
        <w:t>РАМЕНЕН</w:t>
      </w:r>
      <w:r w:rsidRPr="00E6041F">
        <w:rPr>
          <w:snapToGrid w:val="0"/>
          <w:lang w:val="bg-BG"/>
        </w:rPr>
        <w:t xml:space="preserve"> ПОЯС И ГОРЕН КРАЙНИК</w:t>
      </w:r>
    </w:p>
    <w:p w:rsidR="007746C1" w:rsidRDefault="007746C1" w:rsidP="007746C1">
      <w:pPr>
        <w:pStyle w:val="BodyChar"/>
        <w:keepNext/>
        <w:keepLines/>
        <w:spacing w:before="0" w:line="240" w:lineRule="auto"/>
        <w:rPr>
          <w:b/>
          <w:noProof/>
        </w:rPr>
      </w:pPr>
    </w:p>
    <w:p w:rsidR="007746C1" w:rsidRDefault="00CE77E8" w:rsidP="007746C1">
      <w:pPr>
        <w:pStyle w:val="BodyChar"/>
        <w:keepNext/>
        <w:keepLines/>
        <w:spacing w:before="0" w:line="240" w:lineRule="auto"/>
        <w:rPr>
          <w:b/>
          <w:noProof/>
        </w:rPr>
      </w:pPr>
      <w:r>
        <w:rPr>
          <w:b/>
          <w:noProof/>
        </w:rPr>
        <w:t xml:space="preserve">3. </w:t>
      </w:r>
      <w:r w:rsidR="00C1542A">
        <w:rPr>
          <w:b/>
          <w:noProof/>
        </w:rPr>
        <w:t>КОДОВЕ НА ОСНОВНИ ПРОЦЕДУРИ</w:t>
      </w:r>
    </w:p>
    <w:p w:rsidR="00CE77E8" w:rsidRPr="00CE77E8" w:rsidRDefault="00CE77E8" w:rsidP="007746C1">
      <w:pPr>
        <w:pStyle w:val="BodyChar"/>
        <w:keepNext/>
        <w:keepLines/>
        <w:spacing w:before="0" w:line="240" w:lineRule="auto"/>
        <w:rPr>
          <w:b/>
          <w:lang w:val="ru-RU"/>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1A1A2D" w:rsidRPr="00CE77E8" w:rsidTr="00647453">
        <w:tc>
          <w:tcPr>
            <w:tcW w:w="9210" w:type="dxa"/>
          </w:tcPr>
          <w:p w:rsidR="001A1A2D" w:rsidRDefault="001A1A2D" w:rsidP="00647453">
            <w:pPr>
              <w:pStyle w:val="SrgCod"/>
              <w:spacing w:line="240" w:lineRule="auto"/>
              <w:ind w:left="425" w:hanging="425"/>
              <w:rPr>
                <w:u w:val="single"/>
              </w:rPr>
            </w:pPr>
          </w:p>
          <w:p w:rsidR="001A1A2D" w:rsidRDefault="001A1A2D" w:rsidP="00647453">
            <w:pPr>
              <w:pStyle w:val="SrgCod"/>
              <w:spacing w:line="240" w:lineRule="auto"/>
              <w:ind w:left="425" w:hanging="425"/>
              <w:rPr>
                <w:highlight w:val="yellow"/>
                <w:u w:val="single"/>
              </w:rPr>
            </w:pPr>
          </w:p>
          <w:p w:rsidR="001A1A2D" w:rsidRPr="008E214D" w:rsidRDefault="001A1A2D" w:rsidP="00647453">
            <w:pPr>
              <w:pStyle w:val="Line1"/>
              <w:keepNext/>
              <w:spacing w:before="0" w:after="0"/>
              <w:rPr>
                <w:lang w:val="bg-BG"/>
              </w:rPr>
            </w:pPr>
            <w:r w:rsidRPr="003A5BC7">
              <w:rPr>
                <w:lang w:val="bg-BG"/>
              </w:rPr>
              <w:t>1451</w:t>
            </w:r>
            <w:r w:rsidRPr="008E214D">
              <w:rPr>
                <w:lang w:val="bg-BG"/>
              </w:rPr>
              <w:tab/>
              <w:t xml:space="preserve">Други </w:t>
            </w:r>
            <w:proofErr w:type="spellStart"/>
            <w:r w:rsidRPr="008E214D">
              <w:rPr>
                <w:lang w:val="bg-BG"/>
              </w:rPr>
              <w:t>ексцизионни</w:t>
            </w:r>
            <w:proofErr w:type="spellEnd"/>
            <w:r w:rsidRPr="008E214D">
              <w:rPr>
                <w:lang w:val="bg-BG"/>
              </w:rPr>
              <w:t xml:space="preserve"> процедури на китка</w:t>
            </w:r>
            <w:r>
              <w:rPr>
                <w:lang w:val="bg-BG"/>
              </w:rPr>
              <w:t xml:space="preserve">                 </w:t>
            </w:r>
          </w:p>
          <w:p w:rsidR="001A1A2D" w:rsidRPr="00F753D9" w:rsidRDefault="001A1A2D" w:rsidP="00647453">
            <w:pPr>
              <w:keepNext/>
              <w:keepLines/>
              <w:tabs>
                <w:tab w:val="left" w:pos="1134"/>
              </w:tabs>
              <w:ind w:left="1134" w:hanging="1134"/>
              <w:rPr>
                <w:rFonts w:ascii="Arial" w:hAnsi="Arial" w:cs="Arial"/>
                <w:sz w:val="20"/>
                <w:szCs w:val="20"/>
                <w:lang w:val="bg-BG"/>
              </w:rPr>
            </w:pPr>
            <w:r w:rsidRPr="00F753D9">
              <w:rPr>
                <w:rFonts w:ascii="Arial" w:hAnsi="Arial" w:cs="Arial"/>
                <w:sz w:val="20"/>
                <w:szCs w:val="20"/>
                <w:lang w:val="bg-BG"/>
              </w:rPr>
              <w:t>90603-11</w:t>
            </w:r>
            <w:r w:rsidRPr="00F753D9">
              <w:rPr>
                <w:rFonts w:ascii="Arial" w:hAnsi="Arial" w:cs="Arial"/>
                <w:sz w:val="20"/>
                <w:szCs w:val="20"/>
                <w:lang w:val="bg-BG"/>
              </w:rPr>
              <w:tab/>
            </w:r>
            <w:proofErr w:type="spellStart"/>
            <w:r w:rsidRPr="00F753D9">
              <w:rPr>
                <w:rFonts w:ascii="Arial" w:hAnsi="Arial" w:cs="Arial"/>
                <w:sz w:val="20"/>
                <w:szCs w:val="20"/>
                <w:lang w:val="bg-BG"/>
              </w:rPr>
              <w:t>Секвестректомия</w:t>
            </w:r>
            <w:proofErr w:type="spellEnd"/>
            <w:r w:rsidRPr="00F753D9">
              <w:rPr>
                <w:rFonts w:ascii="Arial" w:hAnsi="Arial" w:cs="Arial"/>
                <w:sz w:val="20"/>
                <w:szCs w:val="20"/>
                <w:lang w:val="bg-BG"/>
              </w:rPr>
              <w:t xml:space="preserve"> на кости на китка</w:t>
            </w:r>
            <w:r>
              <w:rPr>
                <w:rFonts w:ascii="Arial" w:hAnsi="Arial" w:cs="Arial"/>
                <w:sz w:val="20"/>
                <w:szCs w:val="20"/>
                <w:lang w:val="bg-BG"/>
              </w:rPr>
              <w:t xml:space="preserve">        </w:t>
            </w:r>
          </w:p>
          <w:p w:rsidR="001A1A2D" w:rsidRPr="00F753D9" w:rsidRDefault="001A1A2D" w:rsidP="00647453">
            <w:pPr>
              <w:keepNext/>
              <w:keepLines/>
              <w:tabs>
                <w:tab w:val="left" w:pos="2268"/>
              </w:tabs>
              <w:autoSpaceDE w:val="0"/>
              <w:autoSpaceDN w:val="0"/>
              <w:adjustRightInd w:val="0"/>
              <w:ind w:left="2268" w:hanging="1134"/>
              <w:rPr>
                <w:rFonts w:cs="Arial"/>
                <w:color w:val="222122"/>
                <w:sz w:val="20"/>
                <w:lang w:val="bg-BG"/>
              </w:rPr>
            </w:pPr>
            <w:r w:rsidRPr="00F753D9">
              <w:rPr>
                <w:rFonts w:cs="Arial"/>
                <w:i/>
                <w:color w:val="222122"/>
                <w:sz w:val="20"/>
                <w:lang w:val="bg-BG"/>
              </w:rPr>
              <w:t>Включва</w:t>
            </w:r>
            <w:r w:rsidRPr="00F753D9">
              <w:rPr>
                <w:rFonts w:cs="Arial"/>
                <w:color w:val="222122"/>
                <w:sz w:val="20"/>
                <w:lang w:val="bg-BG"/>
              </w:rPr>
              <w:t>:</w:t>
            </w:r>
            <w:r w:rsidRPr="00F753D9">
              <w:rPr>
                <w:rFonts w:cs="Arial"/>
                <w:color w:val="222122"/>
                <w:sz w:val="20"/>
                <w:lang w:val="bg-BG"/>
              </w:rPr>
              <w:tab/>
            </w:r>
            <w:proofErr w:type="spellStart"/>
            <w:r w:rsidRPr="00F753D9">
              <w:rPr>
                <w:rFonts w:cs="Arial"/>
                <w:color w:val="222122"/>
                <w:sz w:val="20"/>
                <w:lang w:val="bg-BG"/>
              </w:rPr>
              <w:t>антибиотична</w:t>
            </w:r>
            <w:proofErr w:type="spellEnd"/>
            <w:r w:rsidRPr="00F753D9">
              <w:rPr>
                <w:rFonts w:cs="Arial"/>
                <w:color w:val="222122"/>
                <w:sz w:val="20"/>
                <w:lang w:val="bg-BG"/>
              </w:rPr>
              <w:t xml:space="preserve"> </w:t>
            </w:r>
            <w:proofErr w:type="spellStart"/>
            <w:r w:rsidRPr="00F753D9">
              <w:rPr>
                <w:rFonts w:cs="Arial"/>
                <w:color w:val="222122"/>
                <w:sz w:val="20"/>
                <w:lang w:val="bg-BG"/>
              </w:rPr>
              <w:t>тампонада</w:t>
            </w:r>
            <w:proofErr w:type="spellEnd"/>
          </w:p>
          <w:p w:rsidR="001A1A2D" w:rsidRPr="00F753D9" w:rsidRDefault="001A1A2D" w:rsidP="00647453">
            <w:pPr>
              <w:keepNext/>
              <w:keepLines/>
              <w:tabs>
                <w:tab w:val="left" w:pos="2552"/>
                <w:tab w:val="left" w:pos="2835"/>
              </w:tabs>
              <w:autoSpaceDE w:val="0"/>
              <w:autoSpaceDN w:val="0"/>
              <w:adjustRightInd w:val="0"/>
              <w:ind w:left="2268"/>
              <w:rPr>
                <w:sz w:val="20"/>
                <w:szCs w:val="20"/>
                <w:lang w:val="bg-BG"/>
              </w:rPr>
            </w:pPr>
            <w:r w:rsidRPr="00F753D9">
              <w:rPr>
                <w:sz w:val="20"/>
                <w:szCs w:val="20"/>
                <w:lang w:val="bg-BG"/>
              </w:rPr>
              <w:t>отваряне на кост</w:t>
            </w:r>
          </w:p>
          <w:p w:rsidR="001A1A2D" w:rsidRPr="00F753D9" w:rsidRDefault="001A1A2D" w:rsidP="00647453">
            <w:pPr>
              <w:keepNext/>
              <w:keepLines/>
              <w:tabs>
                <w:tab w:val="left" w:pos="2268"/>
              </w:tabs>
              <w:autoSpaceDE w:val="0"/>
              <w:autoSpaceDN w:val="0"/>
              <w:adjustRightInd w:val="0"/>
              <w:ind w:left="3402" w:hanging="2268"/>
              <w:rPr>
                <w:i/>
                <w:sz w:val="20"/>
                <w:szCs w:val="20"/>
                <w:lang w:val="bg-BG"/>
              </w:rPr>
            </w:pPr>
            <w:r w:rsidRPr="00F753D9">
              <w:rPr>
                <w:i/>
                <w:sz w:val="20"/>
                <w:szCs w:val="20"/>
                <w:lang w:val="bg-BG"/>
              </w:rPr>
              <w:t>Кодирай също когато е направена:</w:t>
            </w:r>
          </w:p>
          <w:p w:rsidR="001A1A2D" w:rsidRPr="00F753D9" w:rsidRDefault="001A1A2D" w:rsidP="00647453">
            <w:pPr>
              <w:keepNext/>
              <w:keepLines/>
              <w:tabs>
                <w:tab w:val="left" w:pos="2268"/>
              </w:tabs>
              <w:autoSpaceDE w:val="0"/>
              <w:autoSpaceDN w:val="0"/>
              <w:adjustRightInd w:val="0"/>
              <w:ind w:left="1134"/>
              <w:rPr>
                <w:rFonts w:cs="Arial"/>
                <w:color w:val="222122"/>
                <w:sz w:val="20"/>
                <w:lang w:val="bg-BG"/>
              </w:rPr>
            </w:pPr>
            <w:r w:rsidRPr="00F753D9">
              <w:rPr>
                <w:rFonts w:cs="Arial"/>
                <w:color w:val="222122"/>
                <w:sz w:val="20"/>
                <w:lang w:val="bg-BG"/>
              </w:rPr>
              <w:t xml:space="preserve">• костен </w:t>
            </w:r>
            <w:proofErr w:type="spellStart"/>
            <w:r w:rsidRPr="00F753D9">
              <w:rPr>
                <w:rFonts w:cs="Arial"/>
                <w:color w:val="222122"/>
                <w:sz w:val="20"/>
                <w:lang w:val="bg-BG"/>
              </w:rPr>
              <w:t>графт</w:t>
            </w:r>
            <w:proofErr w:type="spellEnd"/>
            <w:r w:rsidRPr="00F753D9">
              <w:rPr>
                <w:rFonts w:cs="Arial"/>
                <w:color w:val="222122"/>
                <w:sz w:val="20"/>
                <w:lang w:val="bg-BG"/>
              </w:rPr>
              <w:t xml:space="preserve"> (48239-00, 48242-00 [1569])</w:t>
            </w:r>
          </w:p>
          <w:p w:rsidR="001A1A2D" w:rsidRPr="00F753D9" w:rsidRDefault="001A1A2D" w:rsidP="00647453">
            <w:pPr>
              <w:keepNext/>
              <w:keepLines/>
              <w:tabs>
                <w:tab w:val="left" w:pos="2268"/>
              </w:tabs>
              <w:autoSpaceDE w:val="0"/>
              <w:autoSpaceDN w:val="0"/>
              <w:adjustRightInd w:val="0"/>
              <w:ind w:left="1134"/>
              <w:rPr>
                <w:rFonts w:cs="Arial"/>
                <w:color w:val="222122"/>
                <w:sz w:val="20"/>
                <w:lang w:val="bg-BG"/>
              </w:rPr>
            </w:pPr>
            <w:r w:rsidRPr="00F753D9">
              <w:rPr>
                <w:rFonts w:cs="Arial"/>
                <w:color w:val="222122"/>
                <w:sz w:val="20"/>
                <w:lang w:val="bg-BG"/>
              </w:rPr>
              <w:t xml:space="preserve">• вътрешна </w:t>
            </w:r>
            <w:proofErr w:type="spellStart"/>
            <w:r w:rsidRPr="00F753D9">
              <w:rPr>
                <w:rFonts w:cs="Arial"/>
                <w:color w:val="222122"/>
                <w:sz w:val="20"/>
                <w:lang w:val="bg-BG"/>
              </w:rPr>
              <w:t>фиксация</w:t>
            </w:r>
            <w:proofErr w:type="spellEnd"/>
            <w:r w:rsidRPr="00F753D9">
              <w:rPr>
                <w:rFonts w:cs="Arial"/>
                <w:color w:val="222122"/>
                <w:sz w:val="20"/>
                <w:lang w:val="bg-BG"/>
              </w:rPr>
              <w:t xml:space="preserve"> (47921-00 [1554])</w:t>
            </w:r>
          </w:p>
          <w:p w:rsidR="001A1A2D" w:rsidRDefault="001A1A2D" w:rsidP="00647453">
            <w:pPr>
              <w:pStyle w:val="SrgCod"/>
              <w:spacing w:line="240" w:lineRule="auto"/>
              <w:ind w:left="425" w:hanging="425"/>
              <w:rPr>
                <w:highlight w:val="yellow"/>
                <w:u w:val="single"/>
              </w:rPr>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90547-03</w:t>
            </w:r>
            <w:r w:rsidRPr="00E9682F">
              <w:rPr>
                <w:rFonts w:ascii="Arial" w:hAnsi="Arial" w:cs="Arial"/>
                <w:sz w:val="20"/>
                <w:szCs w:val="20"/>
                <w:lang w:val="bg-BG"/>
              </w:rPr>
              <w:tab/>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сухожилно</w:t>
            </w:r>
            <w:proofErr w:type="spellEnd"/>
            <w:r w:rsidRPr="00E9682F">
              <w:rPr>
                <w:rFonts w:ascii="Arial" w:hAnsi="Arial" w:cs="Arial"/>
                <w:sz w:val="20"/>
                <w:szCs w:val="20"/>
                <w:lang w:val="bg-BG"/>
              </w:rPr>
              <w:t xml:space="preserve"> влагалище на длан</w:t>
            </w:r>
          </w:p>
          <w:p w:rsidR="001A1A2D" w:rsidRPr="001D7D8A" w:rsidRDefault="001A1A2D" w:rsidP="00647453">
            <w:pPr>
              <w:widowControl w:val="0"/>
              <w:tabs>
                <w:tab w:val="left" w:pos="2268"/>
              </w:tabs>
              <w:autoSpaceDE w:val="0"/>
              <w:autoSpaceDN w:val="0"/>
              <w:adjustRightInd w:val="0"/>
              <w:ind w:left="1134"/>
              <w:rPr>
                <w:rFonts w:cs="Arial"/>
                <w:color w:val="222122"/>
                <w:sz w:val="20"/>
                <w:lang w:val="bg-BG"/>
              </w:rPr>
            </w:pPr>
            <w:proofErr w:type="spellStart"/>
            <w:r w:rsidRPr="00E9682F">
              <w:rPr>
                <w:rFonts w:cs="Arial"/>
                <w:color w:val="222122"/>
                <w:sz w:val="20"/>
                <w:lang w:val="bg-BG"/>
              </w:rPr>
              <w:t>Ексцизия</w:t>
            </w:r>
            <w:proofErr w:type="spellEnd"/>
            <w:r w:rsidRPr="00E9682F">
              <w:rPr>
                <w:rFonts w:cs="Arial"/>
                <w:color w:val="222122"/>
                <w:sz w:val="20"/>
                <w:lang w:val="bg-BG"/>
              </w:rPr>
              <w:t xml:space="preserve"> на </w:t>
            </w:r>
            <w:proofErr w:type="spellStart"/>
            <w:r w:rsidRPr="00E9682F">
              <w:rPr>
                <w:rFonts w:cs="Arial"/>
                <w:color w:val="222122"/>
                <w:sz w:val="20"/>
                <w:lang w:val="bg-BG"/>
              </w:rPr>
              <w:t>ганглион</w:t>
            </w:r>
            <w:proofErr w:type="spellEnd"/>
            <w:r w:rsidRPr="00E9682F">
              <w:rPr>
                <w:rFonts w:cs="Arial"/>
                <w:color w:val="222122"/>
                <w:sz w:val="20"/>
                <w:lang w:val="bg-BG"/>
              </w:rPr>
              <w:t xml:space="preserve"> от </w:t>
            </w:r>
            <w:proofErr w:type="spellStart"/>
            <w:r w:rsidRPr="00E9682F">
              <w:rPr>
                <w:rFonts w:cs="Arial"/>
                <w:color w:val="222122"/>
                <w:sz w:val="20"/>
                <w:lang w:val="bg-BG"/>
              </w:rPr>
              <w:t>сухожилно</w:t>
            </w:r>
            <w:proofErr w:type="spellEnd"/>
            <w:r w:rsidRPr="00E9682F">
              <w:rPr>
                <w:rFonts w:cs="Arial"/>
                <w:color w:val="222122"/>
                <w:sz w:val="20"/>
                <w:lang w:val="bg-BG"/>
              </w:rPr>
              <w:t xml:space="preserve"> влагалище</w:t>
            </w:r>
          </w:p>
          <w:p w:rsidR="001A1A2D" w:rsidRDefault="001A1A2D" w:rsidP="00647453">
            <w:pPr>
              <w:pStyle w:val="SrgCod"/>
              <w:spacing w:line="240" w:lineRule="auto"/>
              <w:ind w:left="425" w:hanging="425"/>
              <w:rPr>
                <w:highlight w:val="yellow"/>
                <w:u w:val="single"/>
              </w:rPr>
            </w:pPr>
          </w:p>
          <w:p w:rsidR="001A1A2D" w:rsidRDefault="001A1A2D" w:rsidP="00647453">
            <w:pPr>
              <w:pStyle w:val="SrgCod4dig"/>
              <w:keepNext/>
              <w:keepLines/>
              <w:spacing w:before="0" w:line="240" w:lineRule="auto"/>
              <w:rPr>
                <w:rFonts w:cs="Arial"/>
                <w:szCs w:val="14"/>
              </w:rPr>
            </w:pPr>
          </w:p>
          <w:p w:rsidR="001A1A2D" w:rsidRPr="00C47782"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47782">
              <w:rPr>
                <w:rFonts w:ascii="Arial" w:hAnsi="Arial" w:cs="Arial"/>
                <w:b/>
                <w:bCs/>
                <w:sz w:val="20"/>
                <w:szCs w:val="20"/>
                <w:lang w:val="bg-BG"/>
              </w:rPr>
              <w:t>1450</w:t>
            </w:r>
            <w:r w:rsidRPr="00C47782">
              <w:rPr>
                <w:rFonts w:ascii="Arial" w:hAnsi="Arial" w:cs="Arial"/>
                <w:b/>
                <w:bCs/>
                <w:sz w:val="20"/>
                <w:szCs w:val="20"/>
                <w:lang w:val="bg-BG"/>
              </w:rPr>
              <w:tab/>
              <w:t xml:space="preserve">Други </w:t>
            </w:r>
            <w:proofErr w:type="spellStart"/>
            <w:r w:rsidRPr="00C47782">
              <w:rPr>
                <w:rFonts w:ascii="Arial" w:hAnsi="Arial" w:cs="Arial"/>
                <w:b/>
                <w:bCs/>
                <w:sz w:val="20"/>
                <w:szCs w:val="20"/>
                <w:lang w:val="bg-BG"/>
              </w:rPr>
              <w:t>ексцизионни</w:t>
            </w:r>
            <w:proofErr w:type="spellEnd"/>
            <w:r w:rsidRPr="00C47782">
              <w:rPr>
                <w:rFonts w:ascii="Arial" w:hAnsi="Arial" w:cs="Arial"/>
                <w:b/>
                <w:bCs/>
                <w:sz w:val="20"/>
                <w:szCs w:val="20"/>
                <w:lang w:val="bg-BG"/>
              </w:rPr>
              <w:t xml:space="preserve"> процедури на ръка</w:t>
            </w: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90603-13</w:t>
            </w:r>
            <w:r w:rsidRPr="00E9682F">
              <w:rPr>
                <w:rFonts w:ascii="Arial" w:hAnsi="Arial" w:cs="Arial"/>
                <w:sz w:val="20"/>
                <w:szCs w:val="20"/>
                <w:lang w:val="bg-BG"/>
              </w:rPr>
              <w:tab/>
            </w:r>
            <w:proofErr w:type="spellStart"/>
            <w:r w:rsidRPr="00E9682F">
              <w:rPr>
                <w:rFonts w:ascii="Arial" w:hAnsi="Arial" w:cs="Arial"/>
                <w:sz w:val="20"/>
                <w:szCs w:val="20"/>
                <w:lang w:val="bg-BG"/>
              </w:rPr>
              <w:t>Секвестректомия</w:t>
            </w:r>
            <w:proofErr w:type="spellEnd"/>
            <w:r w:rsidRPr="00E9682F">
              <w:rPr>
                <w:rFonts w:ascii="Arial" w:hAnsi="Arial" w:cs="Arial"/>
                <w:sz w:val="20"/>
                <w:szCs w:val="20"/>
                <w:lang w:val="bg-BG"/>
              </w:rPr>
              <w:t xml:space="preserve"> на фаланга на ръка</w:t>
            </w: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90603-12</w:t>
            </w:r>
            <w:r w:rsidRPr="00E9682F">
              <w:rPr>
                <w:rFonts w:ascii="Arial" w:hAnsi="Arial" w:cs="Arial"/>
                <w:sz w:val="20"/>
                <w:szCs w:val="20"/>
                <w:lang w:val="bg-BG"/>
              </w:rPr>
              <w:tab/>
            </w:r>
            <w:proofErr w:type="spellStart"/>
            <w:r w:rsidRPr="00E9682F">
              <w:rPr>
                <w:rFonts w:ascii="Arial" w:hAnsi="Arial" w:cs="Arial"/>
                <w:sz w:val="20"/>
                <w:szCs w:val="20"/>
                <w:lang w:val="bg-BG"/>
              </w:rPr>
              <w:t>Секвестректомия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метакарпус</w:t>
            </w:r>
            <w:proofErr w:type="spellEnd"/>
            <w:r w:rsidRPr="00E9682F">
              <w:rPr>
                <w:rFonts w:ascii="Arial" w:hAnsi="Arial" w:cs="Arial"/>
                <w:sz w:val="20"/>
                <w:szCs w:val="20"/>
                <w:lang w:val="bg-BG"/>
              </w:rPr>
              <w:t xml:space="preserve">                    </w:t>
            </w:r>
          </w:p>
          <w:p w:rsidR="001A1A2D" w:rsidRPr="00E9682F" w:rsidRDefault="001A1A2D" w:rsidP="00647453">
            <w:pPr>
              <w:widowControl w:val="0"/>
              <w:tabs>
                <w:tab w:val="left" w:pos="2268"/>
              </w:tabs>
              <w:autoSpaceDE w:val="0"/>
              <w:autoSpaceDN w:val="0"/>
              <w:adjustRightInd w:val="0"/>
              <w:ind w:left="2268" w:hanging="1134"/>
              <w:rPr>
                <w:rFonts w:cs="Arial"/>
                <w:sz w:val="20"/>
                <w:lang w:val="bg-BG"/>
              </w:rPr>
            </w:pPr>
            <w:r w:rsidRPr="00E9682F">
              <w:rPr>
                <w:rFonts w:cs="Arial"/>
                <w:i/>
                <w:sz w:val="20"/>
                <w:lang w:val="bg-BG"/>
              </w:rPr>
              <w:t>Включва</w:t>
            </w:r>
            <w:r w:rsidRPr="00E9682F">
              <w:rPr>
                <w:rFonts w:cs="Arial"/>
                <w:sz w:val="20"/>
                <w:lang w:val="bg-BG"/>
              </w:rPr>
              <w:t>:</w:t>
            </w:r>
            <w:r w:rsidRPr="00E9682F">
              <w:rPr>
                <w:rFonts w:cs="Arial"/>
                <w:sz w:val="20"/>
                <w:lang w:val="bg-BG"/>
              </w:rPr>
              <w:tab/>
            </w:r>
            <w:proofErr w:type="spellStart"/>
            <w:r w:rsidRPr="00E9682F">
              <w:rPr>
                <w:rFonts w:cs="Arial"/>
                <w:sz w:val="20"/>
                <w:lang w:val="bg-BG"/>
              </w:rPr>
              <w:t>антибиотична</w:t>
            </w:r>
            <w:proofErr w:type="spellEnd"/>
            <w:r w:rsidRPr="00E9682F">
              <w:rPr>
                <w:rFonts w:cs="Arial"/>
                <w:sz w:val="20"/>
                <w:lang w:val="bg-BG"/>
              </w:rPr>
              <w:t xml:space="preserve"> </w:t>
            </w:r>
            <w:proofErr w:type="spellStart"/>
            <w:r w:rsidRPr="00E9682F">
              <w:rPr>
                <w:rFonts w:cs="Arial"/>
                <w:sz w:val="20"/>
                <w:lang w:val="bg-BG"/>
              </w:rPr>
              <w:t>тампонада</w:t>
            </w:r>
            <w:proofErr w:type="spellEnd"/>
          </w:p>
          <w:p w:rsidR="001A1A2D" w:rsidRPr="00E9682F" w:rsidRDefault="001A1A2D" w:rsidP="00647453">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пробиване на кост</w:t>
            </w:r>
          </w:p>
          <w:p w:rsidR="001A1A2D" w:rsidRPr="00E9682F" w:rsidRDefault="001A1A2D" w:rsidP="00647453">
            <w:pPr>
              <w:widowControl w:val="0"/>
              <w:tabs>
                <w:tab w:val="left" w:pos="2268"/>
              </w:tabs>
              <w:autoSpaceDE w:val="0"/>
              <w:autoSpaceDN w:val="0"/>
              <w:adjustRightInd w:val="0"/>
              <w:ind w:left="3402" w:hanging="2268"/>
              <w:rPr>
                <w:i/>
                <w:sz w:val="20"/>
                <w:szCs w:val="20"/>
                <w:lang w:val="bg-BG"/>
              </w:rPr>
            </w:pPr>
            <w:r w:rsidRPr="00E9682F">
              <w:rPr>
                <w:i/>
                <w:sz w:val="20"/>
                <w:szCs w:val="20"/>
                <w:lang w:val="bg-BG"/>
              </w:rPr>
              <w:t>Кодирай също когато е направена:</w:t>
            </w:r>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костен </w:t>
            </w:r>
            <w:proofErr w:type="spellStart"/>
            <w:r w:rsidRPr="00E9682F">
              <w:rPr>
                <w:rFonts w:cs="Arial"/>
                <w:sz w:val="20"/>
                <w:lang w:val="bg-BG"/>
              </w:rPr>
              <w:t>графт</w:t>
            </w:r>
            <w:proofErr w:type="spellEnd"/>
            <w:r w:rsidRPr="00E9682F">
              <w:rPr>
                <w:rFonts w:cs="Arial"/>
                <w:sz w:val="20"/>
                <w:lang w:val="bg-BG"/>
              </w:rPr>
              <w:t xml:space="preserve"> (48239-00, 48242-00 [1569])</w:t>
            </w:r>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вътрешна </w:t>
            </w:r>
            <w:proofErr w:type="spellStart"/>
            <w:r w:rsidRPr="00E9682F">
              <w:rPr>
                <w:rFonts w:cs="Arial"/>
                <w:sz w:val="20"/>
                <w:lang w:val="bg-BG"/>
              </w:rPr>
              <w:t>фиксация</w:t>
            </w:r>
            <w:proofErr w:type="spellEnd"/>
            <w:r w:rsidRPr="00E9682F">
              <w:rPr>
                <w:rFonts w:cs="Arial"/>
                <w:sz w:val="20"/>
                <w:lang w:val="bg-BG"/>
              </w:rPr>
              <w:t xml:space="preserve"> (47921-00 [1554])</w:t>
            </w:r>
          </w:p>
          <w:p w:rsidR="001A1A2D" w:rsidRPr="00E9682F" w:rsidRDefault="001A1A2D" w:rsidP="00647453">
            <w:pPr>
              <w:pStyle w:val="SrgCod"/>
              <w:spacing w:line="240" w:lineRule="auto"/>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46397-00</w:t>
            </w:r>
            <w:r w:rsidRPr="00E9682F">
              <w:rPr>
                <w:rFonts w:ascii="Arial" w:hAnsi="Arial" w:cs="Arial"/>
                <w:sz w:val="20"/>
                <w:szCs w:val="20"/>
                <w:lang w:val="bg-BG"/>
              </w:rPr>
              <w:tab/>
              <w:t xml:space="preserve">Локална </w:t>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или тъкан на кост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w:t>
            </w:r>
          </w:p>
          <w:p w:rsidR="001A1A2D" w:rsidRPr="00E9682F" w:rsidRDefault="001A1A2D" w:rsidP="00647453">
            <w:pPr>
              <w:pStyle w:val="SrgCod4dig"/>
              <w:keepNext/>
              <w:keepLines/>
              <w:spacing w:before="0" w:line="240" w:lineRule="auto"/>
              <w:rPr>
                <w:rFonts w:cs="Arial"/>
                <w:szCs w:val="14"/>
              </w:rPr>
            </w:pPr>
          </w:p>
          <w:p w:rsidR="001A1A2D" w:rsidRPr="0096449C"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46397-01</w:t>
            </w:r>
            <w:r w:rsidRPr="00E9682F">
              <w:rPr>
                <w:rFonts w:ascii="Arial" w:hAnsi="Arial" w:cs="Arial"/>
                <w:sz w:val="20"/>
                <w:szCs w:val="20"/>
                <w:lang w:val="bg-BG"/>
              </w:rPr>
              <w:tab/>
              <w:t xml:space="preserve">Локална </w:t>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или тъкан на кост на фаланги на ръка</w:t>
            </w:r>
          </w:p>
          <w:p w:rsidR="001A1A2D" w:rsidRDefault="001A1A2D" w:rsidP="00647453">
            <w:pPr>
              <w:pStyle w:val="SrgCod4dig"/>
              <w:keepNext/>
              <w:keepLines/>
              <w:spacing w:before="0" w:line="240" w:lineRule="auto"/>
            </w:pPr>
          </w:p>
          <w:p w:rsidR="001A1A2D" w:rsidRPr="0096449C" w:rsidRDefault="001A1A2D" w:rsidP="00647453">
            <w:pPr>
              <w:pStyle w:val="SrgCod4dig"/>
              <w:keepNext/>
              <w:keepLines/>
              <w:tabs>
                <w:tab w:val="left" w:pos="1096"/>
              </w:tabs>
              <w:spacing w:before="0" w:line="240" w:lineRule="auto"/>
              <w:rPr>
                <w:rFonts w:cs="Arial"/>
                <w:b w:val="0"/>
                <w:caps w:val="0"/>
                <w:sz w:val="20"/>
                <w:highlight w:val="cyan"/>
              </w:rPr>
            </w:pPr>
            <w:r w:rsidRPr="00E9682F">
              <w:rPr>
                <w:rFonts w:cs="Arial"/>
                <w:b w:val="0"/>
                <w:caps w:val="0"/>
                <w:sz w:val="20"/>
              </w:rPr>
              <w:t>46397-03</w:t>
            </w:r>
            <w:r w:rsidRPr="00E9682F">
              <w:rPr>
                <w:rFonts w:cs="Arial"/>
                <w:b w:val="0"/>
                <w:caps w:val="0"/>
                <w:sz w:val="20"/>
              </w:rPr>
              <w:tab/>
              <w:t xml:space="preserve"> Скъсяващи крайника операции на фаланги на ръка</w:t>
            </w:r>
          </w:p>
          <w:p w:rsidR="001A1A2D" w:rsidRDefault="001A1A2D" w:rsidP="00647453">
            <w:pPr>
              <w:pStyle w:val="SrgCod"/>
              <w:spacing w:line="240" w:lineRule="auto"/>
              <w:rPr>
                <w:u w:val="single"/>
              </w:rPr>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46397-02</w:t>
            </w:r>
            <w:r w:rsidRPr="00E9682F">
              <w:rPr>
                <w:rFonts w:ascii="Arial" w:hAnsi="Arial" w:cs="Arial"/>
                <w:sz w:val="20"/>
                <w:szCs w:val="20"/>
                <w:lang w:val="bg-BG"/>
              </w:rPr>
              <w:tab/>
              <w:t xml:space="preserve">Скъсяващи крайника операции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w:t>
            </w:r>
          </w:p>
          <w:p w:rsidR="001A1A2D" w:rsidRDefault="001A1A2D" w:rsidP="00647453">
            <w:pPr>
              <w:pStyle w:val="SrgCod4dig"/>
              <w:keepNext/>
              <w:keepLines/>
              <w:spacing w:before="0" w:line="240" w:lineRule="auto"/>
              <w:rPr>
                <w:rFonts w:cs="Arial"/>
                <w:szCs w:val="14"/>
                <w:highlight w:val="yellow"/>
              </w:rPr>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46397-04</w:t>
            </w:r>
            <w:r w:rsidRPr="00E9682F">
              <w:rPr>
                <w:rFonts w:ascii="Arial" w:hAnsi="Arial" w:cs="Arial"/>
                <w:sz w:val="20"/>
                <w:szCs w:val="20"/>
                <w:lang w:val="bg-BG"/>
              </w:rPr>
              <w:tab/>
              <w:t xml:space="preserve">Вътрешна </w:t>
            </w:r>
            <w:proofErr w:type="spellStart"/>
            <w:r w:rsidRPr="00E9682F">
              <w:rPr>
                <w:rFonts w:ascii="Arial" w:hAnsi="Arial" w:cs="Arial"/>
                <w:sz w:val="20"/>
                <w:szCs w:val="20"/>
                <w:lang w:val="bg-BG"/>
              </w:rPr>
              <w:t>фиксация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 без наместване на фрактура</w:t>
            </w:r>
          </w:p>
          <w:p w:rsidR="001A1A2D" w:rsidRDefault="001A1A2D" w:rsidP="00647453">
            <w:pPr>
              <w:pStyle w:val="SrgCod"/>
              <w:spacing w:line="240" w:lineRule="auto"/>
              <w:ind w:left="62" w:firstLine="0"/>
              <w:rPr>
                <w:u w:val="single"/>
              </w:rPr>
            </w:pPr>
          </w:p>
          <w:p w:rsidR="001A1A2D" w:rsidRPr="008D0659" w:rsidRDefault="001A1A2D" w:rsidP="00647453">
            <w:pPr>
              <w:pStyle w:val="SrgCod"/>
              <w:tabs>
                <w:tab w:val="left" w:pos="1096"/>
              </w:tabs>
              <w:spacing w:line="240" w:lineRule="auto"/>
              <w:rPr>
                <w:rFonts w:cs="Arial"/>
                <w:sz w:val="20"/>
                <w:szCs w:val="20"/>
                <w:u w:val="single"/>
              </w:rPr>
            </w:pPr>
            <w:r w:rsidRPr="00E9682F">
              <w:rPr>
                <w:rFonts w:cs="Arial"/>
                <w:b w:val="0"/>
                <w:caps w:val="0"/>
                <w:sz w:val="20"/>
                <w:szCs w:val="20"/>
              </w:rPr>
              <w:t>46397-05</w:t>
            </w:r>
            <w:r w:rsidRPr="00E9682F">
              <w:rPr>
                <w:rFonts w:cs="Arial"/>
                <w:b w:val="0"/>
                <w:caps w:val="0"/>
                <w:sz w:val="20"/>
                <w:szCs w:val="20"/>
              </w:rPr>
              <w:tab/>
              <w:t xml:space="preserve">Отстраняване на имплантирани уреди от </w:t>
            </w:r>
            <w:proofErr w:type="spellStart"/>
            <w:r w:rsidRPr="00E9682F">
              <w:rPr>
                <w:rFonts w:cs="Arial"/>
                <w:b w:val="0"/>
                <w:caps w:val="0"/>
                <w:sz w:val="20"/>
                <w:szCs w:val="20"/>
              </w:rPr>
              <w:t>карпални</w:t>
            </w:r>
            <w:proofErr w:type="spellEnd"/>
            <w:r w:rsidRPr="00E9682F">
              <w:rPr>
                <w:rFonts w:cs="Arial"/>
                <w:b w:val="0"/>
                <w:caps w:val="0"/>
                <w:sz w:val="20"/>
                <w:szCs w:val="20"/>
              </w:rPr>
              <w:t xml:space="preserve"> и </w:t>
            </w:r>
            <w:proofErr w:type="spellStart"/>
            <w:r w:rsidRPr="00E9682F">
              <w:rPr>
                <w:rFonts w:cs="Arial"/>
                <w:b w:val="0"/>
                <w:caps w:val="0"/>
                <w:sz w:val="20"/>
                <w:szCs w:val="20"/>
              </w:rPr>
              <w:t>метакарпални</w:t>
            </w:r>
            <w:proofErr w:type="spellEnd"/>
            <w:r w:rsidRPr="00E9682F">
              <w:rPr>
                <w:rFonts w:cs="Arial"/>
                <w:b w:val="0"/>
                <w:caps w:val="0"/>
                <w:sz w:val="20"/>
                <w:szCs w:val="20"/>
              </w:rPr>
              <w:t xml:space="preserve"> кости</w:t>
            </w:r>
          </w:p>
          <w:p w:rsidR="001A1A2D" w:rsidRDefault="001A1A2D" w:rsidP="00647453">
            <w:pPr>
              <w:pStyle w:val="SrgCod"/>
              <w:spacing w:line="240" w:lineRule="auto"/>
              <w:rPr>
                <w:u w:val="single"/>
              </w:rPr>
            </w:pPr>
          </w:p>
          <w:p w:rsidR="001A1A2D" w:rsidRDefault="001A1A2D" w:rsidP="00647453">
            <w:pPr>
              <w:keepNext/>
              <w:keepLines/>
              <w:tabs>
                <w:tab w:val="left" w:pos="1134"/>
              </w:tabs>
              <w:ind w:left="1134" w:hanging="1134"/>
              <w:rPr>
                <w:rFonts w:ascii="Arial" w:hAnsi="Arial" w:cs="Arial"/>
                <w:sz w:val="20"/>
                <w:szCs w:val="20"/>
                <w:lang w:val="bg-BG"/>
              </w:rPr>
            </w:pPr>
            <w:r w:rsidRPr="0079140F">
              <w:rPr>
                <w:rFonts w:ascii="Arial" w:hAnsi="Arial" w:cs="Arial"/>
                <w:sz w:val="20"/>
                <w:szCs w:val="20"/>
                <w:lang w:val="bg-BG"/>
              </w:rPr>
              <w:t>48406-14</w:t>
            </w:r>
            <w:r w:rsidRPr="0079140F">
              <w:rPr>
                <w:rFonts w:ascii="Arial" w:hAnsi="Arial" w:cs="Arial"/>
                <w:sz w:val="20"/>
                <w:szCs w:val="20"/>
                <w:lang w:val="bg-BG"/>
              </w:rPr>
              <w:tab/>
            </w:r>
            <w:proofErr w:type="spellStart"/>
            <w:r w:rsidRPr="0079140F">
              <w:rPr>
                <w:rFonts w:ascii="Arial" w:hAnsi="Arial" w:cs="Arial"/>
                <w:sz w:val="20"/>
                <w:szCs w:val="20"/>
                <w:lang w:val="bg-BG"/>
              </w:rPr>
              <w:t>Остектомия</w:t>
            </w:r>
            <w:proofErr w:type="spellEnd"/>
            <w:r w:rsidRPr="0079140F">
              <w:rPr>
                <w:rFonts w:ascii="Arial" w:hAnsi="Arial" w:cs="Arial"/>
                <w:sz w:val="20"/>
                <w:szCs w:val="20"/>
                <w:lang w:val="bg-BG"/>
              </w:rPr>
              <w:t xml:space="preserve"> на </w:t>
            </w:r>
            <w:proofErr w:type="spellStart"/>
            <w:r w:rsidRPr="0079140F">
              <w:rPr>
                <w:rFonts w:ascii="Arial" w:hAnsi="Arial" w:cs="Arial"/>
                <w:sz w:val="20"/>
                <w:szCs w:val="20"/>
                <w:lang w:val="bg-BG"/>
              </w:rPr>
              <w:t>карпална</w:t>
            </w:r>
            <w:proofErr w:type="spellEnd"/>
            <w:r w:rsidRPr="0079140F">
              <w:rPr>
                <w:rFonts w:ascii="Arial" w:hAnsi="Arial" w:cs="Arial"/>
                <w:sz w:val="20"/>
                <w:szCs w:val="20"/>
                <w:lang w:val="bg-BG"/>
              </w:rPr>
              <w:t xml:space="preserve"> кост</w:t>
            </w:r>
          </w:p>
          <w:p w:rsidR="001A1A2D" w:rsidRPr="0079140F" w:rsidRDefault="001A1A2D" w:rsidP="00647453">
            <w:pPr>
              <w:keepNext/>
              <w:keepLines/>
              <w:tabs>
                <w:tab w:val="left" w:pos="1134"/>
              </w:tabs>
              <w:ind w:left="1134" w:hanging="1134"/>
              <w:rPr>
                <w:rFonts w:ascii="Arial" w:hAnsi="Arial" w:cs="Arial"/>
                <w:sz w:val="20"/>
                <w:szCs w:val="20"/>
                <w:lang w:val="bg-BG"/>
              </w:rPr>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46397-06</w:t>
            </w:r>
            <w:r w:rsidRPr="00E9682F">
              <w:rPr>
                <w:rFonts w:ascii="Arial" w:hAnsi="Arial" w:cs="Arial"/>
                <w:sz w:val="20"/>
                <w:szCs w:val="20"/>
                <w:lang w:val="bg-BG"/>
              </w:rPr>
              <w:tab/>
              <w:t>Отстраняване на имплантиран уред от фаланги на ръка</w:t>
            </w:r>
          </w:p>
          <w:p w:rsidR="001A1A2D" w:rsidRPr="00621FAB" w:rsidRDefault="001A1A2D" w:rsidP="00647453">
            <w:pPr>
              <w:pStyle w:val="SrgCod4dig"/>
              <w:keepNext/>
              <w:keepLines/>
              <w:spacing w:before="0" w:line="240" w:lineRule="auto"/>
            </w:pPr>
          </w:p>
          <w:p w:rsidR="001A1A2D" w:rsidRDefault="001A1A2D" w:rsidP="00647453">
            <w:pPr>
              <w:pStyle w:val="SrgCod4dig"/>
              <w:keepNext/>
              <w:keepLines/>
              <w:spacing w:before="0" w:line="240" w:lineRule="auto"/>
              <w:rPr>
                <w:rFonts w:cs="Arial"/>
                <w:szCs w:val="14"/>
              </w:rPr>
            </w:pPr>
          </w:p>
          <w:p w:rsidR="001A1A2D" w:rsidRPr="0079140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5E4EBE">
              <w:rPr>
                <w:rFonts w:ascii="Arial" w:hAnsi="Arial" w:cs="Arial"/>
                <w:b/>
                <w:bCs/>
                <w:sz w:val="20"/>
                <w:szCs w:val="20"/>
                <w:lang w:val="bg-BG"/>
              </w:rPr>
              <w:t>1449</w:t>
            </w:r>
            <w:r w:rsidRPr="0079140F">
              <w:rPr>
                <w:rFonts w:ascii="Arial" w:hAnsi="Arial" w:cs="Arial"/>
                <w:b/>
                <w:bCs/>
                <w:sz w:val="20"/>
                <w:szCs w:val="20"/>
                <w:lang w:val="bg-BG"/>
              </w:rPr>
              <w:tab/>
              <w:t xml:space="preserve">Други </w:t>
            </w:r>
            <w:proofErr w:type="spellStart"/>
            <w:r w:rsidRPr="0079140F">
              <w:rPr>
                <w:rFonts w:ascii="Arial" w:hAnsi="Arial" w:cs="Arial"/>
                <w:b/>
                <w:bCs/>
                <w:sz w:val="20"/>
                <w:szCs w:val="20"/>
                <w:lang w:val="bg-BG"/>
              </w:rPr>
              <w:t>ексцизионни</w:t>
            </w:r>
            <w:proofErr w:type="spellEnd"/>
            <w:r w:rsidRPr="0079140F">
              <w:rPr>
                <w:rFonts w:ascii="Arial" w:hAnsi="Arial" w:cs="Arial"/>
                <w:b/>
                <w:bCs/>
                <w:sz w:val="20"/>
                <w:szCs w:val="20"/>
                <w:lang w:val="bg-BG"/>
              </w:rPr>
              <w:t xml:space="preserve"> процедури върху кост на ръка</w:t>
            </w:r>
          </w:p>
          <w:p w:rsidR="001A1A2D" w:rsidRDefault="001A1A2D" w:rsidP="00647453">
            <w:pPr>
              <w:keepNext/>
              <w:keepLines/>
              <w:tabs>
                <w:tab w:val="left" w:pos="1134"/>
              </w:tabs>
              <w:ind w:left="1134" w:hanging="1134"/>
              <w:rPr>
                <w:rFonts w:ascii="Arial" w:hAnsi="Arial" w:cs="Arial"/>
                <w:sz w:val="20"/>
                <w:szCs w:val="20"/>
                <w:lang w:val="bg-BG"/>
              </w:rPr>
            </w:pPr>
            <w:r w:rsidRPr="0079140F">
              <w:rPr>
                <w:rFonts w:ascii="Arial" w:hAnsi="Arial" w:cs="Arial"/>
                <w:sz w:val="20"/>
                <w:szCs w:val="20"/>
                <w:lang w:val="bg-BG"/>
              </w:rPr>
              <w:t>46396-02</w:t>
            </w:r>
            <w:r w:rsidRPr="0079140F">
              <w:rPr>
                <w:rFonts w:ascii="Arial" w:hAnsi="Arial" w:cs="Arial"/>
                <w:sz w:val="20"/>
                <w:szCs w:val="20"/>
                <w:lang w:val="bg-BG"/>
              </w:rPr>
              <w:tab/>
            </w:r>
            <w:proofErr w:type="spellStart"/>
            <w:r w:rsidRPr="0079140F">
              <w:rPr>
                <w:rFonts w:ascii="Arial" w:hAnsi="Arial" w:cs="Arial"/>
                <w:sz w:val="20"/>
                <w:szCs w:val="20"/>
                <w:lang w:val="bg-BG"/>
              </w:rPr>
              <w:t>Остектомия</w:t>
            </w:r>
            <w:proofErr w:type="spellEnd"/>
            <w:r w:rsidRPr="0079140F">
              <w:rPr>
                <w:rFonts w:ascii="Arial" w:hAnsi="Arial" w:cs="Arial"/>
                <w:sz w:val="20"/>
                <w:szCs w:val="20"/>
                <w:lang w:val="bg-BG"/>
              </w:rPr>
              <w:t xml:space="preserve"> на пръст</w:t>
            </w:r>
            <w:r>
              <w:rPr>
                <w:rFonts w:ascii="Arial" w:hAnsi="Arial" w:cs="Arial"/>
                <w:sz w:val="20"/>
                <w:szCs w:val="20"/>
                <w:lang w:val="bg-BG"/>
              </w:rPr>
              <w:t xml:space="preserve"> на ръка</w:t>
            </w: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46396-03</w:t>
            </w:r>
            <w:r w:rsidRPr="00E9682F">
              <w:rPr>
                <w:rFonts w:ascii="Arial" w:hAnsi="Arial" w:cs="Arial"/>
                <w:sz w:val="20"/>
                <w:szCs w:val="20"/>
                <w:lang w:val="bg-BG"/>
              </w:rPr>
              <w:tab/>
            </w:r>
            <w:proofErr w:type="spellStart"/>
            <w:r w:rsidRPr="00E9682F">
              <w:rPr>
                <w:rFonts w:ascii="Arial" w:hAnsi="Arial" w:cs="Arial"/>
                <w:sz w:val="20"/>
                <w:szCs w:val="20"/>
                <w:lang w:val="bg-BG"/>
              </w:rPr>
              <w:t>Остектомия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метакарпална</w:t>
            </w:r>
            <w:proofErr w:type="spellEnd"/>
            <w:r w:rsidRPr="00E9682F">
              <w:rPr>
                <w:rFonts w:ascii="Arial" w:hAnsi="Arial" w:cs="Arial"/>
                <w:sz w:val="20"/>
                <w:szCs w:val="20"/>
                <w:lang w:val="bg-BG"/>
              </w:rPr>
              <w:t xml:space="preserve"> кост</w:t>
            </w:r>
          </w:p>
          <w:p w:rsidR="001A1A2D" w:rsidRPr="00621FAB" w:rsidRDefault="001A1A2D" w:rsidP="00647453">
            <w:pPr>
              <w:pStyle w:val="Description"/>
              <w:tabs>
                <w:tab w:val="left" w:pos="0"/>
              </w:tabs>
              <w:spacing w:line="240" w:lineRule="auto"/>
              <w:ind w:left="62"/>
              <w:rPr>
                <w:rFonts w:ascii="Arial" w:hAnsi="Arial"/>
                <w:b/>
                <w:caps/>
                <w:noProof w:val="0"/>
                <w:sz w:val="14"/>
              </w:rPr>
            </w:pPr>
          </w:p>
          <w:p w:rsidR="001A1A2D" w:rsidRPr="00700388"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F5A46">
              <w:rPr>
                <w:rFonts w:ascii="Arial" w:hAnsi="Arial" w:cs="Arial"/>
                <w:b/>
                <w:bCs/>
                <w:sz w:val="20"/>
                <w:szCs w:val="20"/>
                <w:lang w:val="bg-BG"/>
              </w:rPr>
              <w:t>1571</w:t>
            </w:r>
            <w:r w:rsidRPr="00700388">
              <w:rPr>
                <w:rFonts w:ascii="Arial" w:hAnsi="Arial" w:cs="Arial"/>
                <w:b/>
                <w:bCs/>
                <w:sz w:val="20"/>
                <w:szCs w:val="20"/>
                <w:lang w:val="bg-BG"/>
              </w:rPr>
              <w:tab/>
              <w:t xml:space="preserve">Други възстановителни процедури </w:t>
            </w:r>
            <w:proofErr w:type="spellStart"/>
            <w:r w:rsidRPr="00700388">
              <w:rPr>
                <w:rFonts w:ascii="Arial" w:hAnsi="Arial" w:cs="Arial"/>
                <w:b/>
                <w:bCs/>
                <w:sz w:val="20"/>
                <w:szCs w:val="20"/>
                <w:lang w:val="bg-BG"/>
              </w:rPr>
              <w:t>въху</w:t>
            </w:r>
            <w:proofErr w:type="spellEnd"/>
            <w:r w:rsidRPr="00700388">
              <w:rPr>
                <w:rFonts w:ascii="Arial" w:hAnsi="Arial" w:cs="Arial"/>
                <w:b/>
                <w:bCs/>
                <w:sz w:val="20"/>
                <w:szCs w:val="20"/>
                <w:lang w:val="bg-BG"/>
              </w:rPr>
              <w:t xml:space="preserve"> кост на други мускулно-скелетни точки</w:t>
            </w:r>
          </w:p>
          <w:p w:rsidR="001A1A2D" w:rsidRDefault="001A1A2D" w:rsidP="00647453">
            <w:pPr>
              <w:pStyle w:val="Line2"/>
              <w:keepNext/>
              <w:keepLines/>
              <w:spacing w:before="0"/>
            </w:pPr>
            <w:r>
              <w:t>90588-00</w:t>
            </w:r>
            <w:r>
              <w:tab/>
            </w:r>
            <w:proofErr w:type="spellStart"/>
            <w:r>
              <w:t>Остеоклазия</w:t>
            </w:r>
            <w:proofErr w:type="spellEnd"/>
          </w:p>
          <w:p w:rsidR="001A1A2D" w:rsidRPr="008E214D" w:rsidRDefault="001A1A2D" w:rsidP="00647453">
            <w:pPr>
              <w:pStyle w:val="body2"/>
              <w:keepNext/>
              <w:keepLines/>
              <w:widowControl/>
              <w:spacing w:before="0"/>
              <w:rPr>
                <w:lang w:val="bg-BG"/>
              </w:rPr>
            </w:pPr>
            <w:r w:rsidRPr="008E214D">
              <w:rPr>
                <w:i/>
                <w:lang w:val="bg-BG"/>
              </w:rPr>
              <w:t>Не включва</w:t>
            </w:r>
            <w:r w:rsidRPr="008E214D">
              <w:rPr>
                <w:lang w:val="bg-BG"/>
              </w:rPr>
              <w:t>:</w:t>
            </w:r>
            <w:r w:rsidRPr="008E214D">
              <w:rPr>
                <w:lang w:val="bg-BG"/>
              </w:rPr>
              <w:tab/>
              <w:t xml:space="preserve">такава при носни </w:t>
            </w:r>
            <w:proofErr w:type="spellStart"/>
            <w:r w:rsidRPr="008E214D">
              <w:rPr>
                <w:lang w:val="bg-BG"/>
              </w:rPr>
              <w:t>турбинати</w:t>
            </w:r>
            <w:proofErr w:type="spellEnd"/>
            <w:r w:rsidRPr="008E214D">
              <w:rPr>
                <w:lang w:val="bg-BG"/>
              </w:rPr>
              <w:t xml:space="preserve"> (41686 [381])</w:t>
            </w:r>
          </w:p>
          <w:p w:rsidR="001A1A2D" w:rsidRDefault="001A1A2D" w:rsidP="00647453">
            <w:pPr>
              <w:pStyle w:val="SrgCod"/>
              <w:spacing w:line="240" w:lineRule="auto"/>
            </w:pPr>
          </w:p>
          <w:p w:rsidR="001A1A2D" w:rsidRPr="00621FAB" w:rsidRDefault="001A1A2D" w:rsidP="00647453">
            <w:pPr>
              <w:pStyle w:val="SrgCod"/>
              <w:spacing w:line="240" w:lineRule="auto"/>
              <w:rPr>
                <w:u w:val="single"/>
              </w:rPr>
            </w:pPr>
          </w:p>
          <w:p w:rsidR="001A1A2D" w:rsidRPr="00700388" w:rsidRDefault="001A1A2D" w:rsidP="00647453">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1401</w:t>
            </w:r>
            <w:r w:rsidRPr="00700388">
              <w:rPr>
                <w:rFonts w:ascii="Arial" w:hAnsi="Arial" w:cs="Arial"/>
                <w:b/>
                <w:bCs/>
                <w:sz w:val="20"/>
                <w:szCs w:val="20"/>
                <w:lang w:val="bg-BG"/>
              </w:rPr>
              <w:tab/>
              <w:t>Наместване фрактура на ключица или рамо</w:t>
            </w:r>
          </w:p>
          <w:p w:rsidR="001A1A2D" w:rsidRPr="004A4FEE" w:rsidRDefault="001A1A2D" w:rsidP="00647453">
            <w:pPr>
              <w:pStyle w:val="SrgCod4dig"/>
              <w:keepNext/>
              <w:keepLines/>
              <w:tabs>
                <w:tab w:val="left" w:pos="1095"/>
              </w:tabs>
              <w:spacing w:before="0" w:line="240" w:lineRule="auto"/>
              <w:rPr>
                <w:rFonts w:cs="Arial"/>
                <w:b w:val="0"/>
                <w:caps w:val="0"/>
                <w:sz w:val="20"/>
              </w:rPr>
            </w:pPr>
            <w:r w:rsidRPr="004A4FEE">
              <w:rPr>
                <w:rFonts w:cs="Arial"/>
                <w:b w:val="0"/>
                <w:caps w:val="0"/>
                <w:sz w:val="20"/>
              </w:rPr>
              <w:t>47462-00</w:t>
            </w:r>
            <w:r w:rsidRPr="004A4FEE">
              <w:rPr>
                <w:rFonts w:cs="Arial"/>
                <w:b w:val="0"/>
                <w:caps w:val="0"/>
                <w:sz w:val="20"/>
              </w:rPr>
              <w:tab/>
            </w:r>
            <w:r>
              <w:rPr>
                <w:rFonts w:cs="Arial"/>
                <w:b w:val="0"/>
                <w:caps w:val="0"/>
                <w:sz w:val="20"/>
              </w:rPr>
              <w:t xml:space="preserve"> </w:t>
            </w:r>
            <w:r w:rsidRPr="004A4FEE">
              <w:rPr>
                <w:rFonts w:cs="Arial"/>
                <w:b w:val="0"/>
                <w:caps w:val="0"/>
                <w:sz w:val="20"/>
              </w:rPr>
              <w:t>Затворено наместване фрактура на ключица</w:t>
            </w:r>
          </w:p>
          <w:p w:rsidR="001A1A2D" w:rsidRPr="00700388"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1413</w:t>
            </w:r>
            <w:r w:rsidRPr="00700388">
              <w:rPr>
                <w:rFonts w:ascii="Arial" w:hAnsi="Arial" w:cs="Arial"/>
                <w:b/>
                <w:bCs/>
                <w:sz w:val="20"/>
                <w:szCs w:val="20"/>
                <w:lang w:val="bg-BG"/>
              </w:rPr>
              <w:tab/>
              <w:t xml:space="preserve">Затворено наместване фрактура на </w:t>
            </w:r>
            <w:proofErr w:type="spellStart"/>
            <w:r w:rsidRPr="00700388">
              <w:rPr>
                <w:rFonts w:ascii="Arial" w:hAnsi="Arial" w:cs="Arial"/>
                <w:b/>
                <w:bCs/>
                <w:sz w:val="20"/>
                <w:szCs w:val="20"/>
                <w:lang w:val="bg-BG"/>
              </w:rPr>
              <w:t>хумерус</w:t>
            </w:r>
            <w:proofErr w:type="spellEnd"/>
            <w:r w:rsidRPr="00700388">
              <w:rPr>
                <w:rFonts w:ascii="Arial" w:hAnsi="Arial" w:cs="Arial"/>
                <w:b/>
                <w:bCs/>
                <w:sz w:val="20"/>
                <w:szCs w:val="20"/>
                <w:lang w:val="bg-BG"/>
              </w:rPr>
              <w:t xml:space="preserve"> или лакът</w:t>
            </w:r>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47426-00</w:t>
            </w:r>
            <w:r w:rsidRPr="00700388">
              <w:rPr>
                <w:rFonts w:ascii="Arial" w:hAnsi="Arial" w:cs="Arial"/>
                <w:sz w:val="20"/>
                <w:szCs w:val="20"/>
                <w:lang w:val="bg-BG"/>
              </w:rPr>
              <w:tab/>
              <w:t xml:space="preserve">Затворено наместване фрактура на проксимален </w:t>
            </w:r>
            <w:proofErr w:type="spellStart"/>
            <w:r w:rsidRPr="00700388">
              <w:rPr>
                <w:rFonts w:ascii="Arial" w:hAnsi="Arial" w:cs="Arial"/>
                <w:sz w:val="20"/>
                <w:szCs w:val="20"/>
                <w:lang w:val="bg-BG"/>
              </w:rPr>
              <w:t>хумерус</w:t>
            </w:r>
            <w:proofErr w:type="spellEnd"/>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47447-00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шафта</w:t>
            </w:r>
            <w:proofErr w:type="spellEnd"/>
            <w:r w:rsidRPr="00700388">
              <w:rPr>
                <w:rFonts w:ascii="Arial" w:hAnsi="Arial" w:cs="Arial"/>
                <w:sz w:val="20"/>
                <w:szCs w:val="20"/>
                <w:lang w:val="bg-BG"/>
              </w:rPr>
              <w:t xml:space="preserve"> на </w:t>
            </w:r>
            <w:proofErr w:type="spellStart"/>
            <w:r w:rsidRPr="00700388">
              <w:rPr>
                <w:rFonts w:ascii="Arial" w:hAnsi="Arial" w:cs="Arial"/>
                <w:sz w:val="20"/>
                <w:szCs w:val="20"/>
                <w:lang w:val="bg-BG"/>
              </w:rPr>
              <w:t>хумерус</w:t>
            </w:r>
            <w:proofErr w:type="spellEnd"/>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47456-00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дистален</w:t>
            </w:r>
            <w:proofErr w:type="spellEnd"/>
            <w:r w:rsidRPr="00700388">
              <w:rPr>
                <w:rFonts w:ascii="Arial" w:hAnsi="Arial" w:cs="Arial"/>
                <w:sz w:val="20"/>
                <w:szCs w:val="20"/>
                <w:lang w:val="bg-BG"/>
              </w:rPr>
              <w:t xml:space="preserve"> </w:t>
            </w:r>
            <w:proofErr w:type="spellStart"/>
            <w:r w:rsidRPr="00700388">
              <w:rPr>
                <w:rFonts w:ascii="Arial" w:hAnsi="Arial" w:cs="Arial"/>
                <w:sz w:val="20"/>
                <w:szCs w:val="20"/>
                <w:lang w:val="bg-BG"/>
              </w:rPr>
              <w:t>хумерус</w:t>
            </w:r>
            <w:proofErr w:type="spellEnd"/>
          </w:p>
          <w:p w:rsidR="001A1A2D" w:rsidRPr="00700388" w:rsidRDefault="001A1A2D" w:rsidP="00647453">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Включва</w:t>
            </w:r>
            <w:r w:rsidRPr="00700388">
              <w:rPr>
                <w:rFonts w:cs="Arial"/>
                <w:color w:val="222122"/>
                <w:sz w:val="20"/>
                <w:lang w:val="bg-BG"/>
              </w:rPr>
              <w:t>:</w:t>
            </w:r>
            <w:r w:rsidRPr="00700388">
              <w:rPr>
                <w:rFonts w:cs="Arial"/>
                <w:color w:val="222122"/>
                <w:sz w:val="20"/>
                <w:lang w:val="bg-BG"/>
              </w:rPr>
              <w:tab/>
            </w:r>
            <w:proofErr w:type="spellStart"/>
            <w:r w:rsidRPr="00700388">
              <w:rPr>
                <w:rFonts w:cs="Arial"/>
                <w:color w:val="222122"/>
                <w:sz w:val="20"/>
                <w:lang w:val="bg-BG"/>
              </w:rPr>
              <w:t>кондиларна</w:t>
            </w:r>
            <w:proofErr w:type="spellEnd"/>
            <w:r w:rsidRPr="00700388">
              <w:rPr>
                <w:rFonts w:cs="Arial"/>
                <w:color w:val="222122"/>
                <w:sz w:val="20"/>
                <w:lang w:val="bg-BG"/>
              </w:rPr>
              <w:tab/>
            </w:r>
            <w:r w:rsidRPr="00700388">
              <w:rPr>
                <w:rFonts w:cs="Arial"/>
                <w:color w:val="222122"/>
                <w:sz w:val="20"/>
                <w:lang w:val="bg-BG"/>
              </w:rPr>
              <w:tab/>
              <w:t>}</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proofErr w:type="spellStart"/>
            <w:r w:rsidRPr="00700388">
              <w:rPr>
                <w:sz w:val="20"/>
                <w:szCs w:val="20"/>
                <w:lang w:val="bg-BG"/>
              </w:rPr>
              <w:lastRenderedPageBreak/>
              <w:t>супракондиларна</w:t>
            </w:r>
            <w:proofErr w:type="spellEnd"/>
            <w:r w:rsidRPr="00700388">
              <w:rPr>
                <w:sz w:val="20"/>
                <w:szCs w:val="20"/>
                <w:lang w:val="bg-BG"/>
              </w:rPr>
              <w:tab/>
              <w:t xml:space="preserve">} на </w:t>
            </w:r>
            <w:proofErr w:type="spellStart"/>
            <w:r w:rsidRPr="00700388">
              <w:rPr>
                <w:sz w:val="20"/>
                <w:szCs w:val="20"/>
                <w:lang w:val="bg-BG"/>
              </w:rPr>
              <w:t>хумерус</w:t>
            </w:r>
            <w:proofErr w:type="spellEnd"/>
          </w:p>
          <w:p w:rsidR="001A1A2D" w:rsidRPr="00621FAB" w:rsidRDefault="001A1A2D" w:rsidP="00647453">
            <w:pPr>
              <w:pStyle w:val="SrgCod4dig"/>
              <w:keepNext/>
              <w:keepLines/>
              <w:spacing w:before="0" w:line="240" w:lineRule="auto"/>
              <w:rPr>
                <w:rFonts w:cs="Arial"/>
                <w:szCs w:val="14"/>
              </w:rPr>
            </w:pPr>
            <w:r w:rsidRPr="00621FAB">
              <w:rPr>
                <w:rFonts w:cs="Arial"/>
                <w:szCs w:val="14"/>
              </w:rPr>
              <w:t xml:space="preserve"> </w:t>
            </w:r>
          </w:p>
          <w:p w:rsidR="001A1A2D" w:rsidRPr="00700388"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1427</w:t>
            </w:r>
            <w:r w:rsidRPr="00700388">
              <w:rPr>
                <w:rFonts w:ascii="Arial" w:hAnsi="Arial" w:cs="Arial"/>
                <w:b/>
                <w:bCs/>
                <w:sz w:val="20"/>
                <w:szCs w:val="20"/>
                <w:lang w:val="bg-BG"/>
              </w:rPr>
              <w:tab/>
              <w:t>Затворено наместване фрактура на радиус</w:t>
            </w:r>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47405-00</w:t>
            </w:r>
            <w:r w:rsidRPr="00700388">
              <w:rPr>
                <w:rFonts w:ascii="Arial" w:hAnsi="Arial" w:cs="Arial"/>
                <w:sz w:val="20"/>
                <w:szCs w:val="20"/>
                <w:lang w:val="bg-BG"/>
              </w:rPr>
              <w:tab/>
              <w:t>Затворено наместване фрактура на радиална глава или шийка</w:t>
            </w:r>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47381-00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w:t>
            </w:r>
            <w:proofErr w:type="spellEnd"/>
            <w:r w:rsidRPr="00700388">
              <w:rPr>
                <w:rFonts w:ascii="Arial" w:hAnsi="Arial" w:cs="Arial"/>
                <w:sz w:val="20"/>
                <w:szCs w:val="20"/>
                <w:lang w:val="bg-BG"/>
              </w:rPr>
              <w:t xml:space="preserve"> на радиус</w:t>
            </w:r>
          </w:p>
          <w:p w:rsidR="001A1A2D" w:rsidRPr="00700388" w:rsidRDefault="001A1A2D" w:rsidP="00647453">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Не включва</w:t>
            </w:r>
            <w:r w:rsidRPr="00700388">
              <w:rPr>
                <w:rFonts w:cs="Arial"/>
                <w:color w:val="222122"/>
                <w:sz w:val="20"/>
                <w:lang w:val="bg-BG"/>
              </w:rPr>
              <w:t>:</w:t>
            </w:r>
            <w:r w:rsidRPr="00700388">
              <w:rPr>
                <w:rFonts w:cs="Arial"/>
                <w:color w:val="222122"/>
                <w:sz w:val="20"/>
                <w:lang w:val="bg-BG"/>
              </w:rPr>
              <w:tab/>
              <w:t>такава с:</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луксация</w:t>
            </w:r>
            <w:proofErr w:type="spellEnd"/>
            <w:r w:rsidRPr="00700388">
              <w:rPr>
                <w:sz w:val="20"/>
                <w:szCs w:val="20"/>
                <w:lang w:val="bg-BG"/>
              </w:rPr>
              <w:t xml:space="preserve"> (47385-00, 47385-02 [1427])</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улна</w:t>
            </w:r>
            <w:proofErr w:type="spellEnd"/>
            <w:r w:rsidRPr="00700388">
              <w:rPr>
                <w:sz w:val="20"/>
                <w:szCs w:val="20"/>
                <w:lang w:val="bg-BG"/>
              </w:rPr>
              <w:t xml:space="preserve"> (47390-00, 47390-01 [1431])</w:t>
            </w:r>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47363-00</w:t>
            </w:r>
            <w:r w:rsidRPr="00700388">
              <w:rPr>
                <w:rFonts w:ascii="Arial" w:hAnsi="Arial" w:cs="Arial"/>
                <w:sz w:val="20"/>
                <w:szCs w:val="20"/>
                <w:lang w:val="bg-BG"/>
              </w:rPr>
              <w:tab/>
              <w:t xml:space="preserve">Затворено наместване на фрактура на </w:t>
            </w:r>
            <w:proofErr w:type="spellStart"/>
            <w:r w:rsidRPr="00700388">
              <w:rPr>
                <w:rFonts w:ascii="Arial" w:hAnsi="Arial" w:cs="Arial"/>
                <w:sz w:val="20"/>
                <w:szCs w:val="20"/>
                <w:lang w:val="bg-BG"/>
              </w:rPr>
              <w:t>дистален</w:t>
            </w:r>
            <w:proofErr w:type="spellEnd"/>
            <w:r w:rsidRPr="00700388">
              <w:rPr>
                <w:rFonts w:ascii="Arial" w:hAnsi="Arial" w:cs="Arial"/>
                <w:sz w:val="20"/>
                <w:szCs w:val="20"/>
                <w:lang w:val="bg-BG"/>
              </w:rPr>
              <w:t xml:space="preserve"> радиус</w:t>
            </w:r>
          </w:p>
          <w:p w:rsidR="001A1A2D" w:rsidRPr="00700388" w:rsidRDefault="001A1A2D" w:rsidP="00647453">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Включва</w:t>
            </w:r>
            <w:r w:rsidRPr="00700388">
              <w:rPr>
                <w:rFonts w:cs="Arial"/>
                <w:color w:val="222122"/>
                <w:sz w:val="20"/>
                <w:lang w:val="bg-BG"/>
              </w:rPr>
              <w:t>:</w:t>
            </w:r>
            <w:r w:rsidRPr="00700388">
              <w:rPr>
                <w:rFonts w:cs="Arial"/>
                <w:color w:val="222122"/>
                <w:sz w:val="20"/>
                <w:lang w:val="bg-BG"/>
              </w:rPr>
              <w:tab/>
            </w:r>
            <w:r w:rsidRPr="00700388">
              <w:rPr>
                <w:rFonts w:cs="Arial"/>
                <w:color w:val="222122"/>
                <w:sz w:val="20"/>
                <w:lang w:val="bg-BG"/>
              </w:rPr>
              <w:tab/>
            </w:r>
            <w:r w:rsidRPr="00700388">
              <w:rPr>
                <w:rFonts w:cs="Arial"/>
                <w:color w:val="222122"/>
                <w:sz w:val="20"/>
                <w:lang w:val="bg-BG"/>
              </w:rPr>
              <w:tab/>
              <w:t>{</w:t>
            </w:r>
            <w:r w:rsidRPr="00700388">
              <w:rPr>
                <w:rFonts w:cs="Arial"/>
                <w:color w:val="222122"/>
                <w:sz w:val="20"/>
                <w:lang w:val="bg-BG"/>
              </w:rPr>
              <w:tab/>
            </w:r>
            <w:r w:rsidRPr="00700388">
              <w:rPr>
                <w:rFonts w:cs="Arial"/>
                <w:color w:val="222122"/>
                <w:sz w:val="20"/>
                <w:lang w:val="en-US"/>
              </w:rPr>
              <w:t>Barton</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фрактури на </w:t>
            </w:r>
            <w:r w:rsidRPr="00700388">
              <w:rPr>
                <w:sz w:val="20"/>
                <w:szCs w:val="20"/>
                <w:lang w:val="bg-BG"/>
              </w:rPr>
              <w:tab/>
              <w:t>{</w:t>
            </w:r>
            <w:r w:rsidRPr="00700388">
              <w:rPr>
                <w:sz w:val="20"/>
                <w:szCs w:val="20"/>
                <w:lang w:val="bg-BG"/>
              </w:rPr>
              <w:tab/>
            </w:r>
            <w:proofErr w:type="spellStart"/>
            <w:r w:rsidRPr="00700388">
              <w:rPr>
                <w:sz w:val="20"/>
                <w:szCs w:val="20"/>
                <w:lang w:val="en-US"/>
              </w:rPr>
              <w:t>Colles</w:t>
            </w:r>
            <w:proofErr w:type="spellEnd"/>
            <w:r w:rsidRPr="00700388">
              <w:rPr>
                <w:sz w:val="20"/>
                <w:szCs w:val="20"/>
                <w:lang w:val="bg-BG"/>
              </w:rPr>
              <w:t xml:space="preserve"> </w:t>
            </w:r>
          </w:p>
          <w:p w:rsidR="001A1A2D" w:rsidRPr="00700388" w:rsidRDefault="001A1A2D" w:rsidP="00647453">
            <w:pPr>
              <w:keepNext/>
              <w:keepLines/>
              <w:tabs>
                <w:tab w:val="left" w:pos="2268"/>
              </w:tabs>
              <w:autoSpaceDE w:val="0"/>
              <w:autoSpaceDN w:val="0"/>
              <w:adjustRightInd w:val="0"/>
              <w:ind w:left="1134"/>
              <w:rPr>
                <w:rFonts w:cs="Arial"/>
                <w:color w:val="222122"/>
                <w:sz w:val="20"/>
                <w:lang w:val="bg-BG"/>
              </w:rPr>
            </w:pPr>
            <w:r w:rsidRPr="00700388">
              <w:rPr>
                <w:rFonts w:cs="Arial"/>
                <w:color w:val="222122"/>
                <w:sz w:val="20"/>
                <w:lang w:val="bg-BG"/>
              </w:rPr>
              <w:tab/>
            </w:r>
            <w:r w:rsidRPr="00700388">
              <w:rPr>
                <w:rFonts w:cs="Arial"/>
                <w:color w:val="222122"/>
                <w:sz w:val="20"/>
                <w:lang w:val="bg-BG"/>
              </w:rPr>
              <w:tab/>
            </w:r>
            <w:r w:rsidRPr="00700388">
              <w:rPr>
                <w:rFonts w:cs="Arial"/>
                <w:color w:val="222122"/>
                <w:sz w:val="20"/>
                <w:lang w:val="bg-BG"/>
              </w:rPr>
              <w:tab/>
              <w:t>{</w:t>
            </w:r>
            <w:r w:rsidRPr="00700388">
              <w:rPr>
                <w:rFonts w:cs="Arial"/>
                <w:color w:val="222122"/>
                <w:sz w:val="20"/>
                <w:lang w:val="bg-BG"/>
              </w:rPr>
              <w:tab/>
            </w:r>
            <w:r w:rsidRPr="00700388">
              <w:rPr>
                <w:rFonts w:cs="Arial"/>
                <w:color w:val="222122"/>
                <w:sz w:val="20"/>
                <w:lang w:val="en-US"/>
              </w:rPr>
              <w:t>Smith</w:t>
            </w:r>
          </w:p>
          <w:p w:rsidR="001A1A2D" w:rsidRPr="00700388"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1428</w:t>
            </w:r>
            <w:r w:rsidRPr="00700388">
              <w:rPr>
                <w:rFonts w:ascii="Arial" w:hAnsi="Arial" w:cs="Arial"/>
                <w:b/>
                <w:bCs/>
                <w:sz w:val="20"/>
                <w:szCs w:val="20"/>
                <w:lang w:val="bg-BG"/>
              </w:rPr>
              <w:tab/>
              <w:t xml:space="preserve">Затворено наместване фрактура на </w:t>
            </w:r>
            <w:proofErr w:type="spellStart"/>
            <w:r w:rsidRPr="00700388">
              <w:rPr>
                <w:rFonts w:ascii="Arial" w:hAnsi="Arial" w:cs="Arial"/>
                <w:b/>
                <w:bCs/>
                <w:sz w:val="20"/>
                <w:szCs w:val="20"/>
                <w:lang w:val="bg-BG"/>
              </w:rPr>
              <w:t>улна</w:t>
            </w:r>
            <w:proofErr w:type="spellEnd"/>
            <w:r w:rsidRPr="00700388">
              <w:rPr>
                <w:rFonts w:ascii="Arial" w:hAnsi="Arial" w:cs="Arial"/>
                <w:b/>
                <w:bCs/>
                <w:sz w:val="20"/>
                <w:szCs w:val="20"/>
                <w:lang w:val="bg-BG"/>
              </w:rPr>
              <w:t xml:space="preserve"> или </w:t>
            </w:r>
            <w:proofErr w:type="spellStart"/>
            <w:r w:rsidRPr="00700388">
              <w:rPr>
                <w:rFonts w:ascii="Arial" w:hAnsi="Arial" w:cs="Arial"/>
                <w:b/>
                <w:bCs/>
                <w:sz w:val="20"/>
                <w:szCs w:val="20"/>
                <w:lang w:val="bg-BG"/>
              </w:rPr>
              <w:t>олекранон</w:t>
            </w:r>
            <w:proofErr w:type="spellEnd"/>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47396-00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олекранон</w:t>
            </w:r>
            <w:proofErr w:type="spellEnd"/>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47381-01</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w:t>
            </w:r>
            <w:proofErr w:type="spellEnd"/>
            <w:r w:rsidRPr="00700388">
              <w:rPr>
                <w:rFonts w:ascii="Arial" w:hAnsi="Arial" w:cs="Arial"/>
                <w:sz w:val="20"/>
                <w:szCs w:val="20"/>
                <w:lang w:val="bg-BG"/>
              </w:rPr>
              <w:t xml:space="preserve"> на </w:t>
            </w:r>
            <w:proofErr w:type="spellStart"/>
            <w:r w:rsidRPr="00700388">
              <w:rPr>
                <w:rFonts w:ascii="Arial" w:hAnsi="Arial" w:cs="Arial"/>
                <w:sz w:val="20"/>
                <w:szCs w:val="20"/>
                <w:lang w:val="bg-BG"/>
              </w:rPr>
              <w:t>улна</w:t>
            </w:r>
            <w:proofErr w:type="spellEnd"/>
          </w:p>
          <w:p w:rsidR="001A1A2D" w:rsidRPr="00700388" w:rsidRDefault="001A1A2D" w:rsidP="00647453">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Не включва</w:t>
            </w:r>
            <w:r w:rsidRPr="00700388">
              <w:rPr>
                <w:rFonts w:cs="Arial"/>
                <w:color w:val="222122"/>
                <w:sz w:val="20"/>
                <w:lang w:val="bg-BG"/>
              </w:rPr>
              <w:t>:</w:t>
            </w:r>
            <w:r w:rsidRPr="00700388">
              <w:rPr>
                <w:rFonts w:cs="Arial"/>
                <w:color w:val="222122"/>
                <w:sz w:val="20"/>
                <w:lang w:val="bg-BG"/>
              </w:rPr>
              <w:tab/>
              <w:t>такава с:</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луксация</w:t>
            </w:r>
            <w:proofErr w:type="spellEnd"/>
            <w:r w:rsidRPr="00700388">
              <w:rPr>
                <w:sz w:val="20"/>
                <w:szCs w:val="20"/>
                <w:lang w:val="bg-BG"/>
              </w:rPr>
              <w:t xml:space="preserve"> (47385 [1428])</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радиус (47390 [1431])</w:t>
            </w:r>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47363-01</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дистална</w:t>
            </w:r>
            <w:proofErr w:type="spellEnd"/>
            <w:r w:rsidRPr="00700388">
              <w:rPr>
                <w:rFonts w:ascii="Arial" w:hAnsi="Arial" w:cs="Arial"/>
                <w:sz w:val="20"/>
                <w:szCs w:val="20"/>
                <w:lang w:val="bg-BG"/>
              </w:rPr>
              <w:t xml:space="preserve"> </w:t>
            </w:r>
            <w:proofErr w:type="spellStart"/>
            <w:r w:rsidRPr="00700388">
              <w:rPr>
                <w:rFonts w:ascii="Arial" w:hAnsi="Arial" w:cs="Arial"/>
                <w:sz w:val="20"/>
                <w:szCs w:val="20"/>
                <w:lang w:val="bg-BG"/>
              </w:rPr>
              <w:t>улна</w:t>
            </w:r>
            <w:proofErr w:type="spellEnd"/>
          </w:p>
          <w:p w:rsidR="001A1A2D" w:rsidRPr="00194E20"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1431</w:t>
            </w:r>
            <w:r w:rsidRPr="00194E20">
              <w:rPr>
                <w:rFonts w:ascii="Arial" w:hAnsi="Arial" w:cs="Arial"/>
                <w:b/>
                <w:bCs/>
                <w:sz w:val="20"/>
                <w:szCs w:val="20"/>
                <w:lang w:val="bg-BG"/>
              </w:rPr>
              <w:tab/>
              <w:t xml:space="preserve">Наместване фрактура на </w:t>
            </w:r>
            <w:proofErr w:type="spellStart"/>
            <w:r w:rsidRPr="00194E20">
              <w:rPr>
                <w:rFonts w:ascii="Arial" w:hAnsi="Arial" w:cs="Arial"/>
                <w:b/>
                <w:bCs/>
                <w:sz w:val="20"/>
                <w:szCs w:val="20"/>
                <w:lang w:val="bg-BG"/>
              </w:rPr>
              <w:t>шафт</w:t>
            </w:r>
            <w:proofErr w:type="spellEnd"/>
            <w:r w:rsidRPr="00194E20">
              <w:rPr>
                <w:rFonts w:ascii="Arial" w:hAnsi="Arial" w:cs="Arial"/>
                <w:b/>
                <w:bCs/>
                <w:sz w:val="20"/>
                <w:szCs w:val="20"/>
                <w:lang w:val="bg-BG"/>
              </w:rPr>
              <w:t xml:space="preserve"> на радиус и </w:t>
            </w:r>
            <w:proofErr w:type="spellStart"/>
            <w:r w:rsidRPr="00194E20">
              <w:rPr>
                <w:rFonts w:ascii="Arial" w:hAnsi="Arial" w:cs="Arial"/>
                <w:b/>
                <w:bCs/>
                <w:sz w:val="20"/>
                <w:szCs w:val="20"/>
                <w:lang w:val="bg-BG"/>
              </w:rPr>
              <w:t>улна</w:t>
            </w:r>
            <w:proofErr w:type="spellEnd"/>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47390-00</w:t>
            </w:r>
            <w:r w:rsidRPr="00194E20">
              <w:rPr>
                <w:rFonts w:ascii="Arial" w:hAnsi="Arial" w:cs="Arial"/>
                <w:sz w:val="20"/>
                <w:szCs w:val="20"/>
                <w:lang w:val="bg-BG"/>
              </w:rPr>
              <w:tab/>
              <w:t xml:space="preserve">Затворено наместване фрактура на </w:t>
            </w:r>
            <w:proofErr w:type="spellStart"/>
            <w:r w:rsidRPr="00194E20">
              <w:rPr>
                <w:rFonts w:ascii="Arial" w:hAnsi="Arial" w:cs="Arial"/>
                <w:sz w:val="20"/>
                <w:szCs w:val="20"/>
                <w:lang w:val="bg-BG"/>
              </w:rPr>
              <w:t>шафт</w:t>
            </w:r>
            <w:proofErr w:type="spellEnd"/>
            <w:r w:rsidRPr="00194E20">
              <w:rPr>
                <w:rFonts w:ascii="Arial" w:hAnsi="Arial" w:cs="Arial"/>
                <w:sz w:val="20"/>
                <w:szCs w:val="20"/>
                <w:lang w:val="bg-BG"/>
              </w:rPr>
              <w:t xml:space="preserve"> на радиус и </w:t>
            </w:r>
            <w:proofErr w:type="spellStart"/>
            <w:r w:rsidRPr="00194E20">
              <w:rPr>
                <w:rFonts w:ascii="Arial" w:hAnsi="Arial" w:cs="Arial"/>
                <w:sz w:val="20"/>
                <w:szCs w:val="20"/>
                <w:lang w:val="bg-BG"/>
              </w:rPr>
              <w:t>улна</w:t>
            </w:r>
            <w:proofErr w:type="spellEnd"/>
          </w:p>
          <w:p w:rsidR="001A1A2D" w:rsidRPr="00621FAB" w:rsidRDefault="001A1A2D" w:rsidP="00647453">
            <w:pPr>
              <w:pStyle w:val="Exclude"/>
              <w:spacing w:line="240" w:lineRule="auto"/>
            </w:pPr>
          </w:p>
          <w:p w:rsidR="001A1A2D" w:rsidRPr="00194E20"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1455</w:t>
            </w:r>
            <w:r w:rsidRPr="00194E20">
              <w:rPr>
                <w:rFonts w:ascii="Arial" w:hAnsi="Arial" w:cs="Arial"/>
                <w:b/>
                <w:bCs/>
                <w:sz w:val="20"/>
                <w:szCs w:val="20"/>
                <w:lang w:val="bg-BG"/>
              </w:rPr>
              <w:tab/>
              <w:t xml:space="preserve">Отворено наместване фрактура на </w:t>
            </w:r>
            <w:proofErr w:type="spellStart"/>
            <w:r w:rsidRPr="00194E20">
              <w:rPr>
                <w:rFonts w:ascii="Arial" w:hAnsi="Arial" w:cs="Arial"/>
                <w:b/>
                <w:bCs/>
                <w:sz w:val="20"/>
                <w:szCs w:val="20"/>
                <w:lang w:val="bg-BG"/>
              </w:rPr>
              <w:t>карпус</w:t>
            </w:r>
            <w:proofErr w:type="spellEnd"/>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47351-00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карпус</w:t>
            </w:r>
            <w:proofErr w:type="spellEnd"/>
          </w:p>
          <w:p w:rsidR="001A1A2D" w:rsidRPr="00194E20"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1456</w:t>
            </w:r>
            <w:r w:rsidRPr="00194E20">
              <w:rPr>
                <w:rFonts w:ascii="Arial" w:hAnsi="Arial" w:cs="Arial"/>
                <w:b/>
                <w:bCs/>
                <w:sz w:val="20"/>
                <w:szCs w:val="20"/>
                <w:lang w:val="bg-BG"/>
              </w:rPr>
              <w:tab/>
              <w:t xml:space="preserve">Отворено наместване фрактура на </w:t>
            </w:r>
            <w:proofErr w:type="spellStart"/>
            <w:r w:rsidRPr="00194E20">
              <w:rPr>
                <w:rFonts w:ascii="Arial" w:hAnsi="Arial" w:cs="Arial"/>
                <w:b/>
                <w:bCs/>
                <w:sz w:val="20"/>
                <w:szCs w:val="20"/>
                <w:lang w:val="bg-BG"/>
              </w:rPr>
              <w:t>метакарпус</w:t>
            </w:r>
            <w:proofErr w:type="spellEnd"/>
            <w:r w:rsidRPr="00194E20">
              <w:rPr>
                <w:rFonts w:ascii="Arial" w:hAnsi="Arial" w:cs="Arial"/>
                <w:b/>
                <w:bCs/>
                <w:sz w:val="20"/>
                <w:szCs w:val="20"/>
                <w:lang w:val="bg-BG"/>
              </w:rPr>
              <w:t xml:space="preserve"> на ръка</w:t>
            </w:r>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47342-00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метакарпус</w:t>
            </w:r>
            <w:proofErr w:type="spellEnd"/>
          </w:p>
          <w:p w:rsidR="001A1A2D" w:rsidRDefault="001A1A2D" w:rsidP="00647453">
            <w:pPr>
              <w:pStyle w:val="SrgCod"/>
              <w:spacing w:line="240" w:lineRule="auto"/>
            </w:pPr>
          </w:p>
          <w:p w:rsidR="001A1A2D" w:rsidRPr="00621FAB" w:rsidRDefault="001A1A2D" w:rsidP="00647453">
            <w:pPr>
              <w:pStyle w:val="SrgCod"/>
              <w:spacing w:line="240" w:lineRule="auto"/>
            </w:pPr>
          </w:p>
          <w:p w:rsidR="001A1A2D" w:rsidRPr="00194E20"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1457</w:t>
            </w:r>
            <w:r w:rsidRPr="00194E20">
              <w:rPr>
                <w:rFonts w:ascii="Arial" w:hAnsi="Arial" w:cs="Arial"/>
                <w:b/>
                <w:bCs/>
                <w:sz w:val="20"/>
                <w:szCs w:val="20"/>
                <w:lang w:val="bg-BG"/>
              </w:rPr>
              <w:tab/>
              <w:t>Отворено наместване фрактура на фаланга на ръка</w:t>
            </w:r>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47330-00</w:t>
            </w:r>
            <w:r w:rsidRPr="00194E20">
              <w:rPr>
                <w:rFonts w:ascii="Arial" w:hAnsi="Arial" w:cs="Arial"/>
                <w:sz w:val="20"/>
                <w:szCs w:val="20"/>
                <w:lang w:val="bg-BG"/>
              </w:rPr>
              <w:tab/>
              <w:t>Отворено наместване фрактура на проксимална фаланга на ръка</w:t>
            </w:r>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47318-00</w:t>
            </w:r>
            <w:r w:rsidRPr="00194E20">
              <w:rPr>
                <w:rFonts w:ascii="Arial" w:hAnsi="Arial" w:cs="Arial"/>
                <w:sz w:val="20"/>
                <w:szCs w:val="20"/>
                <w:lang w:val="bg-BG"/>
              </w:rPr>
              <w:tab/>
              <w:t>Отворено наместване фрактура на средна фаланга на ръка</w:t>
            </w:r>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47306-00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дистална</w:t>
            </w:r>
            <w:proofErr w:type="spellEnd"/>
            <w:r w:rsidRPr="00194E20">
              <w:rPr>
                <w:rFonts w:ascii="Arial" w:hAnsi="Arial" w:cs="Arial"/>
                <w:sz w:val="20"/>
                <w:szCs w:val="20"/>
                <w:lang w:val="bg-BG"/>
              </w:rPr>
              <w:t xml:space="preserve"> фаланга на ръка</w:t>
            </w:r>
          </w:p>
          <w:p w:rsidR="001A1A2D" w:rsidRPr="00621FAB" w:rsidRDefault="001A1A2D" w:rsidP="00647453">
            <w:pPr>
              <w:pStyle w:val="SrgCod"/>
              <w:spacing w:line="240" w:lineRule="auto"/>
              <w:rPr>
                <w:sz w:val="16"/>
              </w:rPr>
            </w:pPr>
          </w:p>
          <w:p w:rsidR="001A1A2D" w:rsidRPr="003700C5" w:rsidRDefault="001A1A2D" w:rsidP="00647453">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47330-01</w:t>
            </w:r>
            <w:r w:rsidRPr="003700C5">
              <w:rPr>
                <w:rFonts w:ascii="Arial" w:hAnsi="Arial" w:cs="Arial"/>
                <w:sz w:val="20"/>
                <w:szCs w:val="20"/>
                <w:lang w:val="bg-BG"/>
              </w:rPr>
              <w:tab/>
              <w:t xml:space="preserve">Отворено наместване фрактура на проксимална фаланга на ръка с вътрешна </w:t>
            </w:r>
            <w:proofErr w:type="spellStart"/>
            <w:r w:rsidRPr="003700C5">
              <w:rPr>
                <w:rFonts w:ascii="Arial" w:hAnsi="Arial" w:cs="Arial"/>
                <w:sz w:val="20"/>
                <w:szCs w:val="20"/>
                <w:lang w:val="bg-BG"/>
              </w:rPr>
              <w:t>фиксация</w:t>
            </w:r>
            <w:proofErr w:type="spellEnd"/>
          </w:p>
          <w:p w:rsidR="001A1A2D" w:rsidRPr="003700C5" w:rsidRDefault="001A1A2D" w:rsidP="00647453">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47318-01</w:t>
            </w:r>
            <w:r w:rsidRPr="003700C5">
              <w:rPr>
                <w:rFonts w:ascii="Arial" w:hAnsi="Arial" w:cs="Arial"/>
                <w:sz w:val="20"/>
                <w:szCs w:val="20"/>
                <w:lang w:val="bg-BG"/>
              </w:rPr>
              <w:tab/>
              <w:t xml:space="preserve">Отворено наместване фрактура на средна фаланга на ръка с вътрешна </w:t>
            </w:r>
            <w:proofErr w:type="spellStart"/>
            <w:r w:rsidRPr="003700C5">
              <w:rPr>
                <w:rFonts w:ascii="Arial" w:hAnsi="Arial" w:cs="Arial"/>
                <w:sz w:val="20"/>
                <w:szCs w:val="20"/>
                <w:lang w:val="bg-BG"/>
              </w:rPr>
              <w:t>фиксация</w:t>
            </w:r>
            <w:proofErr w:type="spellEnd"/>
          </w:p>
          <w:p w:rsidR="001A1A2D" w:rsidRPr="003700C5" w:rsidRDefault="001A1A2D" w:rsidP="00647453">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47306-01</w:t>
            </w:r>
            <w:r w:rsidRPr="003700C5">
              <w:rPr>
                <w:rFonts w:ascii="Arial" w:hAnsi="Arial" w:cs="Arial"/>
                <w:sz w:val="20"/>
                <w:szCs w:val="20"/>
                <w:lang w:val="bg-BG"/>
              </w:rPr>
              <w:tab/>
              <w:t xml:space="preserve">Отворено наместване фрактура на </w:t>
            </w:r>
            <w:proofErr w:type="spellStart"/>
            <w:r w:rsidRPr="003700C5">
              <w:rPr>
                <w:rFonts w:ascii="Arial" w:hAnsi="Arial" w:cs="Arial"/>
                <w:sz w:val="20"/>
                <w:szCs w:val="20"/>
                <w:lang w:val="bg-BG"/>
              </w:rPr>
              <w:t>дистална</w:t>
            </w:r>
            <w:proofErr w:type="spellEnd"/>
            <w:r w:rsidRPr="003700C5">
              <w:rPr>
                <w:rFonts w:ascii="Arial" w:hAnsi="Arial" w:cs="Arial"/>
                <w:sz w:val="20"/>
                <w:szCs w:val="20"/>
                <w:lang w:val="bg-BG"/>
              </w:rPr>
              <w:t xml:space="preserve"> фаланга на ръка с вътрешна </w:t>
            </w:r>
            <w:proofErr w:type="spellStart"/>
            <w:r w:rsidRPr="003700C5">
              <w:rPr>
                <w:rFonts w:ascii="Arial" w:hAnsi="Arial" w:cs="Arial"/>
                <w:sz w:val="20"/>
                <w:szCs w:val="20"/>
                <w:lang w:val="bg-BG"/>
              </w:rPr>
              <w:t>фиксация</w:t>
            </w:r>
            <w:proofErr w:type="spellEnd"/>
          </w:p>
          <w:p w:rsidR="001A1A2D" w:rsidRPr="00621FAB" w:rsidRDefault="001A1A2D" w:rsidP="00647453">
            <w:pPr>
              <w:pStyle w:val="SrgCod"/>
              <w:spacing w:line="240" w:lineRule="auto"/>
              <w:rPr>
                <w:u w:val="single"/>
              </w:rPr>
            </w:pPr>
          </w:p>
          <w:p w:rsidR="001A1A2D" w:rsidRPr="00621FAB" w:rsidRDefault="001A1A2D" w:rsidP="00647453">
            <w:pPr>
              <w:pStyle w:val="SrgCod"/>
              <w:spacing w:line="240" w:lineRule="auto"/>
              <w:rPr>
                <w:u w:val="single"/>
              </w:rPr>
            </w:pPr>
          </w:p>
          <w:p w:rsidR="001A1A2D" w:rsidRPr="004F5A46"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F5A46">
              <w:rPr>
                <w:rFonts w:ascii="Arial" w:hAnsi="Arial" w:cs="Arial"/>
                <w:b/>
                <w:bCs/>
                <w:sz w:val="20"/>
                <w:szCs w:val="20"/>
                <w:lang w:val="bg-BG"/>
              </w:rPr>
              <w:t>1412</w:t>
            </w:r>
            <w:r w:rsidRPr="004F5A46">
              <w:rPr>
                <w:rFonts w:ascii="Arial" w:hAnsi="Arial" w:cs="Arial"/>
                <w:b/>
                <w:bCs/>
                <w:sz w:val="20"/>
                <w:szCs w:val="20"/>
                <w:lang w:val="bg-BG"/>
              </w:rPr>
              <w:tab/>
              <w:t xml:space="preserve">Други </w:t>
            </w:r>
            <w:proofErr w:type="spellStart"/>
            <w:r w:rsidRPr="004F5A46">
              <w:rPr>
                <w:rFonts w:ascii="Arial" w:hAnsi="Arial" w:cs="Arial"/>
                <w:b/>
                <w:bCs/>
                <w:sz w:val="20"/>
                <w:szCs w:val="20"/>
                <w:lang w:val="bg-BG"/>
              </w:rPr>
              <w:t>ексцизионни</w:t>
            </w:r>
            <w:proofErr w:type="spellEnd"/>
            <w:r w:rsidRPr="004F5A46">
              <w:rPr>
                <w:rFonts w:ascii="Arial" w:hAnsi="Arial" w:cs="Arial"/>
                <w:b/>
                <w:bCs/>
                <w:sz w:val="20"/>
                <w:szCs w:val="20"/>
                <w:lang w:val="bg-BG"/>
              </w:rPr>
              <w:t xml:space="preserve"> процедури на лакът и </w:t>
            </w:r>
            <w:proofErr w:type="spellStart"/>
            <w:r w:rsidRPr="004F5A46">
              <w:rPr>
                <w:rFonts w:ascii="Arial" w:hAnsi="Arial" w:cs="Arial"/>
                <w:b/>
                <w:bCs/>
                <w:sz w:val="20"/>
                <w:szCs w:val="20"/>
                <w:lang w:val="bg-BG"/>
              </w:rPr>
              <w:t>хумерус</w:t>
            </w:r>
            <w:proofErr w:type="spellEnd"/>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46398-00</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w:t>
            </w:r>
            <w:proofErr w:type="spellStart"/>
            <w:r w:rsidRPr="00E9682F">
              <w:rPr>
                <w:rFonts w:ascii="Arial" w:hAnsi="Arial" w:cs="Arial"/>
                <w:sz w:val="20"/>
                <w:szCs w:val="20"/>
                <w:lang w:val="bg-BG"/>
              </w:rPr>
              <w:t>хумерус</w:t>
            </w:r>
            <w:proofErr w:type="spellEnd"/>
          </w:p>
          <w:p w:rsidR="001A1A2D" w:rsidRDefault="001A1A2D" w:rsidP="00647453">
            <w:pPr>
              <w:pStyle w:val="SrgCod4dig"/>
              <w:keepNext/>
              <w:keepLines/>
              <w:spacing w:before="0" w:line="240" w:lineRule="auto"/>
              <w:rPr>
                <w:rFonts w:cs="Arial"/>
                <w:szCs w:val="14"/>
                <w:highlight w:val="yellow"/>
              </w:rPr>
            </w:pPr>
          </w:p>
          <w:p w:rsidR="001A1A2D" w:rsidRPr="00866769" w:rsidRDefault="001A1A2D" w:rsidP="00647453">
            <w:pPr>
              <w:pStyle w:val="SrgCod4dig"/>
              <w:keepNext/>
              <w:keepLines/>
              <w:spacing w:before="0" w:line="240" w:lineRule="auto"/>
              <w:rPr>
                <w:rFonts w:cs="Arial"/>
                <w:szCs w:val="14"/>
                <w:highlight w:val="yellow"/>
              </w:rPr>
            </w:pPr>
          </w:p>
          <w:p w:rsidR="001A1A2D" w:rsidRPr="00CD2626"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D2626">
              <w:rPr>
                <w:rFonts w:ascii="Arial" w:hAnsi="Arial" w:cs="Arial"/>
                <w:b/>
                <w:bCs/>
                <w:sz w:val="20"/>
                <w:szCs w:val="20"/>
                <w:lang w:val="bg-BG"/>
              </w:rPr>
              <w:t>1426</w:t>
            </w:r>
            <w:r w:rsidRPr="00CD2626">
              <w:rPr>
                <w:rFonts w:ascii="Arial" w:hAnsi="Arial" w:cs="Arial"/>
                <w:b/>
                <w:bCs/>
                <w:sz w:val="20"/>
                <w:szCs w:val="20"/>
                <w:lang w:val="bg-BG"/>
              </w:rPr>
              <w:tab/>
            </w:r>
            <w:proofErr w:type="spellStart"/>
            <w:r w:rsidRPr="00CD2626">
              <w:rPr>
                <w:rFonts w:ascii="Arial" w:hAnsi="Arial" w:cs="Arial"/>
                <w:b/>
                <w:bCs/>
                <w:sz w:val="20"/>
                <w:szCs w:val="20"/>
                <w:lang w:val="bg-BG"/>
              </w:rPr>
              <w:t>Ексцизионни</w:t>
            </w:r>
            <w:proofErr w:type="spellEnd"/>
            <w:r w:rsidRPr="00CD2626">
              <w:rPr>
                <w:rFonts w:ascii="Arial" w:hAnsi="Arial" w:cs="Arial"/>
                <w:b/>
                <w:bCs/>
                <w:sz w:val="20"/>
                <w:szCs w:val="20"/>
                <w:lang w:val="bg-BG"/>
              </w:rPr>
              <w:t xml:space="preserve"> процедури на </w:t>
            </w:r>
            <w:proofErr w:type="spellStart"/>
            <w:r w:rsidRPr="00CD2626">
              <w:rPr>
                <w:rFonts w:ascii="Arial" w:hAnsi="Arial" w:cs="Arial"/>
                <w:b/>
                <w:bCs/>
                <w:sz w:val="20"/>
                <w:szCs w:val="20"/>
                <w:lang w:val="bg-BG"/>
              </w:rPr>
              <w:t>предмишница</w:t>
            </w:r>
            <w:proofErr w:type="spellEnd"/>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46398-01</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радиус и/или </w:t>
            </w:r>
            <w:proofErr w:type="spellStart"/>
            <w:r w:rsidRPr="00E9682F">
              <w:rPr>
                <w:rFonts w:ascii="Arial" w:hAnsi="Arial" w:cs="Arial"/>
                <w:sz w:val="20"/>
                <w:szCs w:val="20"/>
                <w:lang w:val="bg-BG"/>
              </w:rPr>
              <w:t>улна</w:t>
            </w:r>
            <w:proofErr w:type="spellEnd"/>
          </w:p>
          <w:p w:rsidR="001A1A2D" w:rsidRDefault="001A1A2D" w:rsidP="00647453">
            <w:pPr>
              <w:pStyle w:val="SrgCod4dig"/>
              <w:keepNext/>
              <w:keepLines/>
              <w:spacing w:before="0" w:line="240" w:lineRule="auto"/>
              <w:rPr>
                <w:rFonts w:cs="Arial"/>
                <w:szCs w:val="14"/>
                <w:highlight w:val="yellow"/>
              </w:rPr>
            </w:pPr>
          </w:p>
          <w:p w:rsidR="001A1A2D" w:rsidRPr="00866769" w:rsidRDefault="001A1A2D" w:rsidP="00647453">
            <w:pPr>
              <w:pStyle w:val="SrgCod4dig"/>
              <w:keepNext/>
              <w:keepLines/>
              <w:spacing w:before="0" w:line="240" w:lineRule="auto"/>
              <w:rPr>
                <w:rFonts w:cs="Arial"/>
                <w:szCs w:val="14"/>
                <w:highlight w:val="yellow"/>
              </w:rPr>
            </w:pPr>
          </w:p>
          <w:p w:rsidR="001A1A2D" w:rsidRPr="00CD2626"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D2626">
              <w:rPr>
                <w:rFonts w:ascii="Arial" w:hAnsi="Arial" w:cs="Arial"/>
                <w:b/>
                <w:bCs/>
                <w:sz w:val="20"/>
                <w:szCs w:val="20"/>
                <w:lang w:val="bg-BG"/>
              </w:rPr>
              <w:t>1450</w:t>
            </w:r>
            <w:r w:rsidRPr="00CD2626">
              <w:rPr>
                <w:rFonts w:ascii="Arial" w:hAnsi="Arial" w:cs="Arial"/>
                <w:b/>
                <w:bCs/>
                <w:sz w:val="20"/>
                <w:szCs w:val="20"/>
                <w:lang w:val="bg-BG"/>
              </w:rPr>
              <w:tab/>
              <w:t xml:space="preserve">Други </w:t>
            </w:r>
            <w:proofErr w:type="spellStart"/>
            <w:r w:rsidRPr="00CD2626">
              <w:rPr>
                <w:rFonts w:ascii="Arial" w:hAnsi="Arial" w:cs="Arial"/>
                <w:b/>
                <w:bCs/>
                <w:sz w:val="20"/>
                <w:szCs w:val="20"/>
                <w:lang w:val="bg-BG"/>
              </w:rPr>
              <w:t>ексцизионни</w:t>
            </w:r>
            <w:proofErr w:type="spellEnd"/>
            <w:r w:rsidRPr="00CD2626">
              <w:rPr>
                <w:rFonts w:ascii="Arial" w:hAnsi="Arial" w:cs="Arial"/>
                <w:b/>
                <w:bCs/>
                <w:sz w:val="20"/>
                <w:szCs w:val="20"/>
                <w:lang w:val="bg-BG"/>
              </w:rPr>
              <w:t xml:space="preserve"> процедури на ръка</w:t>
            </w:r>
          </w:p>
          <w:p w:rsidR="001A1A2D" w:rsidRPr="008D0659" w:rsidRDefault="001A1A2D" w:rsidP="00647453">
            <w:pPr>
              <w:tabs>
                <w:tab w:val="left" w:pos="1134"/>
              </w:tabs>
              <w:ind w:left="1134" w:hanging="1134"/>
              <w:rPr>
                <w:rFonts w:cs="Arial"/>
                <w:sz w:val="20"/>
                <w:szCs w:val="20"/>
                <w:u w:val="single"/>
                <w:lang w:val="bg-BG"/>
              </w:rPr>
            </w:pPr>
            <w:r w:rsidRPr="00E9682F">
              <w:rPr>
                <w:rFonts w:ascii="Arial" w:hAnsi="Arial" w:cs="Arial"/>
                <w:sz w:val="20"/>
                <w:szCs w:val="20"/>
                <w:lang w:val="bg-BG"/>
              </w:rPr>
              <w:t>46398-02</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метакарпална</w:t>
            </w:r>
            <w:proofErr w:type="spellEnd"/>
            <w:r w:rsidRPr="00E9682F">
              <w:rPr>
                <w:rFonts w:ascii="Arial" w:hAnsi="Arial" w:cs="Arial"/>
                <w:sz w:val="20"/>
                <w:szCs w:val="20"/>
                <w:lang w:val="bg-BG"/>
              </w:rPr>
              <w:t xml:space="preserve"> кост</w:t>
            </w:r>
          </w:p>
          <w:p w:rsidR="001A1A2D" w:rsidRPr="00866769" w:rsidRDefault="001A1A2D" w:rsidP="00647453">
            <w:pPr>
              <w:pStyle w:val="SrgCod4dig"/>
              <w:keepNext/>
              <w:keepLines/>
              <w:spacing w:before="0" w:line="240" w:lineRule="auto"/>
              <w:rPr>
                <w:rFonts w:cs="Arial"/>
                <w:szCs w:val="14"/>
                <w:highlight w:val="yellow"/>
              </w:rPr>
            </w:pPr>
          </w:p>
          <w:p w:rsidR="001A1A2D" w:rsidRPr="00223B90" w:rsidRDefault="001A1A2D" w:rsidP="00647453">
            <w:pPr>
              <w:pStyle w:val="SrgCod4dig"/>
              <w:keepNext/>
              <w:keepLines/>
              <w:spacing w:before="0" w:line="240" w:lineRule="auto"/>
              <w:ind w:left="0" w:firstLine="0"/>
              <w:rPr>
                <w:rFonts w:cs="Arial"/>
                <w:szCs w:val="14"/>
              </w:rPr>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46398-03</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при отворена фрактура на фаланги на ръка</w:t>
            </w:r>
          </w:p>
          <w:p w:rsidR="001A1A2D" w:rsidRDefault="001A1A2D" w:rsidP="00647453">
            <w:pPr>
              <w:pStyle w:val="SrgCod4dig"/>
              <w:keepNext/>
              <w:keepLines/>
              <w:spacing w:before="0" w:line="240" w:lineRule="auto"/>
              <w:rPr>
                <w:rFonts w:cs="Arial"/>
                <w:szCs w:val="14"/>
              </w:rPr>
            </w:pPr>
          </w:p>
          <w:p w:rsidR="001A1A2D" w:rsidRPr="009D435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Наместване на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ключица, </w:t>
            </w:r>
            <w:proofErr w:type="spellStart"/>
            <w:r w:rsidRPr="009D435F">
              <w:rPr>
                <w:rFonts w:ascii="Arial" w:hAnsi="Arial" w:cs="Arial"/>
                <w:b/>
                <w:bCs/>
                <w:sz w:val="20"/>
                <w:szCs w:val="20"/>
                <w:lang w:val="bg-BG"/>
              </w:rPr>
              <w:t>скапула</w:t>
            </w:r>
            <w:proofErr w:type="spellEnd"/>
            <w:r w:rsidRPr="009D435F">
              <w:rPr>
                <w:rFonts w:ascii="Arial" w:hAnsi="Arial" w:cs="Arial"/>
                <w:b/>
                <w:bCs/>
                <w:sz w:val="20"/>
                <w:szCs w:val="20"/>
                <w:lang w:val="bg-BG"/>
              </w:rPr>
              <w:t xml:space="preserve"> или рамо</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47009-00</w:t>
            </w:r>
            <w:r w:rsidRPr="009D435F">
              <w:rPr>
                <w:rFonts w:ascii="Arial" w:hAnsi="Arial" w:cs="Arial"/>
                <w:sz w:val="20"/>
                <w:szCs w:val="20"/>
                <w:lang w:val="bg-BG"/>
              </w:rPr>
              <w:tab/>
              <w:t xml:space="preserve">Затворено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рамо</w:t>
            </w:r>
          </w:p>
          <w:p w:rsidR="001A1A2D" w:rsidRPr="009D435F" w:rsidRDefault="001A1A2D" w:rsidP="00647453">
            <w:pPr>
              <w:keepNext/>
              <w:keepLines/>
              <w:tabs>
                <w:tab w:val="left" w:pos="2268"/>
              </w:tabs>
              <w:autoSpaceDE w:val="0"/>
              <w:autoSpaceDN w:val="0"/>
              <w:adjustRightInd w:val="0"/>
              <w:ind w:left="1134"/>
              <w:rPr>
                <w:rFonts w:cs="Arial"/>
                <w:color w:val="222122"/>
                <w:sz w:val="20"/>
                <w:lang w:val="bg-BG"/>
              </w:rPr>
            </w:pPr>
            <w:r w:rsidRPr="009D435F">
              <w:rPr>
                <w:rFonts w:cs="Arial"/>
                <w:color w:val="222122"/>
                <w:sz w:val="20"/>
                <w:lang w:val="bg-BG"/>
              </w:rPr>
              <w:t xml:space="preserve">Затворено наместване </w:t>
            </w:r>
            <w:proofErr w:type="spellStart"/>
            <w:r w:rsidRPr="009D435F">
              <w:rPr>
                <w:rFonts w:cs="Arial"/>
                <w:color w:val="222122"/>
                <w:sz w:val="20"/>
                <w:lang w:val="bg-BG"/>
              </w:rPr>
              <w:t>луксация</w:t>
            </w:r>
            <w:proofErr w:type="spellEnd"/>
            <w:r w:rsidRPr="009D435F">
              <w:rPr>
                <w:rFonts w:cs="Arial"/>
                <w:color w:val="222122"/>
                <w:sz w:val="20"/>
                <w:lang w:val="bg-BG"/>
              </w:rPr>
              <w:t xml:space="preserve"> на </w:t>
            </w:r>
            <w:proofErr w:type="spellStart"/>
            <w:r w:rsidRPr="009D435F">
              <w:rPr>
                <w:rFonts w:cs="Arial"/>
                <w:color w:val="222122"/>
                <w:sz w:val="20"/>
                <w:lang w:val="bg-BG"/>
              </w:rPr>
              <w:t>гленохумерална</w:t>
            </w:r>
            <w:proofErr w:type="spellEnd"/>
            <w:r w:rsidRPr="009D435F">
              <w:rPr>
                <w:rFonts w:cs="Arial"/>
                <w:color w:val="222122"/>
                <w:sz w:val="20"/>
                <w:lang w:val="bg-BG"/>
              </w:rPr>
              <w:t xml:space="preserve"> става</w:t>
            </w:r>
          </w:p>
          <w:p w:rsidR="001A1A2D" w:rsidRPr="00621FAB" w:rsidRDefault="001A1A2D" w:rsidP="00647453">
            <w:pPr>
              <w:pStyle w:val="SrgCod4dig"/>
              <w:keepNext/>
              <w:keepLines/>
              <w:spacing w:before="0" w:line="240" w:lineRule="auto"/>
              <w:rPr>
                <w:rFonts w:cs="Arial"/>
                <w:szCs w:val="14"/>
              </w:rPr>
            </w:pPr>
          </w:p>
          <w:p w:rsidR="001A1A2D" w:rsidRPr="009D435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Затворено наместване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хумерус</w:t>
            </w:r>
            <w:proofErr w:type="spellEnd"/>
            <w:r w:rsidRPr="009D435F">
              <w:rPr>
                <w:rFonts w:ascii="Arial" w:hAnsi="Arial" w:cs="Arial"/>
                <w:b/>
                <w:bCs/>
                <w:sz w:val="20"/>
                <w:szCs w:val="20"/>
                <w:lang w:val="bg-BG"/>
              </w:rPr>
              <w:t xml:space="preserve"> или лакът</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47018-00</w:t>
            </w:r>
            <w:r w:rsidRPr="009D435F">
              <w:rPr>
                <w:rFonts w:ascii="Arial" w:hAnsi="Arial" w:cs="Arial"/>
                <w:sz w:val="20"/>
                <w:szCs w:val="20"/>
                <w:lang w:val="bg-BG"/>
              </w:rPr>
              <w:tab/>
              <w:t xml:space="preserve">Затворено наместване на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лакът</w:t>
            </w:r>
          </w:p>
          <w:p w:rsidR="001A1A2D" w:rsidRPr="009D435F" w:rsidRDefault="001A1A2D" w:rsidP="00647453">
            <w:pPr>
              <w:keepNext/>
              <w:keepLines/>
              <w:tabs>
                <w:tab w:val="left" w:pos="2268"/>
              </w:tabs>
              <w:autoSpaceDE w:val="0"/>
              <w:autoSpaceDN w:val="0"/>
              <w:adjustRightInd w:val="0"/>
              <w:ind w:left="2268" w:hanging="1134"/>
              <w:rPr>
                <w:rFonts w:cs="Arial"/>
                <w:color w:val="222122"/>
                <w:sz w:val="20"/>
                <w:lang w:val="bg-BG"/>
              </w:rPr>
            </w:pPr>
            <w:r w:rsidRPr="009D435F">
              <w:rPr>
                <w:rFonts w:cs="Arial"/>
                <w:i/>
                <w:color w:val="222122"/>
                <w:sz w:val="20"/>
                <w:lang w:val="bg-BG"/>
              </w:rPr>
              <w:t>Не включва</w:t>
            </w:r>
            <w:r w:rsidRPr="009D435F">
              <w:rPr>
                <w:rFonts w:cs="Arial"/>
                <w:color w:val="222122"/>
                <w:sz w:val="20"/>
                <w:lang w:val="bg-BG"/>
              </w:rPr>
              <w:t>:</w:t>
            </w:r>
            <w:r w:rsidRPr="009D435F">
              <w:rPr>
                <w:rFonts w:cs="Arial"/>
                <w:color w:val="222122"/>
                <w:sz w:val="20"/>
                <w:lang w:val="bg-BG"/>
              </w:rPr>
              <w:tab/>
              <w:t xml:space="preserve">при фрактура на главата на радиус или </w:t>
            </w:r>
            <w:proofErr w:type="spellStart"/>
            <w:r w:rsidRPr="009D435F">
              <w:rPr>
                <w:rFonts w:cs="Arial"/>
                <w:color w:val="222122"/>
                <w:sz w:val="20"/>
                <w:lang w:val="bg-BG"/>
              </w:rPr>
              <w:t>улна</w:t>
            </w:r>
            <w:proofErr w:type="spellEnd"/>
            <w:r w:rsidRPr="009D435F">
              <w:rPr>
                <w:rFonts w:cs="Arial"/>
                <w:color w:val="222122"/>
                <w:sz w:val="20"/>
                <w:lang w:val="bg-BG"/>
              </w:rPr>
              <w:t xml:space="preserve"> (47385-00 [1427], 47386-00, 47386-02 [1432])</w:t>
            </w:r>
          </w:p>
          <w:p w:rsidR="001A1A2D" w:rsidRPr="00573847" w:rsidRDefault="001A1A2D" w:rsidP="00647453">
            <w:pPr>
              <w:pStyle w:val="SrgCod4dig"/>
              <w:keepNext/>
              <w:keepLines/>
              <w:spacing w:before="0" w:line="240" w:lineRule="auto"/>
              <w:rPr>
                <w:rFonts w:cs="Arial"/>
                <w:b w:val="0"/>
                <w:szCs w:val="14"/>
              </w:rPr>
            </w:pPr>
          </w:p>
          <w:p w:rsidR="001A1A2D" w:rsidRPr="009D435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Отворено наместване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става на ръка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47033-00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кости на китка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47033-01</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карпометакарпална</w:t>
            </w:r>
            <w:proofErr w:type="spellEnd"/>
            <w:r w:rsidRPr="009D435F">
              <w:rPr>
                <w:rFonts w:ascii="Arial" w:hAnsi="Arial" w:cs="Arial"/>
                <w:sz w:val="20"/>
                <w:szCs w:val="20"/>
                <w:lang w:val="bg-BG"/>
              </w:rPr>
              <w:t xml:space="preserve"> става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47045-00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метакарпофалангеална</w:t>
            </w:r>
            <w:proofErr w:type="spellEnd"/>
            <w:r w:rsidRPr="009D435F">
              <w:rPr>
                <w:rFonts w:ascii="Arial" w:hAnsi="Arial" w:cs="Arial"/>
                <w:sz w:val="20"/>
                <w:szCs w:val="20"/>
                <w:lang w:val="bg-BG"/>
              </w:rPr>
              <w:t xml:space="preserve"> става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47039-00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интерфалангеална</w:t>
            </w:r>
            <w:proofErr w:type="spellEnd"/>
            <w:r w:rsidRPr="009D435F">
              <w:rPr>
                <w:rFonts w:ascii="Arial" w:hAnsi="Arial" w:cs="Arial"/>
                <w:sz w:val="20"/>
                <w:szCs w:val="20"/>
                <w:lang w:val="bg-BG"/>
              </w:rPr>
              <w:t xml:space="preserve"> става на ръка</w:t>
            </w:r>
          </w:p>
          <w:p w:rsidR="001A1A2D" w:rsidRDefault="001A1A2D" w:rsidP="00647453">
            <w:pPr>
              <w:pStyle w:val="SrgCod4dig"/>
              <w:keepNext/>
              <w:keepLines/>
              <w:spacing w:before="0" w:line="240" w:lineRule="auto"/>
              <w:rPr>
                <w:u w:val="single"/>
              </w:rPr>
            </w:pPr>
          </w:p>
          <w:p w:rsidR="001A1A2D" w:rsidRPr="009D435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r>
            <w:proofErr w:type="spellStart"/>
            <w:r w:rsidRPr="009D435F">
              <w:rPr>
                <w:rFonts w:ascii="Arial" w:hAnsi="Arial" w:cs="Arial"/>
                <w:b/>
                <w:bCs/>
                <w:sz w:val="20"/>
                <w:szCs w:val="20"/>
                <w:lang w:val="bg-BG"/>
              </w:rPr>
              <w:t>Синовектомия</w:t>
            </w:r>
            <w:proofErr w:type="spellEnd"/>
            <w:r w:rsidRPr="009D435F">
              <w:rPr>
                <w:rFonts w:ascii="Arial" w:hAnsi="Arial" w:cs="Arial"/>
                <w:b/>
                <w:bCs/>
                <w:sz w:val="20"/>
                <w:szCs w:val="20"/>
                <w:lang w:val="bg-BG"/>
              </w:rPr>
              <w:t xml:space="preserve"> на става на ръка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46336-00</w:t>
            </w:r>
            <w:r w:rsidRPr="009D435F">
              <w:rPr>
                <w:rFonts w:ascii="Arial" w:hAnsi="Arial" w:cs="Arial"/>
                <w:sz w:val="20"/>
                <w:szCs w:val="20"/>
                <w:lang w:val="bg-BG"/>
              </w:rPr>
              <w:tab/>
            </w:r>
            <w:proofErr w:type="spellStart"/>
            <w:r w:rsidRPr="009D435F">
              <w:rPr>
                <w:rFonts w:ascii="Arial" w:hAnsi="Arial" w:cs="Arial"/>
                <w:sz w:val="20"/>
                <w:szCs w:val="20"/>
                <w:lang w:val="bg-BG"/>
              </w:rPr>
              <w:t>Синовектомия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интерфалангеална</w:t>
            </w:r>
            <w:proofErr w:type="spellEnd"/>
            <w:r w:rsidRPr="009D435F">
              <w:rPr>
                <w:rFonts w:ascii="Arial" w:hAnsi="Arial" w:cs="Arial"/>
                <w:sz w:val="20"/>
                <w:szCs w:val="20"/>
                <w:lang w:val="bg-BG"/>
              </w:rPr>
              <w:t xml:space="preserve"> става на ръка</w:t>
            </w:r>
          </w:p>
          <w:p w:rsidR="001A1A2D" w:rsidRDefault="001A1A2D" w:rsidP="00647453">
            <w:pPr>
              <w:pStyle w:val="SrgCod"/>
              <w:spacing w:line="240" w:lineRule="auto"/>
            </w:pPr>
          </w:p>
          <w:p w:rsidR="001A1A2D" w:rsidRDefault="001A1A2D" w:rsidP="00647453">
            <w:pPr>
              <w:pStyle w:val="SrgCod"/>
              <w:spacing w:line="240" w:lineRule="auto"/>
            </w:pPr>
          </w:p>
          <w:p w:rsidR="001A1A2D" w:rsidRPr="009D435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r>
            <w:proofErr w:type="spellStart"/>
            <w:r w:rsidRPr="009D435F">
              <w:rPr>
                <w:rFonts w:ascii="Arial" w:hAnsi="Arial" w:cs="Arial"/>
                <w:b/>
                <w:bCs/>
                <w:sz w:val="20"/>
                <w:szCs w:val="20"/>
                <w:lang w:val="bg-BG"/>
              </w:rPr>
              <w:t>Инцизионни</w:t>
            </w:r>
            <w:proofErr w:type="spellEnd"/>
            <w:r w:rsidRPr="009D435F">
              <w:rPr>
                <w:rFonts w:ascii="Arial" w:hAnsi="Arial" w:cs="Arial"/>
                <w:b/>
                <w:bCs/>
                <w:sz w:val="20"/>
                <w:szCs w:val="20"/>
                <w:lang w:val="bg-BG"/>
              </w:rPr>
              <w:t xml:space="preserve"> процедури на мускул, сухожилие или </w:t>
            </w:r>
            <w:proofErr w:type="spellStart"/>
            <w:r w:rsidRPr="009D435F">
              <w:rPr>
                <w:rFonts w:ascii="Arial" w:hAnsi="Arial" w:cs="Arial"/>
                <w:b/>
                <w:bCs/>
                <w:sz w:val="20"/>
                <w:szCs w:val="20"/>
                <w:lang w:val="bg-BG"/>
              </w:rPr>
              <w:t>фасция</w:t>
            </w:r>
            <w:proofErr w:type="spellEnd"/>
            <w:r w:rsidRPr="009D435F">
              <w:rPr>
                <w:rFonts w:ascii="Arial" w:hAnsi="Arial" w:cs="Arial"/>
                <w:b/>
                <w:bCs/>
                <w:sz w:val="20"/>
                <w:szCs w:val="20"/>
                <w:lang w:val="bg-BG"/>
              </w:rPr>
              <w:t xml:space="preserve"> на ръка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90545-00</w:t>
            </w:r>
            <w:r w:rsidRPr="009D435F">
              <w:rPr>
                <w:rFonts w:ascii="Arial" w:hAnsi="Arial" w:cs="Arial"/>
                <w:sz w:val="20"/>
                <w:szCs w:val="20"/>
                <w:lang w:val="bg-BG"/>
              </w:rPr>
              <w:tab/>
            </w:r>
            <w:proofErr w:type="spellStart"/>
            <w:r w:rsidRPr="009D435F">
              <w:rPr>
                <w:rFonts w:ascii="Arial" w:hAnsi="Arial" w:cs="Arial"/>
                <w:sz w:val="20"/>
                <w:szCs w:val="20"/>
                <w:lang w:val="bg-BG"/>
              </w:rPr>
              <w:t>Инцизия</w:t>
            </w:r>
            <w:proofErr w:type="spellEnd"/>
            <w:r w:rsidRPr="009D435F">
              <w:rPr>
                <w:rFonts w:ascii="Arial" w:hAnsi="Arial" w:cs="Arial"/>
                <w:sz w:val="20"/>
                <w:szCs w:val="20"/>
                <w:lang w:val="bg-BG"/>
              </w:rPr>
              <w:t xml:space="preserve"> на мека тъкан на ръка</w:t>
            </w:r>
          </w:p>
          <w:p w:rsidR="001A1A2D" w:rsidRPr="009D435F" w:rsidRDefault="001A1A2D" w:rsidP="00647453">
            <w:pPr>
              <w:keepNext/>
              <w:keepLines/>
              <w:tabs>
                <w:tab w:val="left" w:pos="2268"/>
              </w:tabs>
              <w:autoSpaceDE w:val="0"/>
              <w:autoSpaceDN w:val="0"/>
              <w:adjustRightInd w:val="0"/>
              <w:ind w:left="1134"/>
              <w:rPr>
                <w:rFonts w:cs="Arial"/>
                <w:color w:val="222122"/>
                <w:sz w:val="20"/>
                <w:lang w:val="bg-BG"/>
              </w:rPr>
            </w:pPr>
            <w:r w:rsidRPr="009D435F">
              <w:rPr>
                <w:rFonts w:cs="Arial"/>
                <w:color w:val="222122"/>
                <w:sz w:val="20"/>
                <w:lang w:val="bg-BG"/>
              </w:rPr>
              <w:t>Отделяне мускули на ръка</w:t>
            </w:r>
          </w:p>
          <w:p w:rsidR="001A1A2D" w:rsidRPr="009D435F" w:rsidRDefault="001A1A2D" w:rsidP="00647453">
            <w:pPr>
              <w:keepNext/>
              <w:keepLines/>
              <w:tabs>
                <w:tab w:val="left" w:pos="2268"/>
              </w:tabs>
              <w:autoSpaceDE w:val="0"/>
              <w:autoSpaceDN w:val="0"/>
              <w:adjustRightInd w:val="0"/>
              <w:ind w:left="1134"/>
              <w:rPr>
                <w:rFonts w:cs="Arial"/>
                <w:color w:val="222122"/>
                <w:sz w:val="20"/>
                <w:lang w:val="bg-BG"/>
              </w:rPr>
            </w:pPr>
            <w:proofErr w:type="spellStart"/>
            <w:r w:rsidRPr="009D435F">
              <w:rPr>
                <w:rFonts w:cs="Arial"/>
                <w:color w:val="222122"/>
                <w:sz w:val="20"/>
                <w:lang w:val="bg-BG"/>
              </w:rPr>
              <w:t>Миотомия</w:t>
            </w:r>
            <w:proofErr w:type="spellEnd"/>
            <w:r w:rsidRPr="009D435F">
              <w:rPr>
                <w:rFonts w:cs="Arial"/>
                <w:color w:val="222122"/>
                <w:sz w:val="20"/>
                <w:lang w:val="bg-BG"/>
              </w:rPr>
              <w:t xml:space="preserve"> на ръка</w:t>
            </w:r>
          </w:p>
          <w:p w:rsidR="001A1A2D" w:rsidRPr="009D435F" w:rsidRDefault="001A1A2D" w:rsidP="00647453">
            <w:pPr>
              <w:keepNext/>
              <w:keepLines/>
              <w:tabs>
                <w:tab w:val="left" w:pos="2268"/>
              </w:tabs>
              <w:autoSpaceDE w:val="0"/>
              <w:autoSpaceDN w:val="0"/>
              <w:adjustRightInd w:val="0"/>
              <w:ind w:left="1134"/>
              <w:rPr>
                <w:rFonts w:cs="Arial"/>
                <w:color w:val="222122"/>
                <w:sz w:val="20"/>
                <w:lang w:val="bg-BG"/>
              </w:rPr>
            </w:pPr>
            <w:proofErr w:type="spellStart"/>
            <w:r w:rsidRPr="009D435F">
              <w:rPr>
                <w:rFonts w:cs="Arial"/>
                <w:color w:val="222122"/>
                <w:sz w:val="20"/>
                <w:lang w:val="bg-BG"/>
              </w:rPr>
              <w:t>Тенотомия</w:t>
            </w:r>
            <w:proofErr w:type="spellEnd"/>
            <w:r w:rsidRPr="009D435F">
              <w:rPr>
                <w:rFonts w:cs="Arial"/>
                <w:color w:val="222122"/>
                <w:sz w:val="20"/>
                <w:lang w:val="bg-BG"/>
              </w:rPr>
              <w:t xml:space="preserve"> на ръка БДУ</w:t>
            </w:r>
          </w:p>
          <w:p w:rsidR="001A1A2D" w:rsidRDefault="001A1A2D" w:rsidP="00647453">
            <w:pPr>
              <w:pStyle w:val="SrgCod"/>
              <w:spacing w:line="240" w:lineRule="auto"/>
              <w:rPr>
                <w:highlight w:val="green"/>
              </w:rPr>
            </w:pPr>
          </w:p>
          <w:p w:rsidR="001A1A2D" w:rsidRDefault="001A1A2D" w:rsidP="00647453">
            <w:pPr>
              <w:pStyle w:val="SrgCod"/>
              <w:spacing w:line="240" w:lineRule="auto"/>
              <w:rPr>
                <w:highlight w:val="green"/>
              </w:rPr>
            </w:pPr>
          </w:p>
          <w:p w:rsidR="001A1A2D" w:rsidRPr="00223B90"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1418</w:t>
            </w:r>
            <w:r w:rsidRPr="00223B90">
              <w:rPr>
                <w:rFonts w:ascii="Arial" w:hAnsi="Arial" w:cs="Arial"/>
                <w:b/>
                <w:bCs/>
                <w:sz w:val="20"/>
                <w:szCs w:val="20"/>
                <w:lang w:val="bg-BG"/>
              </w:rPr>
              <w:tab/>
              <w:t xml:space="preserve">Други възстановителни процедури на раменна кост или лакът </w:t>
            </w:r>
          </w:p>
          <w:p w:rsidR="001A1A2D" w:rsidRDefault="001A1A2D" w:rsidP="00647453">
            <w:pPr>
              <w:tabs>
                <w:tab w:val="left" w:pos="1134"/>
              </w:tabs>
              <w:ind w:left="1134" w:hanging="1134"/>
              <w:rPr>
                <w:rFonts w:cs="Arial"/>
                <w:sz w:val="20"/>
                <w:szCs w:val="20"/>
                <w:u w:val="single"/>
                <w:lang w:val="bg-BG"/>
              </w:rPr>
            </w:pPr>
            <w:r w:rsidRPr="00E9682F">
              <w:rPr>
                <w:rFonts w:ascii="Arial" w:hAnsi="Arial" w:cs="Arial"/>
                <w:sz w:val="20"/>
                <w:szCs w:val="20"/>
                <w:lang w:val="bg-BG"/>
              </w:rPr>
              <w:t>49119-00</w:t>
            </w:r>
            <w:r w:rsidRPr="00E9682F">
              <w:rPr>
                <w:rFonts w:ascii="Arial" w:hAnsi="Arial" w:cs="Arial"/>
                <w:sz w:val="20"/>
                <w:szCs w:val="20"/>
                <w:lang w:val="bg-BG"/>
              </w:rPr>
              <w:tab/>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на рамо и/или мишница</w:t>
            </w:r>
          </w:p>
          <w:p w:rsidR="001A1A2D" w:rsidRDefault="001A1A2D" w:rsidP="00647453">
            <w:pPr>
              <w:tabs>
                <w:tab w:val="left" w:pos="1134"/>
              </w:tabs>
              <w:ind w:left="1134" w:hanging="1134"/>
              <w:rPr>
                <w:rFonts w:cs="Arial"/>
                <w:sz w:val="20"/>
                <w:szCs w:val="20"/>
                <w:u w:val="single"/>
                <w:lang w:val="bg-BG"/>
              </w:rPr>
            </w:pPr>
          </w:p>
          <w:p w:rsidR="001A1A2D" w:rsidRPr="00223B90"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1440</w:t>
            </w:r>
            <w:r w:rsidRPr="00223B90">
              <w:rPr>
                <w:rFonts w:ascii="Arial" w:hAnsi="Arial" w:cs="Arial"/>
                <w:b/>
                <w:bCs/>
                <w:sz w:val="20"/>
                <w:szCs w:val="20"/>
                <w:lang w:val="bg-BG"/>
              </w:rPr>
              <w:tab/>
            </w:r>
            <w:proofErr w:type="spellStart"/>
            <w:r w:rsidRPr="00223B90">
              <w:rPr>
                <w:rFonts w:ascii="Arial" w:hAnsi="Arial" w:cs="Arial"/>
                <w:b/>
                <w:bCs/>
                <w:sz w:val="20"/>
                <w:szCs w:val="20"/>
                <w:lang w:val="bg-BG"/>
              </w:rPr>
              <w:t>Инцизионни</w:t>
            </w:r>
            <w:proofErr w:type="spellEnd"/>
            <w:r w:rsidRPr="00223B90">
              <w:rPr>
                <w:rFonts w:ascii="Arial" w:hAnsi="Arial" w:cs="Arial"/>
                <w:b/>
                <w:bCs/>
                <w:sz w:val="20"/>
                <w:szCs w:val="20"/>
                <w:lang w:val="bg-BG"/>
              </w:rPr>
              <w:t xml:space="preserve"> процедури на мускул, сухожилие или </w:t>
            </w:r>
            <w:proofErr w:type="spellStart"/>
            <w:r w:rsidRPr="00223B90">
              <w:rPr>
                <w:rFonts w:ascii="Arial" w:hAnsi="Arial" w:cs="Arial"/>
                <w:b/>
                <w:bCs/>
                <w:sz w:val="20"/>
                <w:szCs w:val="20"/>
                <w:lang w:val="bg-BG"/>
              </w:rPr>
              <w:t>фасция</w:t>
            </w:r>
            <w:proofErr w:type="spellEnd"/>
            <w:r w:rsidRPr="00223B90">
              <w:rPr>
                <w:rFonts w:ascii="Arial" w:hAnsi="Arial" w:cs="Arial"/>
                <w:b/>
                <w:bCs/>
                <w:sz w:val="20"/>
                <w:szCs w:val="20"/>
                <w:lang w:val="bg-BG"/>
              </w:rPr>
              <w:t xml:space="preserve"> на ръка</w:t>
            </w: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47981-02</w:t>
            </w:r>
            <w:r w:rsidRPr="00E9682F">
              <w:rPr>
                <w:rFonts w:ascii="Arial" w:hAnsi="Arial" w:cs="Arial"/>
                <w:sz w:val="20"/>
                <w:szCs w:val="20"/>
                <w:lang w:val="bg-BG"/>
              </w:rPr>
              <w:tab/>
            </w:r>
            <w:proofErr w:type="spellStart"/>
            <w:r w:rsidRPr="00E9682F">
              <w:rPr>
                <w:rFonts w:ascii="Arial" w:hAnsi="Arial" w:cs="Arial"/>
                <w:sz w:val="20"/>
                <w:szCs w:val="20"/>
                <w:lang w:val="bg-BG"/>
              </w:rPr>
              <w:t>Декомпресивна</w:t>
            </w:r>
            <w:proofErr w:type="spellEnd"/>
            <w:r w:rsidRPr="00E9682F">
              <w:rPr>
                <w:rFonts w:ascii="Arial" w:hAnsi="Arial" w:cs="Arial"/>
                <w:sz w:val="20"/>
                <w:szCs w:val="20"/>
                <w:lang w:val="bg-BG"/>
              </w:rPr>
              <w:t xml:space="preserve"> </w:t>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на ръка</w:t>
            </w:r>
          </w:p>
          <w:p w:rsidR="001A1A2D" w:rsidRPr="00E9682F" w:rsidRDefault="001A1A2D" w:rsidP="00647453">
            <w:pPr>
              <w:widowControl w:val="0"/>
              <w:tabs>
                <w:tab w:val="left" w:pos="2268"/>
              </w:tabs>
              <w:autoSpaceDE w:val="0"/>
              <w:autoSpaceDN w:val="0"/>
              <w:adjustRightInd w:val="0"/>
              <w:ind w:left="1134"/>
              <w:rPr>
                <w:rFonts w:cs="Arial"/>
                <w:sz w:val="20"/>
                <w:lang w:val="bg-BG"/>
              </w:rPr>
            </w:pPr>
            <w:proofErr w:type="spellStart"/>
            <w:r w:rsidRPr="00E9682F">
              <w:rPr>
                <w:rFonts w:cs="Arial"/>
                <w:sz w:val="20"/>
                <w:lang w:val="bg-BG"/>
              </w:rPr>
              <w:t>Декомпресивна</w:t>
            </w:r>
            <w:proofErr w:type="spellEnd"/>
            <w:r w:rsidRPr="00E9682F">
              <w:rPr>
                <w:rFonts w:cs="Arial"/>
                <w:sz w:val="20"/>
                <w:lang w:val="bg-BG"/>
              </w:rPr>
              <w:t xml:space="preserve"> </w:t>
            </w:r>
            <w:proofErr w:type="spellStart"/>
            <w:r w:rsidRPr="00E9682F">
              <w:rPr>
                <w:rFonts w:cs="Arial"/>
                <w:sz w:val="20"/>
                <w:lang w:val="bg-BG"/>
              </w:rPr>
              <w:t>фасциотомия</w:t>
            </w:r>
            <w:proofErr w:type="spellEnd"/>
            <w:r w:rsidRPr="00E9682F">
              <w:rPr>
                <w:rFonts w:cs="Arial"/>
                <w:sz w:val="20"/>
                <w:lang w:val="bg-BG"/>
              </w:rPr>
              <w:t xml:space="preserve"> на </w:t>
            </w:r>
            <w:proofErr w:type="spellStart"/>
            <w:r w:rsidRPr="00E9682F">
              <w:rPr>
                <w:rFonts w:cs="Arial"/>
                <w:sz w:val="20"/>
                <w:lang w:val="bg-BG"/>
              </w:rPr>
              <w:t>интеросално</w:t>
            </w:r>
            <w:proofErr w:type="spellEnd"/>
            <w:r w:rsidRPr="00E9682F">
              <w:rPr>
                <w:rFonts w:cs="Arial"/>
                <w:sz w:val="20"/>
                <w:lang w:val="bg-BG"/>
              </w:rPr>
              <w:t xml:space="preserve"> мускулно пространство на ръка</w:t>
            </w: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46366-00</w:t>
            </w:r>
            <w:r w:rsidRPr="00E9682F">
              <w:rPr>
                <w:rFonts w:ascii="Arial" w:hAnsi="Arial" w:cs="Arial"/>
                <w:sz w:val="20"/>
                <w:szCs w:val="20"/>
                <w:lang w:val="bg-BG"/>
              </w:rPr>
              <w:tab/>
              <w:t xml:space="preserve">Подкожна </w:t>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при </w:t>
            </w:r>
            <w:proofErr w:type="spellStart"/>
            <w:r w:rsidRPr="00E9682F">
              <w:rPr>
                <w:rFonts w:ascii="Arial" w:hAnsi="Arial" w:cs="Arial"/>
                <w:sz w:val="20"/>
                <w:szCs w:val="20"/>
                <w:lang w:val="bg-BG"/>
              </w:rPr>
              <w:t>контрактура</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Дюпюитрен</w:t>
            </w:r>
            <w:proofErr w:type="spellEnd"/>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90544-00</w:t>
            </w:r>
            <w:r w:rsidRPr="00E9682F">
              <w:rPr>
                <w:rFonts w:ascii="Arial" w:hAnsi="Arial" w:cs="Arial"/>
                <w:sz w:val="20"/>
                <w:szCs w:val="20"/>
                <w:lang w:val="bg-BG"/>
              </w:rPr>
              <w:tab/>
              <w:t>Освобождаване сраствания на ръка</w:t>
            </w:r>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Освобождаване сраствания на ръка:</w:t>
            </w:r>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w:t>
            </w:r>
            <w:proofErr w:type="spellStart"/>
            <w:r w:rsidRPr="00E9682F">
              <w:rPr>
                <w:rFonts w:cs="Arial"/>
                <w:sz w:val="20"/>
                <w:lang w:val="bg-BG"/>
              </w:rPr>
              <w:t>фасция</w:t>
            </w:r>
            <w:proofErr w:type="spellEnd"/>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мускул </w:t>
            </w:r>
            <w:r w:rsidRPr="00E9682F">
              <w:rPr>
                <w:rFonts w:cs="Arial"/>
                <w:sz w:val="20"/>
                <w:lang w:val="bg-BG"/>
              </w:rPr>
              <w:tab/>
            </w:r>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 сухожилие БДУ</w:t>
            </w:r>
          </w:p>
          <w:p w:rsidR="001A1A2D" w:rsidRPr="00E9682F" w:rsidRDefault="001A1A2D" w:rsidP="00647453">
            <w:pPr>
              <w:widowControl w:val="0"/>
              <w:tabs>
                <w:tab w:val="left" w:pos="2268"/>
              </w:tabs>
              <w:autoSpaceDE w:val="0"/>
              <w:autoSpaceDN w:val="0"/>
              <w:adjustRightInd w:val="0"/>
              <w:ind w:left="2268" w:hanging="1134"/>
              <w:rPr>
                <w:rFonts w:cs="Arial"/>
                <w:sz w:val="20"/>
                <w:lang w:val="bg-BG"/>
              </w:rPr>
            </w:pPr>
            <w:r w:rsidRPr="00E9682F">
              <w:rPr>
                <w:rFonts w:cs="Arial"/>
                <w:i/>
                <w:sz w:val="20"/>
                <w:lang w:val="bg-BG"/>
              </w:rPr>
              <w:t>Не включва</w:t>
            </w:r>
            <w:r w:rsidRPr="00E9682F">
              <w:rPr>
                <w:rFonts w:cs="Arial"/>
                <w:sz w:val="20"/>
                <w:lang w:val="bg-BG"/>
              </w:rPr>
              <w:t>:</w:t>
            </w:r>
            <w:r w:rsidRPr="00E9682F">
              <w:rPr>
                <w:rFonts w:cs="Arial"/>
                <w:sz w:val="20"/>
                <w:lang w:val="bg-BG"/>
              </w:rPr>
              <w:tab/>
            </w:r>
            <w:proofErr w:type="spellStart"/>
            <w:r w:rsidRPr="00E9682F">
              <w:rPr>
                <w:rFonts w:cs="Arial"/>
                <w:sz w:val="20"/>
                <w:lang w:val="bg-BG"/>
              </w:rPr>
              <w:t>тенолиза</w:t>
            </w:r>
            <w:proofErr w:type="spellEnd"/>
            <w:r w:rsidRPr="00E9682F">
              <w:rPr>
                <w:rFonts w:cs="Arial"/>
                <w:sz w:val="20"/>
                <w:lang w:val="bg-BG"/>
              </w:rPr>
              <w:t xml:space="preserve"> на сухожилие на ръка:</w:t>
            </w:r>
          </w:p>
          <w:p w:rsidR="001A1A2D" w:rsidRPr="00E9682F" w:rsidRDefault="001A1A2D" w:rsidP="00647453">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 xml:space="preserve">• </w:t>
            </w:r>
            <w:proofErr w:type="spellStart"/>
            <w:r w:rsidRPr="00E9682F">
              <w:rPr>
                <w:sz w:val="20"/>
                <w:szCs w:val="20"/>
                <w:lang w:val="bg-BG"/>
              </w:rPr>
              <w:t>екстензорно</w:t>
            </w:r>
            <w:proofErr w:type="spellEnd"/>
            <w:r w:rsidRPr="00E9682F">
              <w:rPr>
                <w:sz w:val="20"/>
                <w:szCs w:val="20"/>
                <w:lang w:val="bg-BG"/>
              </w:rPr>
              <w:t xml:space="preserve"> (46450-00 [1440])</w:t>
            </w:r>
          </w:p>
          <w:p w:rsidR="001A1A2D" w:rsidRPr="00E9682F" w:rsidRDefault="001A1A2D" w:rsidP="00647453">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 xml:space="preserve">• </w:t>
            </w:r>
            <w:proofErr w:type="spellStart"/>
            <w:r w:rsidRPr="00E9682F">
              <w:rPr>
                <w:sz w:val="20"/>
                <w:szCs w:val="20"/>
                <w:lang w:val="bg-BG"/>
              </w:rPr>
              <w:t>флексорно</w:t>
            </w:r>
            <w:proofErr w:type="spellEnd"/>
            <w:r w:rsidRPr="00E9682F">
              <w:rPr>
                <w:sz w:val="20"/>
                <w:szCs w:val="20"/>
                <w:lang w:val="bg-BG"/>
              </w:rPr>
              <w:t xml:space="preserve"> (46453-00 [1440])</w:t>
            </w:r>
          </w:p>
          <w:p w:rsidR="001A1A2D" w:rsidRPr="00223B90" w:rsidRDefault="001A1A2D" w:rsidP="00647453">
            <w:pPr>
              <w:widowControl w:val="0"/>
              <w:tabs>
                <w:tab w:val="left" w:pos="2552"/>
                <w:tab w:val="left" w:pos="2835"/>
              </w:tabs>
              <w:autoSpaceDE w:val="0"/>
              <w:autoSpaceDN w:val="0"/>
              <w:adjustRightInd w:val="0"/>
              <w:ind w:left="2268"/>
              <w:rPr>
                <w:color w:val="FF0000"/>
                <w:sz w:val="20"/>
                <w:szCs w:val="20"/>
                <w:lang w:val="bg-BG"/>
              </w:rPr>
            </w:pPr>
          </w:p>
          <w:p w:rsidR="001A1A2D" w:rsidRPr="002065D3" w:rsidRDefault="001A1A2D" w:rsidP="00647453">
            <w:pPr>
              <w:tabs>
                <w:tab w:val="left" w:pos="1134"/>
              </w:tabs>
              <w:ind w:left="1134" w:hanging="1134"/>
              <w:rPr>
                <w:rFonts w:cs="Arial"/>
                <w:sz w:val="20"/>
                <w:szCs w:val="20"/>
                <w:u w:val="single"/>
                <w:lang w:val="bg-BG"/>
              </w:rPr>
            </w:pPr>
            <w:r w:rsidRPr="00E9682F">
              <w:rPr>
                <w:rFonts w:ascii="Arial" w:hAnsi="Arial" w:cs="Arial"/>
                <w:sz w:val="20"/>
                <w:szCs w:val="20"/>
                <w:lang w:val="bg-BG"/>
              </w:rPr>
              <w:t>90547-02</w:t>
            </w:r>
            <w:r w:rsidRPr="00E9682F">
              <w:rPr>
                <w:rFonts w:ascii="Arial" w:hAnsi="Arial" w:cs="Arial"/>
                <w:sz w:val="20"/>
                <w:szCs w:val="20"/>
                <w:lang w:val="bg-BG"/>
              </w:rPr>
              <w:tab/>
            </w:r>
            <w:proofErr w:type="spellStart"/>
            <w:r w:rsidRPr="00E9682F">
              <w:rPr>
                <w:rFonts w:ascii="Arial" w:hAnsi="Arial" w:cs="Arial"/>
                <w:sz w:val="20"/>
                <w:szCs w:val="20"/>
                <w:lang w:val="bg-BG"/>
              </w:rPr>
              <w:t>Експлорация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сухожилно</w:t>
            </w:r>
            <w:proofErr w:type="spellEnd"/>
            <w:r w:rsidRPr="00E9682F">
              <w:rPr>
                <w:rFonts w:ascii="Arial" w:hAnsi="Arial" w:cs="Arial"/>
                <w:sz w:val="20"/>
                <w:szCs w:val="20"/>
                <w:lang w:val="bg-BG"/>
              </w:rPr>
              <w:t xml:space="preserve"> влагалище</w:t>
            </w:r>
          </w:p>
          <w:p w:rsidR="001A1A2D" w:rsidRPr="00023325" w:rsidRDefault="001A1A2D" w:rsidP="00647453">
            <w:pPr>
              <w:pStyle w:val="SrgCod4dig"/>
              <w:keepNext/>
              <w:keepLines/>
              <w:spacing w:before="0" w:line="240" w:lineRule="auto"/>
              <w:rPr>
                <w:rFonts w:cs="Arial"/>
                <w:szCs w:val="14"/>
              </w:rPr>
            </w:pPr>
          </w:p>
          <w:p w:rsidR="001A1A2D" w:rsidRPr="009D435F" w:rsidRDefault="001A1A2D" w:rsidP="00647453">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1423</w:t>
            </w:r>
            <w:r w:rsidRPr="009D435F">
              <w:rPr>
                <w:rFonts w:ascii="Arial" w:hAnsi="Arial" w:cs="Arial"/>
                <w:b/>
                <w:bCs/>
                <w:sz w:val="20"/>
                <w:szCs w:val="20"/>
                <w:lang w:val="bg-BG"/>
              </w:rPr>
              <w:tab/>
            </w:r>
            <w:proofErr w:type="spellStart"/>
            <w:r w:rsidRPr="009D435F">
              <w:rPr>
                <w:rFonts w:ascii="Arial" w:hAnsi="Arial" w:cs="Arial"/>
                <w:b/>
                <w:bCs/>
                <w:sz w:val="20"/>
                <w:szCs w:val="20"/>
                <w:lang w:val="bg-BG"/>
              </w:rPr>
              <w:t>Инцизия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фасция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предмишница</w:t>
            </w:r>
            <w:proofErr w:type="spellEnd"/>
          </w:p>
          <w:p w:rsidR="001A1A2D"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47981-00</w:t>
            </w:r>
            <w:r w:rsidRPr="009D435F">
              <w:rPr>
                <w:rFonts w:ascii="Arial" w:hAnsi="Arial" w:cs="Arial"/>
                <w:sz w:val="20"/>
                <w:szCs w:val="20"/>
                <w:lang w:val="bg-BG"/>
              </w:rPr>
              <w:tab/>
            </w:r>
            <w:proofErr w:type="spellStart"/>
            <w:r w:rsidRPr="009D435F">
              <w:rPr>
                <w:rFonts w:ascii="Arial" w:hAnsi="Arial" w:cs="Arial"/>
                <w:sz w:val="20"/>
                <w:szCs w:val="20"/>
                <w:lang w:val="bg-BG"/>
              </w:rPr>
              <w:t>Декомпресивна</w:t>
            </w:r>
            <w:proofErr w:type="spellEnd"/>
            <w:r w:rsidRPr="009D435F">
              <w:rPr>
                <w:rFonts w:ascii="Arial" w:hAnsi="Arial" w:cs="Arial"/>
                <w:sz w:val="20"/>
                <w:szCs w:val="20"/>
                <w:lang w:val="bg-BG"/>
              </w:rPr>
              <w:t xml:space="preserve"> </w:t>
            </w:r>
            <w:proofErr w:type="spellStart"/>
            <w:r w:rsidRPr="009D435F">
              <w:rPr>
                <w:rFonts w:ascii="Arial" w:hAnsi="Arial" w:cs="Arial"/>
                <w:sz w:val="20"/>
                <w:szCs w:val="20"/>
                <w:lang w:val="bg-BG"/>
              </w:rPr>
              <w:t>фасциотомия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предмишница</w:t>
            </w:r>
            <w:proofErr w:type="spellEnd"/>
          </w:p>
          <w:p w:rsidR="001A1A2D" w:rsidRPr="00573847" w:rsidRDefault="001A1A2D" w:rsidP="00647453">
            <w:pPr>
              <w:pStyle w:val="SrgCod"/>
              <w:spacing w:line="240" w:lineRule="auto"/>
              <w:rPr>
                <w:rFonts w:cs="Arial"/>
                <w:sz w:val="16"/>
                <w:szCs w:val="16"/>
              </w:rPr>
            </w:pPr>
          </w:p>
          <w:p w:rsidR="001A1A2D" w:rsidRPr="00223B90"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1467</w:t>
            </w:r>
            <w:r w:rsidRPr="00223B90">
              <w:rPr>
                <w:rFonts w:ascii="Arial" w:hAnsi="Arial" w:cs="Arial"/>
                <w:b/>
                <w:bCs/>
                <w:sz w:val="20"/>
                <w:szCs w:val="20"/>
                <w:lang w:val="bg-BG"/>
              </w:rPr>
              <w:tab/>
              <w:t>Други възстановителни процедури на ръка</w:t>
            </w:r>
          </w:p>
          <w:p w:rsidR="001A1A2D" w:rsidRPr="00E04D2E" w:rsidRDefault="001A1A2D" w:rsidP="00647453">
            <w:pPr>
              <w:tabs>
                <w:tab w:val="left" w:pos="1134"/>
              </w:tabs>
              <w:ind w:left="1134" w:hanging="1134"/>
              <w:rPr>
                <w:rFonts w:cs="Arial"/>
                <w:sz w:val="20"/>
                <w:szCs w:val="20"/>
                <w:u w:val="single"/>
                <w:lang w:val="bg-BG"/>
              </w:rPr>
            </w:pPr>
            <w:r w:rsidRPr="00E9682F">
              <w:rPr>
                <w:rFonts w:ascii="Arial" w:hAnsi="Arial" w:cs="Arial"/>
                <w:sz w:val="20"/>
                <w:szCs w:val="20"/>
                <w:lang w:val="bg-BG"/>
              </w:rPr>
              <w:t>90547-01</w:t>
            </w:r>
            <w:r w:rsidRPr="00E9682F">
              <w:rPr>
                <w:rFonts w:ascii="Arial" w:hAnsi="Arial" w:cs="Arial"/>
                <w:sz w:val="20"/>
                <w:szCs w:val="20"/>
                <w:lang w:val="bg-BG"/>
              </w:rPr>
              <w:tab/>
              <w:t xml:space="preserve">Шев на мускул или </w:t>
            </w:r>
            <w:proofErr w:type="spellStart"/>
            <w:r w:rsidRPr="00E9682F">
              <w:rPr>
                <w:rFonts w:ascii="Arial" w:hAnsi="Arial" w:cs="Arial"/>
                <w:sz w:val="20"/>
                <w:szCs w:val="20"/>
                <w:lang w:val="bg-BG"/>
              </w:rPr>
              <w:t>фасция</w:t>
            </w:r>
            <w:proofErr w:type="spellEnd"/>
            <w:r w:rsidRPr="00E9682F">
              <w:rPr>
                <w:rFonts w:ascii="Arial" w:hAnsi="Arial" w:cs="Arial"/>
                <w:sz w:val="20"/>
                <w:szCs w:val="20"/>
                <w:lang w:val="bg-BG"/>
              </w:rPr>
              <w:t xml:space="preserve"> на длан</w:t>
            </w:r>
          </w:p>
          <w:p w:rsidR="001A1A2D" w:rsidRDefault="001A1A2D" w:rsidP="00647453">
            <w:pPr>
              <w:pStyle w:val="SrgCod"/>
              <w:spacing w:line="240" w:lineRule="auto"/>
              <w:rPr>
                <w:highlight w:val="green"/>
                <w:lang w:val="ru-RU"/>
              </w:rPr>
            </w:pPr>
          </w:p>
          <w:p w:rsidR="001A1A2D" w:rsidRPr="004A4FEE"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A4FEE">
              <w:rPr>
                <w:rFonts w:ascii="Arial" w:hAnsi="Arial" w:cs="Arial"/>
                <w:b/>
                <w:bCs/>
                <w:sz w:val="20"/>
                <w:szCs w:val="20"/>
                <w:lang w:val="bg-BG"/>
              </w:rPr>
              <w:tab/>
              <w:t>Ампутация на китка, ръка или пръст</w:t>
            </w:r>
          </w:p>
          <w:p w:rsidR="001A1A2D" w:rsidRPr="004A4FEE" w:rsidRDefault="001A1A2D" w:rsidP="00647453">
            <w:pPr>
              <w:keepNext/>
              <w:keepLines/>
              <w:tabs>
                <w:tab w:val="left" w:pos="1134"/>
              </w:tabs>
              <w:ind w:left="1134" w:hanging="1134"/>
              <w:rPr>
                <w:rFonts w:ascii="Arial" w:hAnsi="Arial" w:cs="Arial"/>
                <w:sz w:val="20"/>
                <w:szCs w:val="20"/>
                <w:lang w:val="bg-BG"/>
              </w:rPr>
            </w:pPr>
            <w:r w:rsidRPr="004A4FEE">
              <w:rPr>
                <w:rFonts w:ascii="Arial" w:hAnsi="Arial" w:cs="Arial"/>
                <w:sz w:val="20"/>
                <w:szCs w:val="20"/>
                <w:lang w:val="bg-BG"/>
              </w:rPr>
              <w:t>46465-00</w:t>
            </w:r>
            <w:r w:rsidRPr="004A4FEE">
              <w:rPr>
                <w:rFonts w:ascii="Arial" w:hAnsi="Arial" w:cs="Arial"/>
                <w:sz w:val="20"/>
                <w:szCs w:val="20"/>
                <w:lang w:val="bg-BG"/>
              </w:rPr>
              <w:tab/>
              <w:t>Ампутация на пръст</w:t>
            </w:r>
          </w:p>
          <w:p w:rsidR="001A1A2D" w:rsidRDefault="001A1A2D" w:rsidP="00647453">
            <w:pPr>
              <w:keepNext/>
              <w:keepLines/>
              <w:tabs>
                <w:tab w:val="left" w:pos="2268"/>
              </w:tabs>
              <w:autoSpaceDE w:val="0"/>
              <w:autoSpaceDN w:val="0"/>
              <w:adjustRightInd w:val="0"/>
              <w:ind w:left="2268" w:hanging="1134"/>
              <w:rPr>
                <w:rFonts w:cs="Arial"/>
                <w:color w:val="222122"/>
                <w:sz w:val="20"/>
                <w:lang w:val="bg-BG"/>
              </w:rPr>
            </w:pPr>
            <w:r w:rsidRPr="004A4FEE">
              <w:rPr>
                <w:rFonts w:cs="Arial"/>
                <w:i/>
                <w:color w:val="222122"/>
                <w:sz w:val="20"/>
                <w:lang w:val="bg-BG"/>
              </w:rPr>
              <w:t>Не включва</w:t>
            </w:r>
            <w:r w:rsidRPr="004A4FEE">
              <w:rPr>
                <w:rFonts w:cs="Arial"/>
                <w:color w:val="222122"/>
                <w:sz w:val="20"/>
                <w:lang w:val="bg-BG"/>
              </w:rPr>
              <w:t>:</w:t>
            </w:r>
            <w:r w:rsidRPr="004A4FEE">
              <w:rPr>
                <w:rFonts w:cs="Arial"/>
                <w:color w:val="222122"/>
                <w:sz w:val="20"/>
                <w:lang w:val="bg-BG"/>
              </w:rPr>
              <w:tab/>
              <w:t xml:space="preserve">ампутация на върха на пръст (според азбучния Индекс за извършени специфични процедури, например </w:t>
            </w:r>
            <w:proofErr w:type="spellStart"/>
            <w:r w:rsidRPr="004A4FEE">
              <w:rPr>
                <w:rFonts w:cs="Arial"/>
                <w:color w:val="222122"/>
                <w:sz w:val="20"/>
                <w:lang w:val="bg-BG"/>
              </w:rPr>
              <w:t>Остектомия</w:t>
            </w:r>
            <w:proofErr w:type="spellEnd"/>
            <w:r w:rsidRPr="004A4FEE">
              <w:rPr>
                <w:rFonts w:cs="Arial"/>
                <w:color w:val="222122"/>
                <w:sz w:val="20"/>
                <w:lang w:val="bg-BG"/>
              </w:rPr>
              <w:t xml:space="preserve">; </w:t>
            </w:r>
            <w:proofErr w:type="spellStart"/>
            <w:r w:rsidRPr="004A4FEE">
              <w:rPr>
                <w:rFonts w:cs="Arial"/>
                <w:color w:val="222122"/>
                <w:sz w:val="20"/>
                <w:lang w:val="bg-BG"/>
              </w:rPr>
              <w:t>Ексцизия</w:t>
            </w:r>
            <w:proofErr w:type="spellEnd"/>
            <w:r w:rsidRPr="004A4FEE">
              <w:rPr>
                <w:rFonts w:cs="Arial"/>
                <w:color w:val="222122"/>
                <w:sz w:val="20"/>
                <w:lang w:val="bg-BG"/>
              </w:rPr>
              <w:t>, меки тъкани)</w:t>
            </w:r>
          </w:p>
          <w:p w:rsidR="001A1A2D" w:rsidRPr="00573847" w:rsidRDefault="001A1A2D" w:rsidP="00647453">
            <w:pPr>
              <w:keepNext/>
              <w:keepLines/>
              <w:tabs>
                <w:tab w:val="left" w:pos="2268"/>
              </w:tabs>
              <w:autoSpaceDE w:val="0"/>
              <w:autoSpaceDN w:val="0"/>
              <w:adjustRightInd w:val="0"/>
              <w:ind w:left="2268" w:hanging="1134"/>
              <w:rPr>
                <w:rFonts w:cs="Arial"/>
                <w:color w:val="222122"/>
                <w:sz w:val="20"/>
                <w:lang w:val="bg-BG"/>
              </w:rPr>
            </w:pPr>
          </w:p>
        </w:tc>
      </w:tr>
    </w:tbl>
    <w:p w:rsidR="007746C1" w:rsidRDefault="007746C1" w:rsidP="007746C1">
      <w:pPr>
        <w:pStyle w:val="BodyChar"/>
        <w:keepNext/>
        <w:keepLines/>
        <w:spacing w:before="0" w:line="240" w:lineRule="auto"/>
        <w:rPr>
          <w:b/>
          <w:noProof/>
        </w:rPr>
      </w:pPr>
      <w:r w:rsidRPr="003C3CFF">
        <w:rPr>
          <w:b/>
        </w:rPr>
        <w:lastRenderedPageBreak/>
        <w:t>Изискване:</w:t>
      </w:r>
      <w:r w:rsidRPr="003C3CFF">
        <w:t xml:space="preserve"> </w:t>
      </w:r>
      <w:r w:rsidRPr="00A76479">
        <w:t>Амбулаторната процедура се счита за завършена, ако е извършена една основна оперативна процедура</w:t>
      </w:r>
      <w:r>
        <w:t xml:space="preserve"> от посочените </w:t>
      </w:r>
      <w:r w:rsidRPr="00B012A7">
        <w:t xml:space="preserve">в </w:t>
      </w:r>
      <w:r w:rsidR="00C1542A">
        <w:t>таблица</w:t>
      </w:r>
      <w:r>
        <w:t xml:space="preserve"> </w:t>
      </w:r>
      <w:r w:rsidRPr="00B073FB">
        <w:rPr>
          <w:b/>
          <w:noProof/>
        </w:rPr>
        <w:t>Кодове на основни процедури</w:t>
      </w:r>
      <w:r w:rsidRPr="003422D3">
        <w:rPr>
          <w:b/>
          <w:noProof/>
        </w:rPr>
        <w:t>.</w:t>
      </w:r>
    </w:p>
    <w:p w:rsidR="007746C1" w:rsidRDefault="007746C1" w:rsidP="007746C1">
      <w:pPr>
        <w:pStyle w:val="BodyChar"/>
        <w:keepNext/>
        <w:keepLines/>
        <w:spacing w:before="0" w:line="240" w:lineRule="auto"/>
        <w:rPr>
          <w:b/>
          <w:noProof/>
        </w:rPr>
      </w:pPr>
    </w:p>
    <w:p w:rsidR="000608E8" w:rsidRDefault="000608E8" w:rsidP="007746C1">
      <w:pPr>
        <w:pStyle w:val="Body"/>
        <w:keepNext/>
        <w:keepLines/>
        <w:spacing w:before="0" w:line="240" w:lineRule="auto"/>
        <w:ind w:firstLine="0"/>
        <w:rPr>
          <w:b/>
          <w:szCs w:val="24"/>
        </w:rPr>
      </w:pPr>
    </w:p>
    <w:p w:rsidR="007746C1" w:rsidRDefault="00CE77E8" w:rsidP="00362203">
      <w:pPr>
        <w:pStyle w:val="Body"/>
        <w:keepNext/>
        <w:keepLines/>
        <w:spacing w:before="0" w:line="240" w:lineRule="auto"/>
        <w:rPr>
          <w:b/>
          <w:szCs w:val="24"/>
          <w:u w:val="single"/>
        </w:rPr>
      </w:pPr>
      <w:r>
        <w:rPr>
          <w:b/>
          <w:szCs w:val="24"/>
        </w:rPr>
        <w:t>4</w:t>
      </w:r>
      <w:r w:rsidR="007746C1" w:rsidRPr="00E6041F">
        <w:rPr>
          <w:b/>
          <w:szCs w:val="24"/>
        </w:rPr>
        <w:t>.</w:t>
      </w:r>
      <w:r w:rsidR="007746C1" w:rsidRPr="00E6041F">
        <w:rPr>
          <w:b/>
          <w:szCs w:val="24"/>
          <w:lang w:val="ru-RU"/>
        </w:rPr>
        <w:t xml:space="preserve"> </w:t>
      </w:r>
      <w:r w:rsidR="007746C1" w:rsidRPr="00E6041F">
        <w:rPr>
          <w:b/>
          <w:szCs w:val="24"/>
          <w:u w:val="single"/>
        </w:rPr>
        <w:t xml:space="preserve">УСЛОВИЯ ЗА СКЛЮЧВАНЕ НА ДОГОВОР И ЗА ИЗПЪЛНЕНИЕ НА </w:t>
      </w:r>
      <w:r w:rsidR="007746C1">
        <w:rPr>
          <w:b/>
          <w:szCs w:val="24"/>
          <w:u w:val="single"/>
        </w:rPr>
        <w:t>АМБУЛАТОРНАТА ПРОЦЕДУРА</w:t>
      </w:r>
    </w:p>
    <w:p w:rsidR="006A30A2" w:rsidRDefault="007746C1" w:rsidP="007746C1">
      <w:pPr>
        <w:keepNext/>
        <w:keepLines/>
        <w:jc w:val="both"/>
        <w:rPr>
          <w:rFonts w:ascii="Arial" w:hAnsi="Arial"/>
          <w:b/>
          <w:noProof/>
          <w:color w:val="FF0000"/>
          <w:sz w:val="22"/>
          <w:szCs w:val="20"/>
          <w:lang w:val="bg-BG"/>
        </w:rPr>
      </w:pPr>
      <w:r>
        <w:rPr>
          <w:rFonts w:ascii="Arial" w:hAnsi="Arial"/>
          <w:b/>
          <w:noProof/>
          <w:sz w:val="22"/>
          <w:szCs w:val="20"/>
          <w:lang w:val="bg-BG"/>
        </w:rPr>
        <w:t>Амбулаторната процедура</w:t>
      </w:r>
      <w:r w:rsidRPr="003510E0">
        <w:rPr>
          <w:rFonts w:ascii="Arial" w:hAnsi="Arial"/>
          <w:b/>
          <w:noProof/>
          <w:sz w:val="22"/>
          <w:szCs w:val="20"/>
          <w:lang w:val="bg-BG"/>
        </w:rPr>
        <w:t xml:space="preserve"> се изпълнява в </w:t>
      </w:r>
      <w:r w:rsidRPr="00EE0AE9">
        <w:rPr>
          <w:rFonts w:ascii="Arial" w:hAnsi="Arial"/>
          <w:b/>
          <w:noProof/>
          <w:sz w:val="22"/>
          <w:szCs w:val="20"/>
          <w:lang w:val="bg-BG"/>
        </w:rPr>
        <w:t>обхвата на медицинската специалност "Ортопедия и травматология", съгласно медицински стандарт "Ортопедия и травматология", от обхвата на медицинската специалност "Хирургия", осъществявана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w:t>
      </w:r>
      <w:r>
        <w:rPr>
          <w:rFonts w:ascii="Arial" w:hAnsi="Arial"/>
          <w:b/>
          <w:noProof/>
          <w:sz w:val="22"/>
          <w:szCs w:val="20"/>
          <w:lang w:val="bg-BG"/>
        </w:rPr>
        <w:t xml:space="preserve"> </w:t>
      </w:r>
      <w:r>
        <w:rPr>
          <w:rFonts w:ascii="Arial" w:hAnsi="Arial"/>
          <w:b/>
          <w:noProof/>
          <w:color w:val="FF0000"/>
          <w:sz w:val="22"/>
          <w:szCs w:val="20"/>
          <w:lang w:val="bg-BG"/>
        </w:rPr>
        <w:t xml:space="preserve"> </w:t>
      </w:r>
    </w:p>
    <w:p w:rsidR="007746C1" w:rsidRPr="00A36023" w:rsidRDefault="007746C1" w:rsidP="007746C1">
      <w:pPr>
        <w:keepNext/>
        <w:keepLines/>
        <w:jc w:val="both"/>
        <w:rPr>
          <w:rFonts w:ascii="Arial" w:eastAsia="Calibri" w:hAnsi="Arial" w:cs="Arial"/>
          <w:color w:val="FF0000"/>
          <w:sz w:val="22"/>
          <w:szCs w:val="22"/>
          <w:lang w:val="bg-BG"/>
        </w:rPr>
      </w:pPr>
      <w:r w:rsidRPr="008F3D71">
        <w:rPr>
          <w:rFonts w:ascii="Arial" w:hAnsi="Arial"/>
          <w:noProof/>
          <w:sz w:val="22"/>
          <w:szCs w:val="20"/>
          <w:lang w:val="bg-BG"/>
        </w:rPr>
        <w:lastRenderedPageBreak/>
        <w:t>Изискванията за наличие на задължителните звена, апаратура и специалисти са в съответствие с посочените медицински стандарти.</w:t>
      </w:r>
      <w:r w:rsidRPr="003510E0">
        <w:rPr>
          <w:rFonts w:ascii="Arial" w:hAnsi="Arial"/>
          <w:noProof/>
          <w:sz w:val="22"/>
          <w:szCs w:val="20"/>
          <w:lang w:val="bg-BG"/>
        </w:rPr>
        <w:t xml:space="preserve"> </w:t>
      </w:r>
      <w:r w:rsidRPr="00765628">
        <w:rPr>
          <w:rFonts w:ascii="Arial" w:eastAsia="Calibri" w:hAnsi="Arial" w:cs="Arial"/>
          <w:sz w:val="22"/>
          <w:szCs w:val="22"/>
          <w:lang w:val="bg-BG"/>
        </w:rPr>
        <w:t>Оперативните процедури, които могат да се извършват в условия на спешност са в съответствие с медицински стандарт "Ортопедия и травматология"</w:t>
      </w:r>
    </w:p>
    <w:p w:rsidR="007746C1" w:rsidRDefault="007746C1" w:rsidP="007746C1">
      <w:pPr>
        <w:keepNext/>
        <w:keepLines/>
        <w:jc w:val="both"/>
        <w:rPr>
          <w:rFonts w:ascii="Arial" w:hAnsi="Arial"/>
          <w:b/>
          <w:sz w:val="22"/>
          <w:szCs w:val="20"/>
          <w:lang w:val="bg-BG"/>
        </w:rPr>
      </w:pPr>
    </w:p>
    <w:p w:rsidR="007746C1" w:rsidRDefault="00CE77E8" w:rsidP="00362203">
      <w:pPr>
        <w:pStyle w:val="Body"/>
        <w:keepNext/>
        <w:keepLines/>
        <w:spacing w:before="0" w:line="240" w:lineRule="auto"/>
        <w:rPr>
          <w:b/>
          <w:noProof/>
        </w:rPr>
      </w:pPr>
      <w:r>
        <w:rPr>
          <w:b/>
          <w:noProof/>
          <w:lang w:val="ru-RU"/>
        </w:rPr>
        <w:t>4.а</w:t>
      </w:r>
      <w:r w:rsidR="007746C1" w:rsidRPr="002E1541">
        <w:rPr>
          <w:b/>
          <w:noProof/>
        </w:rPr>
        <w:t xml:space="preserve">. </w:t>
      </w:r>
      <w:r w:rsidR="007746C1">
        <w:rPr>
          <w:b/>
          <w:noProof/>
        </w:rPr>
        <w:t>ЗАДЪЛЖИТЕЛНИ</w:t>
      </w:r>
      <w:r w:rsidR="007746C1" w:rsidRPr="002E1541">
        <w:rPr>
          <w:b/>
          <w:noProof/>
        </w:rPr>
        <w:t xml:space="preserve"> ЗВЕНА</w:t>
      </w:r>
      <w:r w:rsidR="007746C1">
        <w:rPr>
          <w:b/>
          <w:noProof/>
        </w:rPr>
        <w:t>,</w:t>
      </w:r>
      <w:r w:rsidR="007746C1" w:rsidRPr="002E1541">
        <w:rPr>
          <w:b/>
          <w:noProof/>
        </w:rPr>
        <w:t xml:space="preserve"> МЕДИЦИНСКА АПАРАТУРА И ОБОРУДВАНЕ, НАЛИЧНИ И ФУНКЦИОНИРАЩИ </w:t>
      </w:r>
      <w:r w:rsidR="007746C1">
        <w:rPr>
          <w:b/>
          <w:noProof/>
        </w:rPr>
        <w:t>НА ТЕРИТОРИЯТА</w:t>
      </w:r>
      <w:r w:rsidR="007746C1" w:rsidRPr="002E1541">
        <w:rPr>
          <w:b/>
          <w:noProof/>
        </w:rPr>
        <w:t xml:space="preserve"> НА ЛЕЧЕБНОТО ЗАВЕДЕНИЕ</w:t>
      </w:r>
      <w:r w:rsidR="007746C1">
        <w:rPr>
          <w:b/>
          <w:noProof/>
        </w:rPr>
        <w:t>,</w:t>
      </w:r>
      <w:r w:rsidR="007746C1" w:rsidRPr="0089117C">
        <w:rPr>
          <w:rFonts w:cs="Arial"/>
          <w:b/>
          <w:noProof/>
          <w:szCs w:val="22"/>
        </w:rPr>
        <w:t xml:space="preserve"> </w:t>
      </w:r>
      <w:r w:rsidR="007746C1">
        <w:rPr>
          <w:rFonts w:cs="Arial"/>
          <w:b/>
          <w:noProof/>
          <w:szCs w:val="22"/>
        </w:rPr>
        <w:t>ИЗПЪЛНИТЕЛ НА БОЛНИЧНА ПОМОЩ</w:t>
      </w:r>
    </w:p>
    <w:p w:rsidR="007746C1" w:rsidRDefault="007746C1" w:rsidP="007746C1">
      <w:pPr>
        <w:pStyle w:val="Body"/>
        <w:keepNext/>
        <w:keepLines/>
        <w:spacing w:before="0" w:line="240" w:lineRule="auto"/>
        <w:ind w:firstLine="0"/>
        <w:rPr>
          <w:noProof/>
          <w:lang w:val="ru-RU"/>
        </w:rPr>
      </w:pPr>
      <w:r w:rsidRPr="00300D22">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w:t>
      </w:r>
      <w:r>
        <w:rPr>
          <w:noProof/>
        </w:rPr>
        <w:t>з</w:t>
      </w:r>
      <w:r w:rsidRPr="00300D22">
        <w:rPr>
          <w:noProof/>
        </w:rPr>
        <w:t xml:space="preserve">а </w:t>
      </w:r>
      <w:proofErr w:type="spellStart"/>
      <w:r w:rsidRPr="00300D22">
        <w:rPr>
          <w:szCs w:val="22"/>
        </w:rPr>
        <w:t>извънболнична</w:t>
      </w:r>
      <w:proofErr w:type="spellEnd"/>
      <w:r w:rsidRPr="00300D22">
        <w:rPr>
          <w:szCs w:val="22"/>
        </w:rPr>
        <w:t xml:space="preserve"> или болнична помощ</w:t>
      </w:r>
      <w:r w:rsidRPr="00300D22">
        <w:rPr>
          <w:noProof/>
          <w:szCs w:val="22"/>
        </w:rPr>
        <w:t>, разположено</w:t>
      </w:r>
      <w:r w:rsidRPr="00300D22">
        <w:rPr>
          <w:noProof/>
        </w:rPr>
        <w:t xml:space="preserve"> на територията му</w:t>
      </w:r>
      <w:r w:rsidRPr="00300D22">
        <w:rPr>
          <w:noProof/>
          <w:lang w:val="ru-RU"/>
        </w:rPr>
        <w:t xml:space="preserve"> и имащо договор с НЗОК.</w:t>
      </w:r>
    </w:p>
    <w:p w:rsidR="009A601F" w:rsidRDefault="009A601F" w:rsidP="007746C1">
      <w:pPr>
        <w:pStyle w:val="Body"/>
        <w:keepNext/>
        <w:keepLines/>
        <w:spacing w:before="0" w:line="240" w:lineRule="auto"/>
        <w:ind w:firstLine="0"/>
        <w:rPr>
          <w:noProof/>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95"/>
      </w:tblGrid>
      <w:tr w:rsidR="007746C1" w:rsidTr="00080857">
        <w:trPr>
          <w:jc w:val="center"/>
        </w:trPr>
        <w:tc>
          <w:tcPr>
            <w:tcW w:w="8995" w:type="dxa"/>
            <w:vAlign w:val="center"/>
          </w:tcPr>
          <w:p w:rsidR="007746C1" w:rsidRPr="007115B4" w:rsidRDefault="007746C1" w:rsidP="00080857">
            <w:pPr>
              <w:keepNext/>
              <w:keepLines/>
              <w:jc w:val="center"/>
              <w:rPr>
                <w:rFonts w:ascii="Arial" w:hAnsi="Arial" w:cs="Arial"/>
                <w:sz w:val="20"/>
                <w:szCs w:val="20"/>
                <w:lang w:val="bg-BG"/>
              </w:rPr>
            </w:pPr>
            <w:r>
              <w:rPr>
                <w:rFonts w:ascii="Arial" w:hAnsi="Arial" w:cs="Arial"/>
                <w:b/>
                <w:noProof/>
                <w:sz w:val="20"/>
                <w:szCs w:val="20"/>
              </w:rPr>
              <w:t>Задължително звено</w:t>
            </w:r>
            <w:r>
              <w:rPr>
                <w:rFonts w:ascii="Arial" w:hAnsi="Arial" w:cs="Arial"/>
                <w:b/>
                <w:noProof/>
                <w:sz w:val="20"/>
                <w:szCs w:val="20"/>
                <w:lang w:val="bg-BG"/>
              </w:rPr>
              <w:t>/медицинска апаратура</w:t>
            </w:r>
          </w:p>
        </w:tc>
      </w:tr>
      <w:tr w:rsidR="007746C1" w:rsidTr="00080857">
        <w:trPr>
          <w:jc w:val="center"/>
        </w:trPr>
        <w:tc>
          <w:tcPr>
            <w:tcW w:w="8995" w:type="dxa"/>
            <w:vAlign w:val="center"/>
          </w:tcPr>
          <w:p w:rsidR="007746C1" w:rsidRDefault="007746C1" w:rsidP="00080857">
            <w:pPr>
              <w:keepNext/>
              <w:keepLines/>
              <w:rPr>
                <w:rFonts w:ascii="Arial" w:hAnsi="Arial"/>
                <w:sz w:val="20"/>
                <w:szCs w:val="20"/>
                <w:lang w:val="bg-BG"/>
              </w:rPr>
            </w:pPr>
            <w:r>
              <w:rPr>
                <w:rFonts w:ascii="Arial" w:hAnsi="Arial"/>
                <w:sz w:val="20"/>
                <w:szCs w:val="20"/>
                <w:lang w:val="bg-BG"/>
              </w:rPr>
              <w:t>1. Клиника/отделение по ортопедия и травматология</w:t>
            </w:r>
          </w:p>
          <w:p w:rsidR="007746C1" w:rsidRDefault="007746C1" w:rsidP="00080857">
            <w:pPr>
              <w:keepNext/>
              <w:keepLines/>
              <w:rPr>
                <w:rFonts w:ascii="Arial" w:hAnsi="Arial"/>
                <w:sz w:val="20"/>
                <w:lang w:val="bg-BG"/>
              </w:rPr>
            </w:pPr>
            <w:r>
              <w:rPr>
                <w:rFonts w:ascii="Arial" w:hAnsi="Arial"/>
                <w:sz w:val="20"/>
                <w:lang w:val="bg-BG"/>
              </w:rPr>
              <w:t>или</w:t>
            </w:r>
          </w:p>
          <w:p w:rsidR="007746C1" w:rsidRDefault="007746C1" w:rsidP="00080857">
            <w:pPr>
              <w:keepNext/>
              <w:keepLines/>
              <w:ind w:firstLine="174"/>
              <w:rPr>
                <w:rFonts w:ascii="Arial" w:hAnsi="Arial"/>
                <w:sz w:val="20"/>
                <w:szCs w:val="20"/>
                <w:lang w:val="bg-BG"/>
              </w:rPr>
            </w:pPr>
            <w:r>
              <w:rPr>
                <w:rFonts w:ascii="Arial" w:hAnsi="Arial"/>
                <w:sz w:val="20"/>
                <w:lang w:val="bg-BG"/>
              </w:rPr>
              <w:t>Структура по хирургия</w:t>
            </w:r>
          </w:p>
        </w:tc>
      </w:tr>
      <w:tr w:rsidR="007746C1" w:rsidTr="00080857">
        <w:trPr>
          <w:jc w:val="center"/>
        </w:trPr>
        <w:tc>
          <w:tcPr>
            <w:tcW w:w="8995" w:type="dxa"/>
            <w:vAlign w:val="center"/>
          </w:tcPr>
          <w:p w:rsidR="007746C1" w:rsidRDefault="007746C1" w:rsidP="00080857">
            <w:pPr>
              <w:keepNext/>
              <w:keepLines/>
              <w:rPr>
                <w:rFonts w:ascii="Arial" w:hAnsi="Arial"/>
                <w:sz w:val="20"/>
                <w:szCs w:val="20"/>
                <w:lang w:val="bg-BG" w:eastAsia="bg-BG"/>
              </w:rPr>
            </w:pPr>
            <w:r>
              <w:rPr>
                <w:rFonts w:ascii="Arial" w:hAnsi="Arial"/>
                <w:sz w:val="20"/>
                <w:szCs w:val="20"/>
                <w:lang w:val="bg-BG" w:eastAsia="bg-BG"/>
              </w:rPr>
              <w:t>2. Операционен блок/зали</w:t>
            </w:r>
          </w:p>
        </w:tc>
      </w:tr>
      <w:tr w:rsidR="007746C1" w:rsidTr="00080857">
        <w:trPr>
          <w:jc w:val="center"/>
        </w:trPr>
        <w:tc>
          <w:tcPr>
            <w:tcW w:w="8995" w:type="dxa"/>
            <w:tcBorders>
              <w:top w:val="single" w:sz="4" w:space="0" w:color="auto"/>
              <w:left w:val="single" w:sz="4" w:space="0" w:color="auto"/>
              <w:bottom w:val="single" w:sz="4" w:space="0" w:color="auto"/>
              <w:right w:val="single" w:sz="4" w:space="0" w:color="auto"/>
            </w:tcBorders>
            <w:vAlign w:val="center"/>
          </w:tcPr>
          <w:p w:rsidR="007746C1" w:rsidRDefault="007746C1" w:rsidP="00080857">
            <w:pPr>
              <w:keepNext/>
              <w:keepLines/>
              <w:rPr>
                <w:rFonts w:ascii="Arial" w:hAnsi="Arial"/>
                <w:sz w:val="20"/>
                <w:szCs w:val="20"/>
                <w:lang w:val="bg-BG" w:eastAsia="bg-BG"/>
              </w:rPr>
            </w:pPr>
            <w:r>
              <w:rPr>
                <w:rFonts w:ascii="Arial" w:hAnsi="Arial"/>
                <w:sz w:val="20"/>
                <w:szCs w:val="20"/>
                <w:lang w:val="en-US" w:eastAsia="bg-BG"/>
              </w:rPr>
              <w:t>3</w:t>
            </w:r>
            <w:r>
              <w:rPr>
                <w:rFonts w:ascii="Arial" w:hAnsi="Arial"/>
                <w:sz w:val="20"/>
                <w:szCs w:val="20"/>
                <w:lang w:val="bg-BG" w:eastAsia="bg-BG"/>
              </w:rPr>
              <w:t>. Клинична лаборатория</w:t>
            </w:r>
          </w:p>
        </w:tc>
      </w:tr>
      <w:tr w:rsidR="007746C1" w:rsidTr="00080857">
        <w:trPr>
          <w:jc w:val="center"/>
        </w:trPr>
        <w:tc>
          <w:tcPr>
            <w:tcW w:w="8995" w:type="dxa"/>
            <w:tcBorders>
              <w:top w:val="single" w:sz="4" w:space="0" w:color="auto"/>
              <w:left w:val="single" w:sz="4" w:space="0" w:color="auto"/>
              <w:bottom w:val="single" w:sz="4" w:space="0" w:color="auto"/>
              <w:right w:val="single" w:sz="4" w:space="0" w:color="auto"/>
            </w:tcBorders>
            <w:vAlign w:val="center"/>
          </w:tcPr>
          <w:p w:rsidR="007746C1" w:rsidRPr="009B35BE" w:rsidRDefault="007746C1" w:rsidP="00080857">
            <w:pPr>
              <w:keepNext/>
              <w:keepLines/>
              <w:rPr>
                <w:rFonts w:ascii="Arial" w:hAnsi="Arial"/>
                <w:sz w:val="20"/>
                <w:szCs w:val="20"/>
                <w:lang w:val="bg-BG" w:eastAsia="bg-BG"/>
              </w:rPr>
            </w:pPr>
            <w:r>
              <w:rPr>
                <w:rFonts w:ascii="Arial" w:hAnsi="Arial"/>
                <w:sz w:val="20"/>
                <w:szCs w:val="20"/>
                <w:lang w:val="en-US" w:eastAsia="bg-BG"/>
              </w:rPr>
              <w:t>4</w:t>
            </w:r>
            <w:r>
              <w:rPr>
                <w:rFonts w:ascii="Arial" w:hAnsi="Arial"/>
                <w:sz w:val="20"/>
                <w:szCs w:val="20"/>
                <w:lang w:val="bg-BG" w:eastAsia="bg-BG"/>
              </w:rPr>
              <w:t xml:space="preserve">. Рентгенов апарат </w:t>
            </w:r>
            <w:r w:rsidRPr="00D863AE">
              <w:rPr>
                <w:rFonts w:ascii="Arial" w:hAnsi="Arial"/>
                <w:sz w:val="20"/>
                <w:szCs w:val="20"/>
                <w:lang w:val="bg-BG" w:eastAsia="bg-BG"/>
              </w:rPr>
              <w:t xml:space="preserve">за </w:t>
            </w:r>
            <w:proofErr w:type="spellStart"/>
            <w:r w:rsidRPr="00D863AE">
              <w:rPr>
                <w:rFonts w:ascii="Arial" w:hAnsi="Arial"/>
                <w:sz w:val="20"/>
                <w:szCs w:val="20"/>
                <w:lang w:val="bg-BG" w:eastAsia="bg-BG"/>
              </w:rPr>
              <w:t>скопия</w:t>
            </w:r>
            <w:proofErr w:type="spellEnd"/>
            <w:r w:rsidRPr="00D863AE">
              <w:rPr>
                <w:rFonts w:ascii="Arial" w:hAnsi="Arial"/>
                <w:sz w:val="20"/>
                <w:szCs w:val="20"/>
                <w:lang w:val="bg-BG" w:eastAsia="bg-BG"/>
              </w:rPr>
              <w:t xml:space="preserve"> и </w:t>
            </w:r>
            <w:proofErr w:type="spellStart"/>
            <w:r w:rsidRPr="00D863AE">
              <w:rPr>
                <w:rFonts w:ascii="Arial" w:hAnsi="Arial"/>
                <w:sz w:val="20"/>
                <w:szCs w:val="20"/>
                <w:lang w:val="bg-BG" w:eastAsia="bg-BG"/>
              </w:rPr>
              <w:t>графия</w:t>
            </w:r>
            <w:proofErr w:type="spellEnd"/>
          </w:p>
        </w:tc>
      </w:tr>
    </w:tbl>
    <w:p w:rsidR="007746C1" w:rsidRPr="00E27CD5" w:rsidRDefault="007746C1" w:rsidP="007746C1">
      <w:pPr>
        <w:keepNext/>
        <w:keepLines/>
        <w:jc w:val="both"/>
        <w:rPr>
          <w:rFonts w:ascii="Arial" w:hAnsi="Arial"/>
          <w:b/>
          <w:noProof/>
          <w:sz w:val="22"/>
          <w:szCs w:val="20"/>
          <w:lang w:val="bg-BG"/>
        </w:rPr>
      </w:pPr>
    </w:p>
    <w:p w:rsidR="007746C1" w:rsidRDefault="00CE77E8" w:rsidP="00362203">
      <w:pPr>
        <w:pStyle w:val="Body"/>
        <w:keepNext/>
        <w:keepLines/>
        <w:spacing w:before="0" w:line="240" w:lineRule="auto"/>
        <w:rPr>
          <w:b/>
          <w:noProof/>
          <w:szCs w:val="22"/>
          <w:lang w:val="ru-RU"/>
        </w:rPr>
      </w:pPr>
      <w:r>
        <w:rPr>
          <w:b/>
          <w:noProof/>
          <w:szCs w:val="22"/>
          <w:lang w:val="ru-RU"/>
        </w:rPr>
        <w:t>4.б</w:t>
      </w:r>
      <w:r w:rsidR="007746C1">
        <w:rPr>
          <w:b/>
          <w:noProof/>
          <w:szCs w:val="22"/>
        </w:rPr>
        <w:t xml:space="preserve">. </w:t>
      </w:r>
      <w:r w:rsidR="007746C1">
        <w:rPr>
          <w:b/>
        </w:rPr>
        <w:t>НЕОБХОДИМИ СПЕЦИАЛИСТИ ЗА ИЗПЪЛНЕНИЕ НА АМБУЛАТОРНАТА ПРОЦЕДУРА</w:t>
      </w:r>
      <w:r w:rsidRPr="00CE77E8">
        <w:rPr>
          <w:b/>
        </w:rPr>
        <w:t xml:space="preserve"> </w:t>
      </w:r>
      <w:r w:rsidRPr="001A06DE">
        <w:rPr>
          <w:b/>
        </w:rPr>
        <w:t>И ИЗИСКВАНИЯ ЗА ДОПЪЛНИТЕЛНА КВАЛИФИКАЦИЯ</w:t>
      </w:r>
      <w:r w:rsidR="007746C1">
        <w:rPr>
          <w:b/>
          <w:noProof/>
          <w:szCs w:val="22"/>
        </w:rPr>
        <w:t>.</w:t>
      </w:r>
    </w:p>
    <w:p w:rsidR="007746C1" w:rsidRDefault="007746C1" w:rsidP="007746C1">
      <w:pPr>
        <w:pStyle w:val="Body"/>
        <w:keepNext/>
        <w:keepLines/>
        <w:spacing w:before="0" w:line="240" w:lineRule="auto"/>
        <w:ind w:firstLine="0"/>
        <w:rPr>
          <w:b/>
          <w:noProof/>
        </w:rPr>
      </w:pPr>
      <w:r>
        <w:rPr>
          <w:b/>
          <w:noProof/>
        </w:rPr>
        <w:t>Необходими специалисти за лечение на пациенти на възраст над 18 години:</w:t>
      </w:r>
    </w:p>
    <w:p w:rsidR="007746C1" w:rsidRPr="002F4669" w:rsidRDefault="007746C1" w:rsidP="007746C1">
      <w:pPr>
        <w:pStyle w:val="Body"/>
        <w:keepNext/>
        <w:keepLines/>
        <w:spacing w:before="0" w:line="240" w:lineRule="auto"/>
        <w:rPr>
          <w:strike/>
          <w:color w:val="FF0000"/>
        </w:rPr>
      </w:pPr>
      <w:r>
        <w:t>- лекар</w:t>
      </w:r>
      <w:r w:rsidRPr="00FA0C5A">
        <w:t xml:space="preserve"> със специалност по ортопедия и </w:t>
      </w:r>
      <w:r>
        <w:t>травматология;</w:t>
      </w:r>
      <w:r w:rsidRPr="006D6D8D">
        <w:t xml:space="preserve"> </w:t>
      </w:r>
      <w:r>
        <w:t xml:space="preserve"> </w:t>
      </w:r>
    </w:p>
    <w:p w:rsidR="007746C1" w:rsidRDefault="007746C1" w:rsidP="007746C1">
      <w:pPr>
        <w:pStyle w:val="Body"/>
        <w:keepNext/>
        <w:keepLines/>
        <w:spacing w:before="0" w:line="240" w:lineRule="auto"/>
      </w:pPr>
      <w:r>
        <w:t>-</w:t>
      </w:r>
      <w:r>
        <w:tab/>
      </w:r>
      <w:r w:rsidRPr="005672EB">
        <w:t>лекар със специалност по образна диагностика</w:t>
      </w:r>
      <w:r>
        <w:t>;</w:t>
      </w:r>
      <w:r w:rsidRPr="00540FF6">
        <w:t xml:space="preserve"> </w:t>
      </w:r>
    </w:p>
    <w:p w:rsidR="007746C1" w:rsidRDefault="007746C1" w:rsidP="007746C1">
      <w:pPr>
        <w:pStyle w:val="Body"/>
        <w:keepNext/>
        <w:keepLines/>
        <w:spacing w:before="0" w:line="240" w:lineRule="auto"/>
        <w:rPr>
          <w:b/>
          <w:noProof/>
        </w:rPr>
      </w:pPr>
      <w:r w:rsidRPr="004454A0">
        <w:t>- лекар със специалност по клинична лаборатория</w:t>
      </w:r>
      <w:r>
        <w:t>.</w:t>
      </w:r>
    </w:p>
    <w:p w:rsidR="007746C1" w:rsidRDefault="007746C1" w:rsidP="007746C1">
      <w:pPr>
        <w:pStyle w:val="Body"/>
        <w:keepNext/>
        <w:keepLines/>
        <w:spacing w:before="0" w:line="240" w:lineRule="auto"/>
        <w:ind w:firstLine="0"/>
        <w:rPr>
          <w:b/>
          <w:noProof/>
        </w:rPr>
      </w:pPr>
    </w:p>
    <w:p w:rsidR="007746C1" w:rsidRDefault="007746C1" w:rsidP="007746C1">
      <w:pPr>
        <w:pStyle w:val="Body"/>
        <w:keepNext/>
        <w:keepLines/>
        <w:spacing w:before="0" w:line="240" w:lineRule="auto"/>
        <w:ind w:firstLine="0"/>
        <w:rPr>
          <w:b/>
          <w:noProof/>
        </w:rPr>
      </w:pPr>
      <w:r>
        <w:rPr>
          <w:b/>
          <w:noProof/>
        </w:rPr>
        <w:t>Необходими специалисти за лечение на пациенти на възраст под 18 години:</w:t>
      </w:r>
    </w:p>
    <w:p w:rsidR="007746C1" w:rsidRPr="002F4669" w:rsidRDefault="007746C1" w:rsidP="007746C1">
      <w:pPr>
        <w:pStyle w:val="Body"/>
        <w:keepNext/>
        <w:keepLines/>
        <w:spacing w:before="0" w:line="240" w:lineRule="auto"/>
        <w:rPr>
          <w:strike/>
          <w:color w:val="FF0000"/>
        </w:rPr>
      </w:pPr>
      <w:r>
        <w:t>- лекар</w:t>
      </w:r>
      <w:r w:rsidRPr="00FA0C5A">
        <w:t xml:space="preserve"> със специалност по ортопедия и </w:t>
      </w:r>
      <w:r>
        <w:t>травматология</w:t>
      </w:r>
      <w:r w:rsidRPr="006D6D8D">
        <w:t xml:space="preserve"> </w:t>
      </w:r>
      <w:r>
        <w:t xml:space="preserve">; </w:t>
      </w:r>
    </w:p>
    <w:p w:rsidR="007746C1" w:rsidRPr="007D4F66" w:rsidRDefault="007746C1" w:rsidP="007746C1">
      <w:pPr>
        <w:pStyle w:val="Body"/>
        <w:keepNext/>
        <w:keepLines/>
        <w:spacing w:before="0" w:line="240" w:lineRule="auto"/>
        <w:rPr>
          <w:szCs w:val="22"/>
        </w:rPr>
      </w:pPr>
      <w:r w:rsidRPr="007D4F66">
        <w:rPr>
          <w:szCs w:val="22"/>
        </w:rPr>
        <w:t>- лекари със специалност по анестезиология и интензивно лечение;</w:t>
      </w:r>
    </w:p>
    <w:p w:rsidR="007746C1" w:rsidRDefault="007746C1" w:rsidP="007746C1">
      <w:pPr>
        <w:pStyle w:val="Body"/>
        <w:keepNext/>
        <w:keepLines/>
        <w:spacing w:before="0" w:line="240" w:lineRule="auto"/>
      </w:pPr>
      <w:r>
        <w:t>-</w:t>
      </w:r>
      <w:r w:rsidRPr="00812FA0">
        <w:rPr>
          <w:lang w:val="ru-RU"/>
        </w:rPr>
        <w:t xml:space="preserve"> </w:t>
      </w:r>
      <w:r>
        <w:t>лекар със специалност по детски болести;</w:t>
      </w:r>
    </w:p>
    <w:p w:rsidR="007746C1" w:rsidRDefault="007746C1" w:rsidP="007746C1">
      <w:pPr>
        <w:pStyle w:val="Body"/>
        <w:keepNext/>
        <w:keepLines/>
        <w:spacing w:before="0" w:line="240" w:lineRule="auto"/>
      </w:pPr>
      <w:r>
        <w:t>-</w:t>
      </w:r>
      <w:r>
        <w:tab/>
      </w:r>
      <w:r w:rsidRPr="005672EB">
        <w:t>лекар със специалност по образна диагностика</w:t>
      </w:r>
      <w:r>
        <w:t>;</w:t>
      </w:r>
      <w:r w:rsidRPr="00540FF6">
        <w:t xml:space="preserve"> </w:t>
      </w:r>
    </w:p>
    <w:p w:rsidR="007746C1" w:rsidRDefault="007746C1" w:rsidP="007746C1">
      <w:pPr>
        <w:pStyle w:val="Body"/>
        <w:keepNext/>
        <w:keepLines/>
        <w:spacing w:before="0" w:line="240" w:lineRule="auto"/>
      </w:pPr>
      <w:r w:rsidRPr="004454A0">
        <w:t>- лекар със специалност по клинична лаборатория</w:t>
      </w:r>
      <w:r>
        <w:t>.</w:t>
      </w:r>
    </w:p>
    <w:p w:rsidR="007746C1" w:rsidRDefault="007746C1" w:rsidP="007746C1">
      <w:pPr>
        <w:pStyle w:val="Body"/>
        <w:keepNext/>
        <w:keepLines/>
        <w:spacing w:before="0" w:line="240" w:lineRule="auto"/>
        <w:rPr>
          <w:lang w:val="ru-RU"/>
        </w:rPr>
      </w:pPr>
      <w:proofErr w:type="gramStart"/>
      <w:r>
        <w:rPr>
          <w:lang w:val="ru-RU"/>
        </w:rPr>
        <w:t>При</w:t>
      </w:r>
      <w:proofErr w:type="gramEnd"/>
      <w:r>
        <w:rPr>
          <w:lang w:val="ru-RU"/>
        </w:rPr>
        <w:t xml:space="preserve"> анамнеза от страна на пациента за </w:t>
      </w:r>
      <w:proofErr w:type="spellStart"/>
      <w:r>
        <w:rPr>
          <w:lang w:val="ru-RU"/>
        </w:rPr>
        <w:t>алерги</w:t>
      </w:r>
      <w:proofErr w:type="spellEnd"/>
      <w:r>
        <w:t>я</w:t>
      </w:r>
      <w:r>
        <w:rPr>
          <w:lang w:val="ru-RU"/>
        </w:rPr>
        <w:t xml:space="preserve"> се </w:t>
      </w:r>
      <w:proofErr w:type="spellStart"/>
      <w:r>
        <w:rPr>
          <w:lang w:val="ru-RU"/>
        </w:rPr>
        <w:t>извършва</w:t>
      </w:r>
      <w:proofErr w:type="spellEnd"/>
      <w:r>
        <w:rPr>
          <w:lang w:val="ru-RU"/>
        </w:rPr>
        <w:t xml:space="preserve"> </w:t>
      </w:r>
      <w:proofErr w:type="spellStart"/>
      <w:r>
        <w:rPr>
          <w:lang w:val="ru-RU"/>
        </w:rPr>
        <w:t>задължителна</w:t>
      </w:r>
      <w:proofErr w:type="spellEnd"/>
      <w:r>
        <w:rPr>
          <w:lang w:val="ru-RU"/>
        </w:rPr>
        <w:t xml:space="preserve"> </w:t>
      </w:r>
      <w:proofErr w:type="spellStart"/>
      <w:r>
        <w:rPr>
          <w:lang w:val="ru-RU"/>
        </w:rPr>
        <w:t>консултация</w:t>
      </w:r>
      <w:proofErr w:type="spellEnd"/>
      <w:r>
        <w:rPr>
          <w:lang w:val="ru-RU"/>
        </w:rPr>
        <w:t xml:space="preserve"> с </w:t>
      </w:r>
      <w:proofErr w:type="spellStart"/>
      <w:r>
        <w:rPr>
          <w:lang w:val="ru-RU"/>
        </w:rPr>
        <w:t>лекар</w:t>
      </w:r>
      <w:proofErr w:type="spellEnd"/>
      <w:r>
        <w:rPr>
          <w:lang w:val="ru-RU"/>
        </w:rPr>
        <w:t xml:space="preserve"> </w:t>
      </w:r>
      <w:proofErr w:type="spellStart"/>
      <w:r>
        <w:rPr>
          <w:lang w:val="ru-RU"/>
        </w:rPr>
        <w:t>със</w:t>
      </w:r>
      <w:proofErr w:type="spellEnd"/>
      <w:r>
        <w:rPr>
          <w:lang w:val="ru-RU"/>
        </w:rPr>
        <w:t xml:space="preserve"> </w:t>
      </w:r>
      <w:proofErr w:type="spellStart"/>
      <w:r>
        <w:rPr>
          <w:lang w:val="ru-RU"/>
        </w:rPr>
        <w:t>специалност</w:t>
      </w:r>
      <w:proofErr w:type="spellEnd"/>
      <w:r>
        <w:rPr>
          <w:lang w:val="ru-RU"/>
        </w:rPr>
        <w:t xml:space="preserve"> по анестезиология или </w:t>
      </w:r>
      <w:proofErr w:type="spellStart"/>
      <w:r>
        <w:rPr>
          <w:lang w:val="ru-RU"/>
        </w:rPr>
        <w:t>клинична</w:t>
      </w:r>
      <w:proofErr w:type="spellEnd"/>
      <w:r>
        <w:rPr>
          <w:lang w:val="ru-RU"/>
        </w:rPr>
        <w:t xml:space="preserve"> </w:t>
      </w:r>
      <w:proofErr w:type="spellStart"/>
      <w:r>
        <w:rPr>
          <w:lang w:val="ru-RU"/>
        </w:rPr>
        <w:t>алергология</w:t>
      </w:r>
      <w:proofErr w:type="spellEnd"/>
      <w:r>
        <w:rPr>
          <w:lang w:val="ru-RU"/>
        </w:rPr>
        <w:t>.</w:t>
      </w:r>
    </w:p>
    <w:p w:rsidR="007746C1" w:rsidRPr="007727F2" w:rsidRDefault="007746C1" w:rsidP="007746C1">
      <w:pPr>
        <w:pStyle w:val="Body"/>
        <w:keepNext/>
        <w:keepLines/>
        <w:spacing w:before="0" w:line="240" w:lineRule="auto"/>
        <w:ind w:left="540" w:firstLine="0"/>
        <w:rPr>
          <w:lang w:val="ru-RU"/>
        </w:rPr>
      </w:pPr>
    </w:p>
    <w:p w:rsidR="007746C1" w:rsidRDefault="00CE77E8" w:rsidP="00362203">
      <w:pPr>
        <w:pStyle w:val="Body"/>
        <w:keepNext/>
        <w:keepLines/>
        <w:spacing w:before="0" w:line="240" w:lineRule="auto"/>
        <w:rPr>
          <w:b/>
        </w:rPr>
      </w:pPr>
      <w:r>
        <w:rPr>
          <w:b/>
          <w:noProof/>
          <w:u w:val="single"/>
        </w:rPr>
        <w:t>5</w:t>
      </w:r>
      <w:r w:rsidR="007746C1" w:rsidRPr="000615D1">
        <w:rPr>
          <w:b/>
          <w:noProof/>
          <w:u w:val="single"/>
        </w:rPr>
        <w:t xml:space="preserve">. </w:t>
      </w:r>
      <w:r w:rsidR="007746C1">
        <w:rPr>
          <w:b/>
          <w:u w:val="single"/>
        </w:rPr>
        <w:t>ИНДИКАЦИИ ЗА ИЗПЪЛНЕНИЕ НА</w:t>
      </w:r>
      <w:r w:rsidR="007746C1" w:rsidRPr="000615D1">
        <w:rPr>
          <w:b/>
          <w:u w:val="single"/>
        </w:rPr>
        <w:t xml:space="preserve"> АМБУЛАТОРНАТА ПРОЦЕДУРА</w:t>
      </w:r>
      <w:r w:rsidR="007746C1" w:rsidRPr="006D6D8D">
        <w:rPr>
          <w:b/>
        </w:rPr>
        <w:t>:</w:t>
      </w:r>
    </w:p>
    <w:p w:rsidR="007746C1" w:rsidRDefault="007746C1" w:rsidP="00362203">
      <w:pPr>
        <w:pStyle w:val="Body"/>
        <w:keepNext/>
        <w:keepLines/>
        <w:spacing w:before="0" w:line="240" w:lineRule="auto"/>
        <w:rPr>
          <w:b/>
        </w:rPr>
      </w:pPr>
      <w:r w:rsidRPr="000615D1">
        <w:rPr>
          <w:b/>
        </w:rPr>
        <w:t xml:space="preserve">Дейностите и услугите по тази </w:t>
      </w:r>
      <w:r>
        <w:rPr>
          <w:b/>
        </w:rPr>
        <w:t xml:space="preserve">амбулаторна процедура </w:t>
      </w:r>
      <w:r w:rsidRPr="000615D1">
        <w:rPr>
          <w:b/>
        </w:rPr>
        <w:t xml:space="preserve">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0608E8" w:rsidRDefault="000608E8" w:rsidP="00362203">
      <w:pPr>
        <w:keepNext/>
        <w:keepLines/>
        <w:ind w:firstLine="567"/>
        <w:jc w:val="both"/>
        <w:rPr>
          <w:rFonts w:ascii="Arial" w:hAnsi="Arial" w:cs="Arial"/>
          <w:b/>
          <w:sz w:val="22"/>
          <w:szCs w:val="22"/>
          <w:lang w:val="bg-BG"/>
        </w:rPr>
      </w:pPr>
    </w:p>
    <w:p w:rsidR="007746C1" w:rsidRPr="00AF41A1" w:rsidRDefault="00CE77E8" w:rsidP="00362203">
      <w:pPr>
        <w:keepNext/>
        <w:keepLines/>
        <w:ind w:firstLine="567"/>
        <w:jc w:val="both"/>
        <w:rPr>
          <w:rFonts w:ascii="Arial" w:hAnsi="Arial" w:cs="Arial"/>
          <w:b/>
          <w:sz w:val="22"/>
          <w:szCs w:val="22"/>
          <w:lang w:val="bg-BG"/>
        </w:rPr>
      </w:pPr>
      <w:r>
        <w:rPr>
          <w:rFonts w:ascii="Arial" w:hAnsi="Arial" w:cs="Arial"/>
          <w:b/>
          <w:sz w:val="22"/>
          <w:szCs w:val="22"/>
          <w:lang w:val="bg-BG"/>
        </w:rPr>
        <w:t>5.а</w:t>
      </w:r>
      <w:r w:rsidR="007746C1" w:rsidRPr="00AF41A1">
        <w:rPr>
          <w:rFonts w:ascii="Arial" w:hAnsi="Arial" w:cs="Arial"/>
          <w:b/>
          <w:sz w:val="22"/>
          <w:szCs w:val="22"/>
          <w:lang w:val="bg-BG"/>
        </w:rPr>
        <w:t>.</w:t>
      </w:r>
      <w:r w:rsidR="007746C1" w:rsidRPr="00AF41A1">
        <w:rPr>
          <w:rFonts w:ascii="Arial" w:hAnsi="Arial" w:cs="Arial"/>
          <w:sz w:val="22"/>
          <w:szCs w:val="22"/>
          <w:lang w:val="bg-BG"/>
        </w:rPr>
        <w:t xml:space="preserve"> </w:t>
      </w:r>
      <w:r w:rsidR="007746C1" w:rsidRPr="00AF41A1">
        <w:rPr>
          <w:rFonts w:ascii="Arial" w:hAnsi="Arial" w:cs="Arial"/>
          <w:b/>
          <w:sz w:val="22"/>
          <w:szCs w:val="22"/>
          <w:lang w:val="bg-BG"/>
        </w:rPr>
        <w:t xml:space="preserve">ДИАГНОСТИЧНИ, ЛЕЧЕБНИ И РЕХАБИЛИТАЦИОННИ ДЕЙНОСТИ И УСЛУГИ В ХОДА НА АМБУЛАТОРНАТА ПРОЦЕДУРА: </w:t>
      </w:r>
    </w:p>
    <w:p w:rsidR="007746C1" w:rsidRPr="00AF41A1"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Д</w:t>
      </w:r>
      <w:r w:rsidRPr="00AF41A1">
        <w:rPr>
          <w:rFonts w:ascii="Arial" w:hAnsi="Arial" w:cs="Arial"/>
          <w:sz w:val="22"/>
          <w:szCs w:val="22"/>
          <w:lang w:val="bg-BG" w:eastAsia="bg-BG"/>
        </w:rPr>
        <w:t>иагностика и оперативно лечение при:</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травма;</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клинични данни за локална болка, хематом, болезнени или невъзможни активни и пасивни движения в съседните на фрактурата или </w:t>
      </w:r>
      <w:proofErr w:type="spellStart"/>
      <w:r w:rsidRPr="00104B7C">
        <w:rPr>
          <w:rFonts w:ascii="Arial" w:hAnsi="Arial" w:cs="Arial"/>
          <w:sz w:val="22"/>
          <w:szCs w:val="22"/>
          <w:lang w:val="bg-BG" w:eastAsia="bg-BG"/>
        </w:rPr>
        <w:t>увредата</w:t>
      </w:r>
      <w:proofErr w:type="spellEnd"/>
      <w:r w:rsidRPr="00104B7C">
        <w:rPr>
          <w:rFonts w:ascii="Arial" w:hAnsi="Arial" w:cs="Arial"/>
          <w:sz w:val="22"/>
          <w:szCs w:val="22"/>
          <w:lang w:val="bg-BG" w:eastAsia="bg-BG"/>
        </w:rPr>
        <w:t xml:space="preserve"> стави, патологични движения, </w:t>
      </w:r>
      <w:proofErr w:type="spellStart"/>
      <w:r w:rsidRPr="00104B7C">
        <w:rPr>
          <w:rFonts w:ascii="Arial" w:hAnsi="Arial" w:cs="Arial"/>
          <w:sz w:val="22"/>
          <w:szCs w:val="22"/>
          <w:lang w:val="bg-BG" w:eastAsia="bg-BG"/>
        </w:rPr>
        <w:t>хемартроза</w:t>
      </w:r>
      <w:proofErr w:type="spellEnd"/>
      <w:r w:rsidRPr="00104B7C">
        <w:rPr>
          <w:rFonts w:ascii="Arial" w:hAnsi="Arial" w:cs="Arial"/>
          <w:sz w:val="22"/>
          <w:szCs w:val="22"/>
          <w:lang w:val="bg-BG" w:eastAsia="bg-BG"/>
        </w:rPr>
        <w:t xml:space="preserve">, добавъчна симптоматика от компресия на съседни анатомични елементи (съдове и нерви), нарушена </w:t>
      </w:r>
      <w:proofErr w:type="spellStart"/>
      <w:r w:rsidRPr="00104B7C">
        <w:rPr>
          <w:rFonts w:ascii="Arial" w:hAnsi="Arial" w:cs="Arial"/>
          <w:sz w:val="22"/>
          <w:szCs w:val="22"/>
          <w:lang w:val="bg-BG" w:eastAsia="bg-BG"/>
        </w:rPr>
        <w:t>мекотъканна</w:t>
      </w:r>
      <w:proofErr w:type="spellEnd"/>
      <w:r w:rsidRPr="00104B7C">
        <w:rPr>
          <w:rFonts w:ascii="Arial" w:hAnsi="Arial" w:cs="Arial"/>
          <w:sz w:val="22"/>
          <w:szCs w:val="22"/>
          <w:lang w:val="bg-BG" w:eastAsia="bg-BG"/>
        </w:rPr>
        <w:t xml:space="preserve"> цялост;</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w:t>
      </w:r>
      <w:proofErr w:type="spellStart"/>
      <w:r w:rsidRPr="00104B7C">
        <w:rPr>
          <w:rFonts w:ascii="Arial" w:hAnsi="Arial" w:cs="Arial"/>
          <w:sz w:val="22"/>
          <w:szCs w:val="22"/>
          <w:lang w:val="bg-BG" w:eastAsia="bg-BG"/>
        </w:rPr>
        <w:t>рентгенологични</w:t>
      </w:r>
      <w:proofErr w:type="spellEnd"/>
      <w:r w:rsidRPr="00104B7C">
        <w:rPr>
          <w:rFonts w:ascii="Arial" w:hAnsi="Arial" w:cs="Arial"/>
          <w:sz w:val="22"/>
          <w:szCs w:val="22"/>
          <w:lang w:val="bg-BG" w:eastAsia="bg-BG"/>
        </w:rPr>
        <w:t xml:space="preserve"> данни за фрактура;</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клинични данни за наличие на изразени </w:t>
      </w:r>
      <w:proofErr w:type="spellStart"/>
      <w:r w:rsidRPr="00104B7C">
        <w:rPr>
          <w:rFonts w:ascii="Arial" w:hAnsi="Arial" w:cs="Arial"/>
          <w:sz w:val="22"/>
          <w:szCs w:val="22"/>
          <w:lang w:val="bg-BG" w:eastAsia="bg-BG"/>
        </w:rPr>
        <w:t>деформитети</w:t>
      </w:r>
      <w:proofErr w:type="spellEnd"/>
      <w:r w:rsidRPr="00104B7C">
        <w:rPr>
          <w:rFonts w:ascii="Arial" w:hAnsi="Arial" w:cs="Arial"/>
          <w:sz w:val="22"/>
          <w:szCs w:val="22"/>
          <w:lang w:val="bg-BG" w:eastAsia="bg-BG"/>
        </w:rPr>
        <w:t xml:space="preserve">, </w:t>
      </w:r>
      <w:proofErr w:type="spellStart"/>
      <w:r w:rsidRPr="00104B7C">
        <w:rPr>
          <w:rFonts w:ascii="Arial" w:hAnsi="Arial" w:cs="Arial"/>
          <w:sz w:val="22"/>
          <w:szCs w:val="22"/>
          <w:lang w:val="bg-BG" w:eastAsia="bg-BG"/>
        </w:rPr>
        <w:t>контрактури</w:t>
      </w:r>
      <w:proofErr w:type="spellEnd"/>
      <w:r w:rsidRPr="00104B7C">
        <w:rPr>
          <w:rFonts w:ascii="Arial" w:hAnsi="Arial" w:cs="Arial"/>
          <w:sz w:val="22"/>
          <w:szCs w:val="22"/>
          <w:lang w:val="bg-BG" w:eastAsia="bg-BG"/>
        </w:rPr>
        <w:t xml:space="preserve"> в областта на ставите на горния крайник, сетивни нарушения;</w:t>
      </w:r>
    </w:p>
    <w:p w:rsidR="007746C1"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lastRenderedPageBreak/>
        <w:t>-</w:t>
      </w:r>
      <w:r w:rsidRPr="00104B7C">
        <w:rPr>
          <w:rFonts w:ascii="Arial" w:hAnsi="Arial" w:cs="Arial"/>
          <w:sz w:val="22"/>
          <w:szCs w:val="22"/>
          <w:lang w:val="bg-BG" w:eastAsia="bg-BG"/>
        </w:rPr>
        <w:t xml:space="preserve"> заболявания, изискващи малки оперативни процедури в областта на горния крайник при изчерпване на възможностите за консервативно лече</w:t>
      </w:r>
      <w:r>
        <w:rPr>
          <w:rFonts w:ascii="Arial" w:hAnsi="Arial" w:cs="Arial"/>
          <w:sz w:val="22"/>
          <w:szCs w:val="22"/>
          <w:lang w:val="bg-BG" w:eastAsia="bg-BG"/>
        </w:rPr>
        <w:t>ние;</w:t>
      </w:r>
    </w:p>
    <w:p w:rsidR="007746C1" w:rsidRPr="00964667" w:rsidRDefault="007746C1" w:rsidP="007746C1">
      <w:pPr>
        <w:keepNext/>
        <w:keepLines/>
        <w:ind w:firstLine="567"/>
        <w:jc w:val="both"/>
        <w:rPr>
          <w:rFonts w:ascii="Arial" w:hAnsi="Arial" w:cs="Arial"/>
          <w:color w:val="FF0000"/>
          <w:sz w:val="22"/>
          <w:szCs w:val="22"/>
          <w:lang w:val="bg-BG" w:eastAsia="bg-BG"/>
        </w:rPr>
      </w:pPr>
      <w:r>
        <w:rPr>
          <w:rFonts w:ascii="Arial" w:hAnsi="Arial" w:cs="Arial"/>
          <w:sz w:val="22"/>
          <w:szCs w:val="22"/>
          <w:lang w:val="bg-BG" w:eastAsia="bg-BG"/>
        </w:rPr>
        <w:t xml:space="preserve">- </w:t>
      </w:r>
      <w:r w:rsidRPr="00765628">
        <w:rPr>
          <w:rFonts w:ascii="Arial" w:hAnsi="Arial" w:cs="Arial"/>
          <w:sz w:val="22"/>
          <w:szCs w:val="22"/>
          <w:lang w:val="bg-BG" w:eastAsia="bg-BG"/>
        </w:rPr>
        <w:t xml:space="preserve">отстраняване от костите на имплантирани уреди (на </w:t>
      </w:r>
      <w:proofErr w:type="spellStart"/>
      <w:r w:rsidRPr="00765628">
        <w:rPr>
          <w:rFonts w:ascii="Arial" w:hAnsi="Arial" w:cs="Arial"/>
          <w:sz w:val="22"/>
          <w:szCs w:val="22"/>
          <w:lang w:val="bg-BG" w:eastAsia="bg-BG"/>
        </w:rPr>
        <w:t>карпални</w:t>
      </w:r>
      <w:proofErr w:type="spellEnd"/>
      <w:r w:rsidRPr="00765628">
        <w:rPr>
          <w:rFonts w:ascii="Arial" w:hAnsi="Arial" w:cs="Arial"/>
          <w:sz w:val="22"/>
          <w:szCs w:val="22"/>
          <w:lang w:val="bg-BG" w:eastAsia="bg-BG"/>
        </w:rPr>
        <w:t xml:space="preserve"> и </w:t>
      </w:r>
      <w:proofErr w:type="spellStart"/>
      <w:r w:rsidRPr="00765628">
        <w:rPr>
          <w:rFonts w:ascii="Arial" w:hAnsi="Arial" w:cs="Arial"/>
          <w:sz w:val="22"/>
          <w:szCs w:val="22"/>
          <w:lang w:val="bg-BG" w:eastAsia="bg-BG"/>
        </w:rPr>
        <w:t>метакарпални</w:t>
      </w:r>
      <w:proofErr w:type="spellEnd"/>
      <w:r w:rsidRPr="00765628">
        <w:rPr>
          <w:rFonts w:ascii="Arial" w:hAnsi="Arial" w:cs="Arial"/>
          <w:sz w:val="22"/>
          <w:szCs w:val="22"/>
          <w:lang w:val="bg-BG" w:eastAsia="bg-BG"/>
        </w:rPr>
        <w:t xml:space="preserve"> кости и фаланги на ръка</w:t>
      </w:r>
    </w:p>
    <w:p w:rsidR="007746C1" w:rsidRPr="00CE77E8" w:rsidRDefault="007746C1" w:rsidP="007746C1">
      <w:pPr>
        <w:keepNext/>
        <w:keepLines/>
        <w:tabs>
          <w:tab w:val="left" w:pos="284"/>
        </w:tabs>
        <w:ind w:firstLine="567"/>
        <w:jc w:val="both"/>
        <w:rPr>
          <w:lang w:val="bg-BG"/>
        </w:rPr>
      </w:pPr>
      <w:r>
        <w:rPr>
          <w:rFonts w:ascii="Arial" w:hAnsi="Arial" w:cs="Arial"/>
          <w:sz w:val="22"/>
          <w:szCs w:val="22"/>
          <w:lang w:val="bg-BG" w:eastAsia="bg-BG"/>
        </w:rPr>
        <w:tab/>
      </w:r>
    </w:p>
    <w:p w:rsidR="007746C1" w:rsidRPr="003C3CFF" w:rsidRDefault="00CE77E8" w:rsidP="00362203">
      <w:pPr>
        <w:pStyle w:val="Body"/>
        <w:keepNext/>
        <w:keepLines/>
        <w:spacing w:before="0" w:line="240" w:lineRule="auto"/>
        <w:rPr>
          <w:b/>
          <w:snapToGrid w:val="0"/>
        </w:rPr>
      </w:pPr>
      <w:r>
        <w:rPr>
          <w:b/>
          <w:snapToGrid w:val="0"/>
        </w:rPr>
        <w:t>5.б</w:t>
      </w:r>
      <w:r w:rsidR="007746C1" w:rsidRPr="003C3CFF">
        <w:rPr>
          <w:b/>
          <w:snapToGrid w:val="0"/>
        </w:rPr>
        <w:t>. ДИАГНОСТИЧНО-  ЛЕЧЕБЕН АЛГОРИТЪМ.</w:t>
      </w:r>
    </w:p>
    <w:p w:rsidR="007746C1" w:rsidRPr="003C3CFF" w:rsidRDefault="007746C1" w:rsidP="007746C1">
      <w:pPr>
        <w:pStyle w:val="Body"/>
        <w:keepNext/>
        <w:keepLines/>
        <w:spacing w:before="0" w:line="240" w:lineRule="auto"/>
        <w:ind w:firstLine="0"/>
        <w:rPr>
          <w:bCs/>
          <w:noProof/>
          <w:lang w:val="ru-RU"/>
        </w:rPr>
      </w:pPr>
      <w:r w:rsidRPr="003C3CFF">
        <w:rPr>
          <w:b/>
          <w:snapToGrid w:val="0"/>
        </w:rPr>
        <w:tab/>
      </w:r>
      <w:r w:rsidRPr="003C3CFF">
        <w:rPr>
          <w:b/>
          <w:noProof/>
        </w:rPr>
        <w:t>ДИАГНОСТИЧНО – ЛЕЧЕБНИЯТ АЛГОРИТЪМ Е ЗАДЪЛЖИТЕЛЕН ЗА ИЗПЪЛНЕНИЕ И ОПРЕДЕЛЯ ПАКЕТА ОТ БОЛНИЧНИ ЗДРАВНИ ДЕЙНОСТИ, КОИТО СЕ ЗАПЛАЩАТ ПО ТАЗИ АМБУЛАТОРНА ПРОЦЕДУРА.</w:t>
      </w:r>
      <w:r w:rsidRPr="003C3CFF">
        <w:rPr>
          <w:bCs/>
          <w:noProof/>
        </w:rPr>
        <w:t xml:space="preserve"> </w:t>
      </w:r>
    </w:p>
    <w:p w:rsidR="007746C1" w:rsidRPr="003C3CFF" w:rsidRDefault="007746C1" w:rsidP="007746C1">
      <w:pPr>
        <w:pStyle w:val="Body"/>
        <w:keepNext/>
        <w:keepLines/>
        <w:spacing w:before="0" w:line="240" w:lineRule="auto"/>
        <w:rPr>
          <w:noProof/>
        </w:rPr>
      </w:pPr>
      <w:r w:rsidRPr="003C3CFF">
        <w:rPr>
          <w:noProof/>
        </w:rPr>
        <w:t>Рентгенологичното изследване не е задължително при лезии на меки тъкани и други състояния, които не се визуализират с такова изследване.</w:t>
      </w:r>
    </w:p>
    <w:p w:rsidR="007746C1" w:rsidRPr="003C3CFF" w:rsidRDefault="007746C1" w:rsidP="007746C1">
      <w:pPr>
        <w:pStyle w:val="Body"/>
        <w:keepNext/>
        <w:keepLines/>
        <w:spacing w:before="0" w:line="240" w:lineRule="auto"/>
      </w:pPr>
      <w:r w:rsidRPr="003C3CFF">
        <w:rPr>
          <w:b/>
        </w:rPr>
        <w:t xml:space="preserve">Абсолютни </w:t>
      </w:r>
      <w:proofErr w:type="spellStart"/>
      <w:r w:rsidRPr="003C3CFF">
        <w:rPr>
          <w:b/>
        </w:rPr>
        <w:t>контраиндикации</w:t>
      </w:r>
      <w:proofErr w:type="spellEnd"/>
      <w:r w:rsidRPr="003C3CFF">
        <w:rPr>
          <w:b/>
        </w:rPr>
        <w:t>:</w:t>
      </w:r>
      <w:r w:rsidRPr="003C3CFF">
        <w:t xml:space="preserve"> нестабилна </w:t>
      </w:r>
      <w:proofErr w:type="spellStart"/>
      <w:r w:rsidRPr="003C3CFF">
        <w:t>хемодинамика</w:t>
      </w:r>
      <w:proofErr w:type="spellEnd"/>
      <w:r w:rsidRPr="003C3CFF">
        <w:t xml:space="preserve">. </w:t>
      </w:r>
    </w:p>
    <w:p w:rsidR="007746C1" w:rsidRPr="003C3CFF" w:rsidRDefault="007746C1" w:rsidP="007746C1">
      <w:pPr>
        <w:pStyle w:val="Body"/>
        <w:keepNext/>
        <w:keepLines/>
        <w:spacing w:before="0" w:line="240" w:lineRule="auto"/>
      </w:pPr>
      <w:r w:rsidRPr="003C3CFF">
        <w:rPr>
          <w:b/>
        </w:rPr>
        <w:t xml:space="preserve">Относителни </w:t>
      </w:r>
      <w:proofErr w:type="spellStart"/>
      <w:r w:rsidRPr="003C3CFF">
        <w:rPr>
          <w:b/>
        </w:rPr>
        <w:t>контраиндикации</w:t>
      </w:r>
      <w:proofErr w:type="spellEnd"/>
      <w:r w:rsidRPr="003C3CFF">
        <w:rPr>
          <w:b/>
        </w:rPr>
        <w:t>:</w:t>
      </w:r>
      <w:r w:rsidRPr="003C3CFF">
        <w:t xml:space="preserve"> </w:t>
      </w:r>
      <w:proofErr w:type="spellStart"/>
      <w:r w:rsidRPr="003C3CFF">
        <w:t>декомпенсирани</w:t>
      </w:r>
      <w:proofErr w:type="spellEnd"/>
      <w:r w:rsidRPr="003C3CFF">
        <w:t xml:space="preserve"> придружаващи заболявания (диабет или други метаболитни заболявания, екстремна хипертония, сърдечна </w:t>
      </w:r>
      <w:proofErr w:type="spellStart"/>
      <w:r w:rsidRPr="003C3CFF">
        <w:t>декомпенсация</w:t>
      </w:r>
      <w:proofErr w:type="spellEnd"/>
      <w:r w:rsidRPr="003C3CFF">
        <w:t xml:space="preserve"> &gt; 2ст, бъбречна </w:t>
      </w:r>
      <w:proofErr w:type="spellStart"/>
      <w:r w:rsidRPr="003C3CFF">
        <w:t>инсуфициенция</w:t>
      </w:r>
      <w:proofErr w:type="spellEnd"/>
      <w:r w:rsidRPr="003C3CFF">
        <w:t xml:space="preserve">). </w:t>
      </w:r>
    </w:p>
    <w:p w:rsidR="007746C1" w:rsidRPr="003C3CFF" w:rsidRDefault="007746C1" w:rsidP="007746C1">
      <w:pPr>
        <w:pStyle w:val="Body"/>
        <w:keepNext/>
        <w:keepLines/>
        <w:spacing w:before="0" w:line="240" w:lineRule="auto"/>
      </w:pPr>
      <w:r w:rsidRPr="003C3CFF">
        <w:t>Медикаментозното лечение в пред- и следоперативния период се определя и зависи от състоянието на пациента и характера на заболяването.</w:t>
      </w:r>
    </w:p>
    <w:p w:rsidR="00362203" w:rsidRDefault="00362203" w:rsidP="007746C1">
      <w:pPr>
        <w:pStyle w:val="Body"/>
        <w:keepNext/>
        <w:keepLines/>
        <w:spacing w:before="0" w:line="240" w:lineRule="auto"/>
        <w:rPr>
          <w:bCs/>
          <w:noProof/>
        </w:rPr>
      </w:pPr>
    </w:p>
    <w:p w:rsidR="00EB194A" w:rsidRDefault="00362203" w:rsidP="00EB194A">
      <w:pPr>
        <w:spacing w:before="40" w:line="280" w:lineRule="atLeast"/>
        <w:ind w:firstLine="567"/>
        <w:jc w:val="both"/>
        <w:rPr>
          <w:rFonts w:ascii="Arial" w:hAnsi="Arial"/>
          <w:noProof/>
          <w:sz w:val="22"/>
          <w:szCs w:val="20"/>
          <w:lang w:val="bg-BG"/>
        </w:rPr>
      </w:pPr>
      <w:r w:rsidRPr="00362203">
        <w:rPr>
          <w:rFonts w:ascii="Arial" w:hAnsi="Arial"/>
          <w:b/>
          <w:noProof/>
          <w:sz w:val="22"/>
          <w:szCs w:val="20"/>
          <w:lang w:val="bg-BG"/>
        </w:rPr>
        <w:t xml:space="preserve">Здравни грижи, </w:t>
      </w:r>
      <w:r w:rsidRPr="00362203">
        <w:rPr>
          <w:rFonts w:ascii="Arial" w:hAnsi="Arial"/>
          <w:noProof/>
          <w:sz w:val="22"/>
          <w:szCs w:val="20"/>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p>
    <w:p w:rsidR="00EB194A" w:rsidRPr="00EB194A" w:rsidRDefault="00EB194A" w:rsidP="00EB194A">
      <w:pPr>
        <w:spacing w:before="40" w:line="280" w:lineRule="atLeast"/>
        <w:ind w:firstLine="567"/>
        <w:jc w:val="both"/>
        <w:rPr>
          <w:rFonts w:ascii="Arial" w:hAnsi="Arial" w:cs="Arial"/>
          <w:noProof/>
          <w:sz w:val="22"/>
          <w:szCs w:val="22"/>
          <w:lang w:val="bg-BG"/>
        </w:rPr>
      </w:pPr>
    </w:p>
    <w:p w:rsidR="00EB194A" w:rsidRPr="00EB194A" w:rsidRDefault="007746C1" w:rsidP="00EB194A">
      <w:pPr>
        <w:spacing w:before="40" w:line="280" w:lineRule="atLeast"/>
        <w:ind w:firstLine="567"/>
        <w:jc w:val="both"/>
        <w:rPr>
          <w:rFonts w:ascii="Arial" w:hAnsi="Arial" w:cs="Arial"/>
          <w:b/>
          <w:bCs/>
          <w:noProof/>
          <w:sz w:val="22"/>
          <w:szCs w:val="22"/>
          <w:lang w:val="bg-BG"/>
        </w:rPr>
      </w:pPr>
      <w:r w:rsidRPr="00CE77E8">
        <w:rPr>
          <w:rFonts w:ascii="Arial" w:hAnsi="Arial" w:cs="Arial"/>
          <w:b/>
          <w:bCs/>
          <w:noProof/>
          <w:sz w:val="22"/>
          <w:szCs w:val="22"/>
          <w:lang w:val="bg-BG"/>
        </w:rPr>
        <w:t xml:space="preserve">ПРИ ЛЕЧЕНИЕ ПО АМБУЛАТОРНАТА ПРОЦЕДУРА, ЛЕЧЕБНОТО ЗАВЕДЕНИЕ Е ДЛЪЖНО ДА ОСИГУРЯВА СПАЗВАНЕТО ПРАВАТА НА ПАЦИЕНТА, УСТАНОВЕНИ В ЗАКОНА ЗА ЗДРАВЕТО. </w:t>
      </w:r>
    </w:p>
    <w:p w:rsidR="00EB194A" w:rsidRPr="00EB194A" w:rsidRDefault="00EB194A" w:rsidP="00EB194A">
      <w:pPr>
        <w:spacing w:before="40" w:line="280" w:lineRule="atLeast"/>
        <w:ind w:firstLine="567"/>
        <w:jc w:val="both"/>
        <w:rPr>
          <w:rFonts w:ascii="Arial" w:hAnsi="Arial" w:cs="Arial"/>
          <w:b/>
          <w:bCs/>
          <w:noProof/>
          <w:sz w:val="22"/>
          <w:szCs w:val="22"/>
          <w:lang w:val="bg-BG"/>
        </w:rPr>
      </w:pPr>
    </w:p>
    <w:p w:rsidR="007746C1" w:rsidRPr="00EB194A" w:rsidRDefault="007746C1" w:rsidP="00EB194A">
      <w:pPr>
        <w:spacing w:before="40" w:line="280" w:lineRule="atLeast"/>
        <w:ind w:firstLine="567"/>
        <w:jc w:val="both"/>
        <w:rPr>
          <w:rFonts w:ascii="Arial" w:hAnsi="Arial" w:cs="Arial"/>
          <w:noProof/>
          <w:sz w:val="22"/>
          <w:szCs w:val="22"/>
          <w:lang w:val="bg-BG"/>
        </w:rPr>
      </w:pPr>
      <w:r w:rsidRPr="00CE77E8">
        <w:rPr>
          <w:rFonts w:ascii="Arial" w:hAnsi="Arial" w:cs="Arial"/>
          <w:b/>
          <w:bCs/>
          <w:noProof/>
          <w:sz w:val="22"/>
          <w:szCs w:val="22"/>
          <w:lang w:val="bg-BG"/>
        </w:rPr>
        <w:t>ПРАВАТА НА ПАЦИЕНТА СЕ УПРАЖНЯВАТ ПРИ СПАЗВАНЕ НА ПРАВИЛНИКА ЗА УСТРОЙСТВОТО, ДЕЙНОСТТА И ВЪТРЕШНИЯ РЕД НА ЛЕЧЕБНОТО ЗАВЕДЕНИЕ.</w:t>
      </w:r>
    </w:p>
    <w:p w:rsidR="007746C1" w:rsidRDefault="00CE77E8" w:rsidP="00362203">
      <w:pPr>
        <w:pStyle w:val="Body"/>
        <w:keepNext/>
        <w:keepLines/>
        <w:spacing w:before="0" w:line="240" w:lineRule="auto"/>
        <w:rPr>
          <w:b/>
        </w:rPr>
      </w:pPr>
      <w:r>
        <w:rPr>
          <w:b/>
        </w:rPr>
        <w:lastRenderedPageBreak/>
        <w:t>6.</w:t>
      </w:r>
      <w:r w:rsidR="007746C1">
        <w:rPr>
          <w:b/>
        </w:rPr>
        <w:t xml:space="preserve"> ПОСТАВЯНЕ НА ОКОНЧАТЕЛНА ДИАГНОЗА.</w:t>
      </w:r>
    </w:p>
    <w:p w:rsidR="007746C1" w:rsidRPr="00BD37FD" w:rsidRDefault="007746C1" w:rsidP="00362203">
      <w:pPr>
        <w:pStyle w:val="Body"/>
        <w:keepNext/>
        <w:keepLines/>
        <w:spacing w:before="0" w:line="240" w:lineRule="auto"/>
      </w:pPr>
      <w:r w:rsidRPr="00BD37FD">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BD37FD">
        <w:t>патоморфологична</w:t>
      </w:r>
      <w:proofErr w:type="spellEnd"/>
      <w:r w:rsidRPr="00BD37FD">
        <w:t xml:space="preserve"> диагноза, с определяне на степен на </w:t>
      </w:r>
      <w:proofErr w:type="spellStart"/>
      <w:r w:rsidRPr="00BD37FD">
        <w:t>малигненост</w:t>
      </w:r>
      <w:proofErr w:type="spellEnd"/>
      <w:r w:rsidRPr="00BD37FD">
        <w:t xml:space="preserve"> (стадий на тумора по TNM-класификация).</w:t>
      </w:r>
    </w:p>
    <w:p w:rsidR="007746C1" w:rsidRDefault="007746C1" w:rsidP="00362203">
      <w:pPr>
        <w:pStyle w:val="Body"/>
        <w:keepNext/>
        <w:keepLines/>
        <w:spacing w:before="0" w:line="240" w:lineRule="auto"/>
        <w:rPr>
          <w:b/>
          <w:bCs/>
        </w:rPr>
      </w:pPr>
    </w:p>
    <w:p w:rsidR="007746C1" w:rsidRDefault="00CE77E8" w:rsidP="00362203">
      <w:pPr>
        <w:keepNext/>
        <w:keepLines/>
        <w:tabs>
          <w:tab w:val="left" w:pos="567"/>
        </w:tabs>
        <w:ind w:firstLine="567"/>
        <w:jc w:val="both"/>
        <w:rPr>
          <w:rFonts w:ascii="Arial" w:hAnsi="Arial" w:cs="Arial"/>
          <w:sz w:val="22"/>
          <w:szCs w:val="22"/>
          <w:lang w:val="bg-BG" w:eastAsia="bg-BG"/>
        </w:rPr>
      </w:pPr>
      <w:r>
        <w:rPr>
          <w:rFonts w:ascii="Arial" w:hAnsi="Arial"/>
          <w:b/>
          <w:sz w:val="22"/>
          <w:szCs w:val="20"/>
          <w:lang w:val="bg-BG"/>
        </w:rPr>
        <w:t>7</w:t>
      </w:r>
      <w:r w:rsidR="007746C1" w:rsidRPr="00560F90">
        <w:rPr>
          <w:rFonts w:ascii="Arial" w:hAnsi="Arial"/>
          <w:b/>
          <w:sz w:val="22"/>
          <w:szCs w:val="20"/>
          <w:lang w:val="bg-BG"/>
        </w:rPr>
        <w:t>. ПРИКЛЮЧВАНЕ НА АМБУЛАТОРНАТА ПРОЦЕДУРА И ОПРЕДЕЛЯНЕ НА ПОСЛЕДВАЩ РЕЖИМ.</w:t>
      </w:r>
      <w:r w:rsidR="007746C1">
        <w:rPr>
          <w:rFonts w:ascii="Arial" w:hAnsi="Arial" w:cs="Arial"/>
          <w:sz w:val="22"/>
          <w:szCs w:val="22"/>
          <w:lang w:val="bg-BG" w:eastAsia="bg-BG"/>
        </w:rPr>
        <w:tab/>
      </w:r>
    </w:p>
    <w:p w:rsidR="007746C1" w:rsidRPr="00104B7C" w:rsidRDefault="007746C1" w:rsidP="007746C1">
      <w:pPr>
        <w:keepNext/>
        <w:keepLines/>
        <w:tabs>
          <w:tab w:val="left" w:pos="567"/>
        </w:tabs>
        <w:jc w:val="both"/>
        <w:rPr>
          <w:rFonts w:ascii="Arial" w:hAnsi="Arial" w:cs="Arial"/>
          <w:b/>
          <w:sz w:val="22"/>
          <w:szCs w:val="22"/>
          <w:lang w:val="bg-BG" w:eastAsia="bg-BG"/>
        </w:rPr>
      </w:pPr>
      <w:r>
        <w:rPr>
          <w:rFonts w:ascii="Arial" w:hAnsi="Arial" w:cs="Arial"/>
          <w:b/>
          <w:sz w:val="22"/>
          <w:szCs w:val="22"/>
          <w:lang w:val="bg-BG" w:eastAsia="bg-BG"/>
        </w:rPr>
        <w:tab/>
      </w:r>
      <w:r w:rsidRPr="00104B7C">
        <w:rPr>
          <w:rFonts w:ascii="Arial" w:hAnsi="Arial" w:cs="Arial"/>
          <w:b/>
          <w:sz w:val="22"/>
          <w:szCs w:val="22"/>
          <w:lang w:val="bg-BG" w:eastAsia="bg-BG"/>
        </w:rPr>
        <w:t>Диагностични, лечебни и рехабилитационни дейности и услуги при приключване на амбулаторната процедура:</w:t>
      </w:r>
    </w:p>
    <w:p w:rsidR="007746C1" w:rsidRPr="00765628" w:rsidRDefault="007746C1" w:rsidP="007746C1">
      <w:pPr>
        <w:keepNext/>
        <w:keepLines/>
        <w:tabs>
          <w:tab w:val="left" w:pos="709"/>
        </w:tabs>
        <w:rPr>
          <w:rFonts w:ascii="Arial" w:hAnsi="Arial"/>
          <w:sz w:val="22"/>
          <w:szCs w:val="20"/>
          <w:lang w:val="bg-BG"/>
        </w:rPr>
      </w:pPr>
      <w:r>
        <w:rPr>
          <w:rFonts w:ascii="Arial" w:hAnsi="Arial" w:cs="Arial"/>
          <w:sz w:val="22"/>
          <w:szCs w:val="22"/>
          <w:lang w:val="bg-BG" w:eastAsia="bg-BG"/>
        </w:rPr>
        <w:tab/>
      </w:r>
      <w:r w:rsidRPr="00765628">
        <w:rPr>
          <w:rFonts w:ascii="Arial" w:hAnsi="Arial"/>
          <w:sz w:val="22"/>
          <w:szCs w:val="20"/>
          <w:lang w:val="bg-BG"/>
        </w:rPr>
        <w:t>Контрол на здравното състояние на пациента и медицинско заключение за липса на медицински риск от приключване на процедурата въз основа на:</w:t>
      </w:r>
    </w:p>
    <w:p w:rsidR="007746C1" w:rsidRPr="00765628" w:rsidRDefault="007746C1" w:rsidP="007746C1">
      <w:pPr>
        <w:keepNext/>
        <w:keepLines/>
        <w:tabs>
          <w:tab w:val="left" w:pos="709"/>
        </w:tabs>
        <w:ind w:firstLine="709"/>
        <w:rPr>
          <w:rFonts w:ascii="Arial" w:hAnsi="Arial"/>
          <w:sz w:val="22"/>
          <w:szCs w:val="20"/>
          <w:lang w:val="bg-BG"/>
        </w:rPr>
      </w:pPr>
      <w:r w:rsidRPr="00765628">
        <w:rPr>
          <w:rFonts w:ascii="Arial" w:hAnsi="Arial"/>
          <w:sz w:val="22"/>
          <w:szCs w:val="20"/>
          <w:lang w:val="bg-BG"/>
        </w:rPr>
        <w:t>-  обективни данни за добре адаптирана оперативна рана и липса на значими субективни оплаквания;</w:t>
      </w:r>
    </w:p>
    <w:p w:rsidR="007746C1" w:rsidRPr="00765628" w:rsidRDefault="007746C1" w:rsidP="007746C1">
      <w:pPr>
        <w:keepNext/>
        <w:keepLines/>
        <w:tabs>
          <w:tab w:val="left" w:pos="709"/>
        </w:tabs>
        <w:ind w:firstLine="709"/>
        <w:rPr>
          <w:rFonts w:ascii="Arial" w:hAnsi="Arial"/>
          <w:sz w:val="22"/>
          <w:szCs w:val="20"/>
          <w:lang w:val="bg-BG"/>
        </w:rPr>
      </w:pPr>
      <w:r w:rsidRPr="00765628">
        <w:rPr>
          <w:rFonts w:ascii="Arial" w:hAnsi="Arial"/>
          <w:sz w:val="22"/>
          <w:szCs w:val="20"/>
          <w:lang w:val="bg-BG"/>
        </w:rPr>
        <w:t xml:space="preserve">-  в случаите по </w:t>
      </w:r>
      <w:r w:rsidRPr="00765628">
        <w:rPr>
          <w:rFonts w:ascii="Arial" w:hAnsi="Arial" w:cs="Arial"/>
          <w:sz w:val="22"/>
          <w:szCs w:val="22"/>
          <w:lang w:val="bg-BG" w:eastAsia="bg-BG"/>
        </w:rPr>
        <w:t xml:space="preserve">отстраняване от костите на имплантирани уреди (на </w:t>
      </w:r>
      <w:proofErr w:type="spellStart"/>
      <w:r w:rsidRPr="00765628">
        <w:rPr>
          <w:rFonts w:ascii="Arial" w:hAnsi="Arial" w:cs="Arial"/>
          <w:sz w:val="22"/>
          <w:szCs w:val="22"/>
          <w:lang w:val="bg-BG" w:eastAsia="bg-BG"/>
        </w:rPr>
        <w:t>карпални</w:t>
      </w:r>
      <w:proofErr w:type="spellEnd"/>
      <w:r w:rsidRPr="00765628">
        <w:rPr>
          <w:rFonts w:ascii="Arial" w:hAnsi="Arial" w:cs="Arial"/>
          <w:sz w:val="22"/>
          <w:szCs w:val="22"/>
          <w:lang w:val="bg-BG" w:eastAsia="bg-BG"/>
        </w:rPr>
        <w:t xml:space="preserve"> и </w:t>
      </w:r>
      <w:proofErr w:type="spellStart"/>
      <w:r w:rsidRPr="00765628">
        <w:rPr>
          <w:rFonts w:ascii="Arial" w:hAnsi="Arial" w:cs="Arial"/>
          <w:sz w:val="22"/>
          <w:szCs w:val="22"/>
          <w:lang w:val="bg-BG" w:eastAsia="bg-BG"/>
        </w:rPr>
        <w:t>метакарпални</w:t>
      </w:r>
      <w:proofErr w:type="spellEnd"/>
      <w:r w:rsidRPr="00765628">
        <w:rPr>
          <w:rFonts w:ascii="Arial" w:hAnsi="Arial" w:cs="Arial"/>
          <w:sz w:val="22"/>
          <w:szCs w:val="22"/>
          <w:lang w:val="bg-BG" w:eastAsia="bg-BG"/>
        </w:rPr>
        <w:t xml:space="preserve"> кости и фаланги на ръка)</w:t>
      </w:r>
      <w:r w:rsidRPr="00765628">
        <w:rPr>
          <w:rFonts w:ascii="Arial" w:hAnsi="Arial"/>
          <w:sz w:val="22"/>
          <w:szCs w:val="20"/>
          <w:lang w:val="bg-BG"/>
        </w:rPr>
        <w:t xml:space="preserve"> и отстранени имплантирани в костите уреди.</w:t>
      </w:r>
    </w:p>
    <w:p w:rsidR="007746C1" w:rsidRPr="00765628" w:rsidRDefault="007746C1" w:rsidP="007746C1">
      <w:pPr>
        <w:keepNext/>
        <w:keepLines/>
        <w:tabs>
          <w:tab w:val="left" w:pos="709"/>
        </w:tabs>
        <w:autoSpaceDE w:val="0"/>
        <w:autoSpaceDN w:val="0"/>
        <w:adjustRightInd w:val="0"/>
        <w:ind w:firstLine="709"/>
        <w:jc w:val="both"/>
        <w:rPr>
          <w:rFonts w:ascii="Arial" w:hAnsi="Arial"/>
          <w:sz w:val="22"/>
          <w:szCs w:val="20"/>
          <w:lang w:val="bg-BG"/>
        </w:rPr>
      </w:pPr>
      <w:r w:rsidRPr="00765628">
        <w:rPr>
          <w:rFonts w:ascii="Arial" w:hAnsi="Arial"/>
          <w:sz w:val="22"/>
          <w:szCs w:val="20"/>
          <w:lang w:val="bg-BG"/>
        </w:rPr>
        <w:t>Оценка на потребностите от диагностични, лечебни и рехабилитационни дейности и услуги след приключване на процедурата, в т. ч.:</w:t>
      </w:r>
    </w:p>
    <w:p w:rsidR="007746C1" w:rsidRPr="00765628" w:rsidRDefault="007746C1" w:rsidP="007746C1">
      <w:pPr>
        <w:keepNext/>
        <w:keepLines/>
        <w:tabs>
          <w:tab w:val="left" w:pos="709"/>
        </w:tabs>
        <w:autoSpaceDE w:val="0"/>
        <w:autoSpaceDN w:val="0"/>
        <w:adjustRightInd w:val="0"/>
        <w:ind w:firstLine="480"/>
        <w:jc w:val="both"/>
        <w:rPr>
          <w:rFonts w:ascii="Arial" w:hAnsi="Arial"/>
          <w:sz w:val="22"/>
          <w:szCs w:val="20"/>
          <w:lang w:val="bg-BG"/>
        </w:rPr>
      </w:pPr>
      <w:r>
        <w:rPr>
          <w:rFonts w:ascii="Arial" w:hAnsi="Arial"/>
          <w:sz w:val="22"/>
          <w:szCs w:val="20"/>
          <w:lang w:val="bg-BG"/>
        </w:rPr>
        <w:tab/>
      </w:r>
      <w:r w:rsidRPr="00765628">
        <w:rPr>
          <w:rFonts w:ascii="Arial" w:hAnsi="Arial"/>
          <w:sz w:val="22"/>
          <w:szCs w:val="20"/>
          <w:lang w:val="bg-BG"/>
        </w:rPr>
        <w:t>- контролни прегледи в лечебното заведение;</w:t>
      </w:r>
    </w:p>
    <w:p w:rsidR="007746C1" w:rsidRPr="00765628" w:rsidRDefault="007746C1" w:rsidP="007746C1">
      <w:pPr>
        <w:keepNext/>
        <w:keepLines/>
        <w:tabs>
          <w:tab w:val="left" w:pos="709"/>
        </w:tabs>
        <w:autoSpaceDE w:val="0"/>
        <w:autoSpaceDN w:val="0"/>
        <w:adjustRightInd w:val="0"/>
        <w:ind w:firstLine="480"/>
        <w:jc w:val="both"/>
        <w:rPr>
          <w:rFonts w:ascii="Arial" w:hAnsi="Arial"/>
          <w:sz w:val="22"/>
          <w:szCs w:val="20"/>
          <w:lang w:val="bg-BG"/>
        </w:rPr>
      </w:pPr>
      <w:r>
        <w:rPr>
          <w:rFonts w:ascii="Arial" w:hAnsi="Arial"/>
          <w:sz w:val="22"/>
          <w:szCs w:val="20"/>
          <w:lang w:val="bg-BG"/>
        </w:rPr>
        <w:tab/>
        <w:t>-</w:t>
      </w:r>
      <w:r w:rsidRPr="00765628">
        <w:rPr>
          <w:rFonts w:ascii="Arial" w:hAnsi="Arial"/>
          <w:sz w:val="22"/>
          <w:szCs w:val="20"/>
          <w:lang w:val="bg-BG"/>
        </w:rPr>
        <w:t>продължаване на лечението, в т. ч. планиране на дейностите по отстраняване на имплантираните в костите уреди.</w:t>
      </w:r>
    </w:p>
    <w:p w:rsidR="007746C1" w:rsidRPr="00CC1525" w:rsidRDefault="007746C1" w:rsidP="007746C1">
      <w:pPr>
        <w:keepNext/>
        <w:keepLines/>
        <w:tabs>
          <w:tab w:val="left" w:pos="709"/>
        </w:tabs>
        <w:autoSpaceDE w:val="0"/>
        <w:autoSpaceDN w:val="0"/>
        <w:adjustRightInd w:val="0"/>
        <w:ind w:firstLine="480"/>
        <w:jc w:val="both"/>
        <w:rPr>
          <w:rFonts w:ascii="Arial" w:hAnsi="Arial"/>
          <w:color w:val="FF0000"/>
          <w:sz w:val="22"/>
          <w:szCs w:val="20"/>
          <w:lang w:val="bg-BG"/>
        </w:rPr>
      </w:pPr>
      <w:r>
        <w:rPr>
          <w:rFonts w:ascii="Arial" w:hAnsi="Arial"/>
          <w:sz w:val="22"/>
          <w:szCs w:val="20"/>
          <w:lang w:val="bg-BG"/>
        </w:rPr>
        <w:tab/>
      </w:r>
      <w:r w:rsidRPr="00C05F7D">
        <w:rPr>
          <w:rFonts w:ascii="Arial" w:hAnsi="Arial"/>
          <w:sz w:val="22"/>
          <w:szCs w:val="20"/>
          <w:lang w:val="bg-BG"/>
        </w:rPr>
        <w:t>- рехабилитация</w:t>
      </w:r>
      <w:r w:rsidRPr="00CC1525">
        <w:rPr>
          <w:rFonts w:ascii="Arial" w:hAnsi="Arial"/>
          <w:color w:val="FF0000"/>
          <w:sz w:val="22"/>
          <w:szCs w:val="20"/>
          <w:lang w:val="bg-BG"/>
        </w:rPr>
        <w:t>.</w:t>
      </w:r>
    </w:p>
    <w:p w:rsidR="007746C1" w:rsidRDefault="007746C1" w:rsidP="007746C1">
      <w:pPr>
        <w:keepNext/>
        <w:keepLines/>
        <w:rPr>
          <w:b/>
          <w:snapToGrid w:val="0"/>
          <w:lang w:val="bg-BG"/>
        </w:rPr>
      </w:pPr>
    </w:p>
    <w:p w:rsidR="007746C1" w:rsidRPr="00CC1525" w:rsidRDefault="007746C1" w:rsidP="00362203">
      <w:pPr>
        <w:keepNext/>
        <w:keepLines/>
        <w:ind w:firstLine="567"/>
        <w:rPr>
          <w:rFonts w:ascii="Arial" w:hAnsi="Arial" w:cs="Arial"/>
          <w:b/>
          <w:sz w:val="22"/>
          <w:szCs w:val="20"/>
          <w:lang w:val="bg-BG"/>
        </w:rPr>
      </w:pPr>
      <w:r w:rsidRPr="00CC1525">
        <w:rPr>
          <w:rFonts w:ascii="Arial" w:hAnsi="Arial" w:cs="Arial"/>
          <w:b/>
          <w:sz w:val="22"/>
          <w:szCs w:val="20"/>
          <w:lang w:val="bg-BG"/>
        </w:rPr>
        <w:t>Довършване на лечебния процес и проследяване</w:t>
      </w:r>
    </w:p>
    <w:p w:rsidR="007746C1" w:rsidRPr="00707C37" w:rsidRDefault="007746C1" w:rsidP="007746C1">
      <w:pPr>
        <w:pStyle w:val="Body"/>
        <w:keepNext/>
        <w:keepLines/>
        <w:spacing w:before="0" w:line="240" w:lineRule="auto"/>
        <w:ind w:firstLine="540"/>
        <w:rPr>
          <w:rFonts w:cs="Arial"/>
        </w:rPr>
      </w:pPr>
      <w:r w:rsidRPr="00707C37">
        <w:rPr>
          <w:rFonts w:cs="Arial"/>
        </w:rPr>
        <w:t xml:space="preserve">В цената на </w:t>
      </w:r>
      <w:r>
        <w:rPr>
          <w:rFonts w:cs="Arial"/>
        </w:rPr>
        <w:t>Амбулаторната процедура</w:t>
      </w:r>
      <w:r w:rsidRPr="00707C37">
        <w:rPr>
          <w:rFonts w:cs="Arial"/>
        </w:rPr>
        <w:t xml:space="preserve"> влизат до </w:t>
      </w:r>
      <w:r w:rsidRPr="003C3CFF">
        <w:rPr>
          <w:rFonts w:cs="Arial"/>
        </w:rPr>
        <w:t>два контролни прегледа при</w:t>
      </w:r>
      <w:r w:rsidRPr="00707C37">
        <w:rPr>
          <w:rFonts w:cs="Arial"/>
        </w:rPr>
        <w:t xml:space="preserve"> явяване на пациента в рамките на един месец след изписване и задължително записани в епикризата. </w:t>
      </w:r>
    </w:p>
    <w:p w:rsidR="007746C1" w:rsidRPr="00707C37" w:rsidRDefault="007746C1" w:rsidP="007746C1">
      <w:pPr>
        <w:pStyle w:val="Body"/>
        <w:keepNext/>
        <w:keepLines/>
        <w:spacing w:before="0" w:line="240" w:lineRule="auto"/>
        <w:ind w:firstLine="540"/>
        <w:rPr>
          <w:rFonts w:cs="Arial"/>
        </w:rPr>
      </w:pPr>
      <w:r w:rsidRPr="00707C37">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7746C1" w:rsidRDefault="007746C1" w:rsidP="007746C1">
      <w:pPr>
        <w:pStyle w:val="Body"/>
        <w:keepNext/>
        <w:keepLines/>
        <w:spacing w:before="0" w:line="240" w:lineRule="auto"/>
        <w:ind w:firstLine="540"/>
      </w:pPr>
      <w:r w:rsidRPr="00A643CD">
        <w:t xml:space="preserve">При диагноза включена в </w:t>
      </w:r>
      <w:r w:rsidR="00362203" w:rsidRPr="00362203">
        <w:rPr>
          <w:szCs w:val="22"/>
        </w:rPr>
        <w:t>Наредба № 8 от 2016 г. за профилактичните прегледи и диспансеризацията</w:t>
      </w:r>
      <w:r w:rsidRPr="00A643CD">
        <w:t>, пациентът се насочва за диспансерно наблюдение, съгласно изискванията на същата.</w:t>
      </w:r>
    </w:p>
    <w:p w:rsidR="007746C1" w:rsidRDefault="007746C1" w:rsidP="007746C1">
      <w:pPr>
        <w:pStyle w:val="Body"/>
        <w:keepNext/>
        <w:keepLines/>
        <w:spacing w:before="0" w:line="240" w:lineRule="auto"/>
        <w:ind w:firstLine="0"/>
        <w:rPr>
          <w:b/>
          <w:noProof/>
        </w:rPr>
      </w:pPr>
    </w:p>
    <w:p w:rsidR="007746C1" w:rsidRPr="00CC1CD5" w:rsidRDefault="007746C1" w:rsidP="00362203">
      <w:pPr>
        <w:pStyle w:val="Body"/>
        <w:keepNext/>
        <w:keepLines/>
        <w:spacing w:before="0" w:line="240" w:lineRule="auto"/>
        <w:rPr>
          <w:noProof/>
          <w:color w:val="000000"/>
        </w:rPr>
      </w:pPr>
      <w:r w:rsidRPr="00CC1CD5">
        <w:rPr>
          <w:b/>
          <w:noProof/>
        </w:rPr>
        <w:t>МЕДИЦИНСКА ЕКСПЕРТИЗА НА РАБОТОСПОСОБНОСТТА</w:t>
      </w:r>
      <w:r w:rsidRPr="00CC1CD5">
        <w:rPr>
          <w:noProof/>
          <w:color w:val="000000"/>
        </w:rPr>
        <w:t xml:space="preserve"> – извършва се съгласно Наредба за медицинската експертиза на работоспособността.</w:t>
      </w:r>
    </w:p>
    <w:p w:rsidR="007746C1" w:rsidRPr="00CE77E8" w:rsidRDefault="007746C1" w:rsidP="007746C1">
      <w:pPr>
        <w:keepNext/>
        <w:keepLines/>
        <w:jc w:val="center"/>
        <w:rPr>
          <w:lang w:val="bg-BG"/>
        </w:rPr>
      </w:pPr>
    </w:p>
    <w:p w:rsidR="007746C1" w:rsidRPr="002A17FF" w:rsidRDefault="00CE77E8" w:rsidP="00EB194A">
      <w:pPr>
        <w:pStyle w:val="ime-razdel"/>
        <w:keepNext/>
        <w:keepLines/>
        <w:spacing w:before="0" w:after="0" w:line="240" w:lineRule="auto"/>
        <w:ind w:firstLine="567"/>
        <w:jc w:val="both"/>
        <w:rPr>
          <w:u w:val="single"/>
        </w:rPr>
      </w:pPr>
      <w:r>
        <w:t>8</w:t>
      </w:r>
      <w:r w:rsidR="007746C1" w:rsidRPr="00560F90">
        <w:t xml:space="preserve">. </w:t>
      </w:r>
      <w:r w:rsidR="007746C1" w:rsidRPr="00560F90">
        <w:rPr>
          <w:u w:val="single"/>
        </w:rPr>
        <w:t>Документиране на дейностите по АМБУЛАТОРНАТА ПРОЦЕДУРА</w:t>
      </w:r>
    </w:p>
    <w:p w:rsidR="007746C1" w:rsidRPr="00A90FD2" w:rsidRDefault="00CE77E8" w:rsidP="00EB194A">
      <w:pPr>
        <w:pStyle w:val="Body"/>
        <w:keepNext/>
        <w:keepLines/>
        <w:spacing w:before="0" w:line="240" w:lineRule="auto"/>
        <w:rPr>
          <w:i/>
        </w:rPr>
      </w:pPr>
      <w:r>
        <w:rPr>
          <w:b/>
        </w:rPr>
        <w:t>8.</w:t>
      </w:r>
      <w:r w:rsidR="007746C1" w:rsidRPr="002A17FF">
        <w:rPr>
          <w:b/>
        </w:rPr>
        <w:t xml:space="preserve">1. </w:t>
      </w:r>
      <w:r w:rsidR="007746C1">
        <w:rPr>
          <w:b/>
        </w:rPr>
        <w:t>ЛЕЧЕБНИТЕ ДЕЙНОСТИ ЗА</w:t>
      </w:r>
      <w:r w:rsidR="007746C1" w:rsidRPr="002A17FF">
        <w:rPr>
          <w:b/>
        </w:rPr>
        <w:t xml:space="preserve"> ПАЦИЕНТА </w:t>
      </w:r>
      <w:r w:rsidR="007746C1" w:rsidRPr="002A17FF">
        <w:t>се</w:t>
      </w:r>
      <w:r w:rsidR="007746C1" w:rsidRPr="002A17FF">
        <w:rPr>
          <w:b/>
        </w:rPr>
        <w:t xml:space="preserve"> </w:t>
      </w:r>
      <w:r w:rsidR="007746C1" w:rsidRPr="002A17FF">
        <w:t>документира</w:t>
      </w:r>
      <w:r w:rsidR="007746C1">
        <w:t>т</w:t>
      </w:r>
      <w:r w:rsidR="007746C1" w:rsidRPr="002A17FF">
        <w:t xml:space="preserve"> </w:t>
      </w:r>
      <w:r w:rsidR="007746C1">
        <w:t>в</w:t>
      </w:r>
      <w:r w:rsidR="007746C1" w:rsidRPr="00EE0AE9">
        <w:t xml:space="preserve"> част ІІ на</w:t>
      </w:r>
      <w:r w:rsidR="007746C1">
        <w:t xml:space="preserve"> </w:t>
      </w:r>
      <w:r w:rsidR="007746C1" w:rsidRPr="00A90FD2">
        <w:rPr>
          <w:i/>
        </w:rPr>
        <w:t xml:space="preserve">„Направление за хоспитализация/лечение по амбулаторни процедури” </w:t>
      </w:r>
      <w:r w:rsidR="007746C1">
        <w:rPr>
          <w:i/>
        </w:rPr>
        <w:t>(</w:t>
      </w:r>
      <w:r w:rsidR="007746C1" w:rsidRPr="00A90FD2">
        <w:rPr>
          <w:i/>
        </w:rPr>
        <w:t xml:space="preserve"> бл.МЗ-НЗОК № 7</w:t>
      </w:r>
      <w:r w:rsidR="007746C1">
        <w:rPr>
          <w:i/>
        </w:rPr>
        <w:t>)</w:t>
      </w:r>
      <w:r w:rsidR="007746C1" w:rsidRPr="00A90FD2">
        <w:rPr>
          <w:i/>
        </w:rPr>
        <w:t>.</w:t>
      </w:r>
    </w:p>
    <w:p w:rsidR="007746C1" w:rsidRPr="002A17FF" w:rsidRDefault="007746C1" w:rsidP="00EB194A">
      <w:pPr>
        <w:pStyle w:val="Body"/>
        <w:keepNext/>
        <w:keepLines/>
        <w:spacing w:before="0" w:line="240" w:lineRule="auto"/>
        <w:rPr>
          <w:b/>
        </w:rPr>
      </w:pPr>
    </w:p>
    <w:p w:rsidR="007746C1" w:rsidRPr="002A17FF" w:rsidRDefault="00CE77E8" w:rsidP="00EB194A">
      <w:pPr>
        <w:pStyle w:val="Body"/>
        <w:keepNext/>
        <w:keepLines/>
        <w:spacing w:before="0" w:line="240" w:lineRule="auto"/>
      </w:pPr>
      <w:r>
        <w:rPr>
          <w:b/>
        </w:rPr>
        <w:t>8.</w:t>
      </w:r>
      <w:r w:rsidR="007746C1" w:rsidRPr="002A17FF">
        <w:rPr>
          <w:b/>
        </w:rPr>
        <w:t xml:space="preserve">2. ПРЕДОПЕРАТИВНА БОЛНИЧНА ДОКУМЕНТАЦИЯ </w:t>
      </w:r>
      <w:r w:rsidR="007746C1" w:rsidRPr="002A17FF">
        <w:t xml:space="preserve">– включва попълване на лист за </w:t>
      </w:r>
      <w:proofErr w:type="spellStart"/>
      <w:r w:rsidR="007746C1" w:rsidRPr="002A17FF">
        <w:rPr>
          <w:i/>
        </w:rPr>
        <w:t>Предоперативна</w:t>
      </w:r>
      <w:proofErr w:type="spellEnd"/>
      <w:r w:rsidR="007746C1" w:rsidRPr="002A17FF">
        <w:rPr>
          <w:i/>
        </w:rPr>
        <w:t xml:space="preserve"> </w:t>
      </w:r>
      <w:proofErr w:type="spellStart"/>
      <w:r w:rsidR="007746C1" w:rsidRPr="002A17FF">
        <w:rPr>
          <w:i/>
        </w:rPr>
        <w:t>анестезиологична</w:t>
      </w:r>
      <w:proofErr w:type="spellEnd"/>
      <w:r w:rsidR="007746C1" w:rsidRPr="002A17FF">
        <w:rPr>
          <w:i/>
        </w:rPr>
        <w:t xml:space="preserve"> консултация</w:t>
      </w:r>
      <w:r w:rsidR="007746C1" w:rsidRPr="002A17FF">
        <w:t xml:space="preserve">  и задължителна </w:t>
      </w:r>
      <w:proofErr w:type="spellStart"/>
      <w:r w:rsidR="007746C1" w:rsidRPr="002A17FF">
        <w:t>предоперативна</w:t>
      </w:r>
      <w:proofErr w:type="spellEnd"/>
      <w:r w:rsidR="007746C1" w:rsidRPr="002A17FF">
        <w:t xml:space="preserve"> </w:t>
      </w:r>
      <w:proofErr w:type="spellStart"/>
      <w:r w:rsidR="007746C1" w:rsidRPr="002A17FF">
        <w:t>епикриза</w:t>
      </w:r>
      <w:proofErr w:type="spellEnd"/>
      <w:r w:rsidR="007746C1" w:rsidRPr="002A17FF">
        <w:t xml:space="preserve"> – документите се оформят съгласно Медицински стандарти “Анестезия и интензивно лечение” и “Ортопедия и травматология”.</w:t>
      </w:r>
    </w:p>
    <w:p w:rsidR="007746C1" w:rsidRPr="002A17FF" w:rsidRDefault="007746C1" w:rsidP="00EB194A">
      <w:pPr>
        <w:pStyle w:val="Body"/>
        <w:keepNext/>
        <w:keepLines/>
        <w:spacing w:before="0" w:line="240" w:lineRule="auto"/>
        <w:rPr>
          <w:b/>
        </w:rPr>
      </w:pPr>
      <w:r w:rsidRPr="00EE0AE9">
        <w:rPr>
          <w:b/>
        </w:rPr>
        <w:t>При извършване на оперативната интервенция под местна анестезия –</w:t>
      </w:r>
      <w:r>
        <w:rPr>
          <w:b/>
        </w:rPr>
        <w:t xml:space="preserve"> се попълва</w:t>
      </w:r>
      <w:r w:rsidRPr="00EE0AE9">
        <w:rPr>
          <w:b/>
        </w:rPr>
        <w:t xml:space="preserve"> </w:t>
      </w:r>
      <w:proofErr w:type="spellStart"/>
      <w:r w:rsidRPr="00EE0AE9">
        <w:rPr>
          <w:b/>
        </w:rPr>
        <w:t>предоперативна</w:t>
      </w:r>
      <w:proofErr w:type="spellEnd"/>
      <w:r w:rsidRPr="00EE0AE9">
        <w:rPr>
          <w:b/>
        </w:rPr>
        <w:t xml:space="preserve"> </w:t>
      </w:r>
      <w:proofErr w:type="spellStart"/>
      <w:r w:rsidRPr="00EE0AE9">
        <w:rPr>
          <w:b/>
        </w:rPr>
        <w:t>епикриза</w:t>
      </w:r>
      <w:proofErr w:type="spellEnd"/>
      <w:r>
        <w:rPr>
          <w:b/>
        </w:rPr>
        <w:t>.</w:t>
      </w:r>
    </w:p>
    <w:p w:rsidR="007746C1" w:rsidRDefault="007746C1" w:rsidP="00EB194A">
      <w:pPr>
        <w:pStyle w:val="Body"/>
        <w:keepNext/>
        <w:keepLines/>
        <w:spacing w:before="0" w:line="240" w:lineRule="auto"/>
        <w:rPr>
          <w:b/>
        </w:rPr>
      </w:pPr>
    </w:p>
    <w:p w:rsidR="007746C1" w:rsidRDefault="00CE77E8" w:rsidP="00EB194A">
      <w:pPr>
        <w:pStyle w:val="Body"/>
        <w:keepNext/>
        <w:keepLines/>
        <w:spacing w:before="0" w:line="240" w:lineRule="auto"/>
        <w:rPr>
          <w:b/>
        </w:rPr>
      </w:pPr>
      <w:r>
        <w:rPr>
          <w:b/>
        </w:rPr>
        <w:t>8.</w:t>
      </w:r>
      <w:r w:rsidR="007746C1" w:rsidRPr="002A17FF">
        <w:rPr>
          <w:b/>
        </w:rPr>
        <w:t>3. ДОКУМЕНТИРАНЕ НА ЛЕЧЕНИЕТО:</w:t>
      </w:r>
    </w:p>
    <w:p w:rsidR="007746C1" w:rsidRDefault="007746C1" w:rsidP="00EB194A">
      <w:pPr>
        <w:pStyle w:val="Body"/>
        <w:keepNext/>
        <w:keepLines/>
        <w:spacing w:before="0" w:line="240" w:lineRule="auto"/>
      </w:pPr>
      <w:r w:rsidRPr="002A17FF">
        <w:t>Документиране на операцията – изготвяне на оперативен протокол (съ</w:t>
      </w:r>
      <w:r>
        <w:t xml:space="preserve">образно Медицински стандарти по </w:t>
      </w:r>
      <w:r w:rsidRPr="002A17FF">
        <w:t>ортопедия и травматология).</w:t>
      </w:r>
    </w:p>
    <w:p w:rsidR="007746C1" w:rsidRDefault="007746C1" w:rsidP="00EB194A">
      <w:pPr>
        <w:pStyle w:val="Body"/>
        <w:keepNext/>
        <w:keepLines/>
        <w:spacing w:before="0" w:line="240" w:lineRule="auto"/>
      </w:pPr>
    </w:p>
    <w:p w:rsidR="007746C1" w:rsidRPr="00EE0AE9" w:rsidRDefault="00CE77E8" w:rsidP="00EB194A">
      <w:pPr>
        <w:keepNext/>
        <w:keepLines/>
        <w:ind w:firstLine="567"/>
        <w:jc w:val="both"/>
        <w:rPr>
          <w:rFonts w:ascii="Arial" w:hAnsi="Arial"/>
          <w:i/>
          <w:sz w:val="22"/>
          <w:szCs w:val="20"/>
          <w:lang w:val="bg-BG"/>
        </w:rPr>
      </w:pPr>
      <w:r>
        <w:rPr>
          <w:rFonts w:ascii="Arial" w:hAnsi="Arial"/>
          <w:b/>
          <w:sz w:val="22"/>
          <w:szCs w:val="20"/>
          <w:lang w:val="bg-BG"/>
        </w:rPr>
        <w:t>8.</w:t>
      </w:r>
      <w:r w:rsidR="007746C1" w:rsidRPr="00CE77E8">
        <w:rPr>
          <w:rFonts w:ascii="Arial" w:hAnsi="Arial"/>
          <w:b/>
          <w:sz w:val="22"/>
          <w:szCs w:val="20"/>
          <w:lang w:val="bg-BG"/>
        </w:rPr>
        <w:t>4. ПРЕВЕЖДАНЕТО КЪМ ДРУГО ЛЕЧЕБНО ЗАВЕДЕНИЕ СЕ ДОКУМЕНТИРА В</w:t>
      </w:r>
      <w:r w:rsidR="007746C1">
        <w:rPr>
          <w:rFonts w:ascii="Arial" w:hAnsi="Arial"/>
          <w:b/>
          <w:sz w:val="22"/>
          <w:szCs w:val="20"/>
          <w:lang w:val="bg-BG"/>
        </w:rPr>
        <w:t xml:space="preserve"> </w:t>
      </w:r>
      <w:r w:rsidR="007746C1" w:rsidRPr="00CE77E8">
        <w:rPr>
          <w:rFonts w:ascii="Arial" w:hAnsi="Arial"/>
          <w:sz w:val="22"/>
          <w:szCs w:val="20"/>
          <w:lang w:val="bg-BG"/>
        </w:rPr>
        <w:tab/>
        <w:t xml:space="preserve">част ІІІ на </w:t>
      </w:r>
      <w:r w:rsidR="007746C1" w:rsidRPr="00CE77E8">
        <w:rPr>
          <w:noProof/>
          <w:szCs w:val="22"/>
          <w:lang w:val="bg-BG"/>
        </w:rPr>
        <w:t>„</w:t>
      </w:r>
      <w:r w:rsidR="007746C1" w:rsidRPr="00EE0AE9">
        <w:rPr>
          <w:rFonts w:ascii="Arial" w:hAnsi="Arial"/>
          <w:i/>
          <w:sz w:val="22"/>
          <w:szCs w:val="20"/>
          <w:lang w:val="bg-BG"/>
        </w:rPr>
        <w:t xml:space="preserve">Направление за хоспитализация/лечение по амбулаторни процедури” </w:t>
      </w:r>
      <w:r w:rsidR="007746C1">
        <w:rPr>
          <w:rFonts w:ascii="Arial" w:hAnsi="Arial"/>
          <w:i/>
          <w:sz w:val="22"/>
          <w:szCs w:val="20"/>
          <w:lang w:val="bg-BG"/>
        </w:rPr>
        <w:t>(</w:t>
      </w:r>
      <w:r w:rsidR="007746C1" w:rsidRPr="00EE0AE9">
        <w:rPr>
          <w:rFonts w:ascii="Arial" w:hAnsi="Arial"/>
          <w:i/>
          <w:sz w:val="22"/>
          <w:szCs w:val="20"/>
          <w:lang w:val="bg-BG"/>
        </w:rPr>
        <w:t>бл. МЗ-НЗОК № 7</w:t>
      </w:r>
      <w:r w:rsidR="007746C1">
        <w:rPr>
          <w:rFonts w:ascii="Arial" w:hAnsi="Arial"/>
          <w:i/>
          <w:sz w:val="22"/>
          <w:szCs w:val="20"/>
          <w:lang w:val="bg-BG"/>
        </w:rPr>
        <w:t>).</w:t>
      </w:r>
    </w:p>
    <w:p w:rsidR="007746C1" w:rsidRDefault="007746C1" w:rsidP="00EB194A">
      <w:pPr>
        <w:pStyle w:val="Body"/>
        <w:keepNext/>
        <w:keepLines/>
        <w:spacing w:before="0" w:line="240" w:lineRule="auto"/>
      </w:pPr>
    </w:p>
    <w:p w:rsidR="007746C1" w:rsidRDefault="007746C1" w:rsidP="00EB194A">
      <w:pPr>
        <w:pStyle w:val="Body"/>
        <w:keepNext/>
        <w:keepLines/>
        <w:tabs>
          <w:tab w:val="left" w:pos="284"/>
          <w:tab w:val="left" w:pos="709"/>
        </w:tabs>
        <w:spacing w:before="0" w:line="240" w:lineRule="auto"/>
        <w:rPr>
          <w:noProof/>
        </w:rPr>
      </w:pPr>
      <w:r w:rsidRPr="002A17FF">
        <w:rPr>
          <w:b/>
          <w:noProof/>
        </w:rPr>
        <w:t>ДЕКЛАРАЦИЯ ЗА ИНФОРМИРАНО СЪГЛАСИЕ</w:t>
      </w:r>
      <w:r>
        <w:rPr>
          <w:b/>
          <w:noProof/>
        </w:rPr>
        <w:t xml:space="preserve"> </w:t>
      </w:r>
      <w:r w:rsidRPr="002A17FF">
        <w:rPr>
          <w:noProof/>
        </w:rPr>
        <w:t xml:space="preserve">– подписва се от пациента </w:t>
      </w:r>
      <w:r w:rsidRPr="00C754B7">
        <w:rPr>
          <w:rFonts w:cs="Arial"/>
          <w:noProof/>
          <w:szCs w:val="22"/>
        </w:rPr>
        <w:t>(родителя/настойника</w:t>
      </w:r>
      <w:r>
        <w:rPr>
          <w:rFonts w:cs="Arial"/>
          <w:noProof/>
          <w:szCs w:val="22"/>
        </w:rPr>
        <w:t>/попечителя</w:t>
      </w:r>
      <w:r w:rsidRPr="00C754B7">
        <w:rPr>
          <w:rFonts w:cs="Arial"/>
          <w:noProof/>
          <w:szCs w:val="22"/>
        </w:rPr>
        <w:t>)</w:t>
      </w:r>
      <w:r>
        <w:rPr>
          <w:rFonts w:cs="Arial"/>
          <w:noProof/>
          <w:szCs w:val="22"/>
        </w:rPr>
        <w:t>.</w:t>
      </w:r>
    </w:p>
    <w:p w:rsidR="007746C1" w:rsidRDefault="007746C1" w:rsidP="00EB194A">
      <w:pPr>
        <w:keepNext/>
        <w:keepLines/>
        <w:ind w:firstLine="567"/>
        <w:jc w:val="both"/>
        <w:rPr>
          <w:rFonts w:ascii="Arial" w:hAnsi="Arial" w:cs="Arial"/>
          <w:b/>
          <w:sz w:val="22"/>
          <w:szCs w:val="22"/>
          <w:lang w:val="bg-BG"/>
        </w:rPr>
      </w:pPr>
    </w:p>
    <w:p w:rsidR="007746C1" w:rsidRPr="005144AD" w:rsidRDefault="007746C1" w:rsidP="00EB194A">
      <w:pPr>
        <w:keepNext/>
        <w:keepLines/>
        <w:ind w:firstLine="567"/>
        <w:jc w:val="both"/>
        <w:rPr>
          <w:rFonts w:ascii="Arial" w:hAnsi="Arial"/>
          <w:b/>
          <w:sz w:val="22"/>
          <w:szCs w:val="20"/>
          <w:lang w:val="bg-BG"/>
        </w:rPr>
      </w:pPr>
      <w:bookmarkStart w:id="0" w:name="_GoBack"/>
      <w:bookmarkEnd w:id="0"/>
      <w:r w:rsidRPr="00C754B7">
        <w:rPr>
          <w:rFonts w:ascii="Arial" w:hAnsi="Arial" w:cs="Arial"/>
          <w:b/>
          <w:sz w:val="22"/>
          <w:szCs w:val="22"/>
          <w:lang w:val="bg-BG"/>
        </w:rPr>
        <w:t xml:space="preserve">ОТЧИТАНЕТО </w:t>
      </w:r>
      <w:r w:rsidRPr="00C754B7">
        <w:rPr>
          <w:rFonts w:ascii="Arial" w:hAnsi="Arial" w:cs="Arial"/>
          <w:noProof/>
          <w:sz w:val="22"/>
          <w:szCs w:val="22"/>
          <w:lang w:val="bg-BG" w:eastAsia="bg-BG"/>
        </w:rPr>
        <w:t xml:space="preserve">се извършва с </w:t>
      </w:r>
      <w:r>
        <w:rPr>
          <w:rFonts w:ascii="Arial" w:hAnsi="Arial" w:cs="Arial"/>
          <w:noProof/>
          <w:sz w:val="22"/>
          <w:szCs w:val="22"/>
          <w:lang w:val="bg-BG" w:eastAsia="bg-BG"/>
        </w:rPr>
        <w:t>„</w:t>
      </w:r>
      <w:r w:rsidRPr="00CE77E8">
        <w:rPr>
          <w:rFonts w:ascii="Arial" w:hAnsi="Arial" w:cs="Arial"/>
          <w:i/>
          <w:sz w:val="22"/>
          <w:szCs w:val="22"/>
          <w:lang w:val="bg-BG"/>
        </w:rPr>
        <w:t>Направление за хоспитализация/лечение по амбулаторни процедури</w:t>
      </w:r>
      <w:r w:rsidRPr="00CE77E8">
        <w:rPr>
          <w:rFonts w:ascii="Arial" w:hAnsi="Arial" w:cs="Arial"/>
          <w:i/>
          <w:noProof/>
          <w:sz w:val="22"/>
          <w:szCs w:val="22"/>
          <w:lang w:val="bg-BG"/>
        </w:rPr>
        <w:t>”</w:t>
      </w:r>
      <w:r>
        <w:rPr>
          <w:rFonts w:ascii="Arial" w:hAnsi="Arial" w:cs="Arial"/>
          <w:i/>
          <w:noProof/>
          <w:sz w:val="22"/>
          <w:szCs w:val="22"/>
          <w:lang w:val="bg-BG"/>
        </w:rPr>
        <w:t xml:space="preserve"> (</w:t>
      </w:r>
      <w:r w:rsidRPr="00CE77E8">
        <w:rPr>
          <w:rFonts w:ascii="Arial" w:hAnsi="Arial" w:cs="Arial"/>
          <w:i/>
          <w:noProof/>
          <w:sz w:val="22"/>
          <w:szCs w:val="22"/>
          <w:lang w:val="bg-BG"/>
        </w:rPr>
        <w:t>бл.МЗ-НЗОК № 7</w:t>
      </w:r>
      <w:r>
        <w:rPr>
          <w:rFonts w:ascii="Arial" w:hAnsi="Arial" w:cs="Arial"/>
          <w:i/>
          <w:noProof/>
          <w:sz w:val="22"/>
          <w:szCs w:val="22"/>
          <w:lang w:val="bg-BG"/>
        </w:rPr>
        <w:t>)</w:t>
      </w:r>
      <w:r w:rsidRPr="00C754B7">
        <w:rPr>
          <w:rFonts w:ascii="Arial" w:hAnsi="Arial" w:cs="Arial"/>
          <w:i/>
          <w:noProof/>
          <w:sz w:val="22"/>
          <w:szCs w:val="22"/>
          <w:lang w:val="bg-BG"/>
        </w:rPr>
        <w:t xml:space="preserve"> </w:t>
      </w:r>
      <w:r w:rsidRPr="00C754B7">
        <w:rPr>
          <w:rFonts w:ascii="Arial" w:hAnsi="Arial" w:cs="Arial"/>
          <w:noProof/>
          <w:sz w:val="22"/>
          <w:szCs w:val="22"/>
          <w:lang w:val="bg-BG" w:eastAsia="bg-BG"/>
        </w:rPr>
        <w:t>и електронен отчет в определен формат, съгласно изискванията на НЗОК</w:t>
      </w:r>
      <w:r w:rsidRPr="005144AD">
        <w:rPr>
          <w:noProof/>
          <w:szCs w:val="22"/>
          <w:lang w:val="bg-BG" w:eastAsia="bg-BG"/>
        </w:rPr>
        <w:t>.</w:t>
      </w:r>
    </w:p>
    <w:p w:rsidR="007746C1" w:rsidRPr="00AE0AA0" w:rsidRDefault="007746C1" w:rsidP="007746C1">
      <w:pPr>
        <w:keepNext/>
        <w:keepLines/>
        <w:rPr>
          <w:rFonts w:ascii="Arial" w:hAnsi="Arial" w:cs="Arial"/>
          <w:b/>
          <w:sz w:val="22"/>
          <w:szCs w:val="22"/>
          <w:lang w:val="ru-RU"/>
        </w:rPr>
      </w:pPr>
    </w:p>
    <w:p w:rsidR="007746C1" w:rsidRPr="002A17FF" w:rsidRDefault="007746C1" w:rsidP="007746C1">
      <w:pPr>
        <w:pStyle w:val="Body"/>
        <w:keepNext/>
        <w:keepLines/>
        <w:spacing w:before="0" w:line="240" w:lineRule="auto"/>
        <w:ind w:firstLine="360"/>
        <w:rPr>
          <w:b/>
        </w:rPr>
      </w:pPr>
      <w:r w:rsidRPr="00EE0AE9">
        <w:rPr>
          <w:b/>
        </w:rPr>
        <w:t>Документите се съхраняват в лечебното заведение за целите на контрола от оторизираните институции</w:t>
      </w:r>
      <w:r>
        <w:rPr>
          <w:b/>
        </w:rPr>
        <w:t>.</w:t>
      </w:r>
    </w:p>
    <w:p w:rsidR="00EB194A" w:rsidRDefault="00EB194A" w:rsidP="007746C1">
      <w:pPr>
        <w:pStyle w:val="ime-razdel"/>
        <w:keepNext/>
        <w:keepLines/>
        <w:spacing w:before="0" w:after="0" w:line="240" w:lineRule="auto"/>
        <w:jc w:val="right"/>
        <w:rPr>
          <w:lang w:val="ru-RU"/>
        </w:rPr>
      </w:pPr>
    </w:p>
    <w:p w:rsidR="007746C1" w:rsidRDefault="007746C1" w:rsidP="007746C1">
      <w:pPr>
        <w:pStyle w:val="ime-razdel"/>
        <w:keepNext/>
        <w:keepLines/>
        <w:spacing w:before="0" w:after="0" w:line="240" w:lineRule="auto"/>
        <w:jc w:val="right"/>
        <w:rPr>
          <w:lang w:val="ru-RU"/>
        </w:rPr>
      </w:pPr>
      <w:r>
        <w:rPr>
          <w:lang w:val="ru-RU"/>
        </w:rPr>
        <w:t>ДОКУМЕНТ № 4</w:t>
      </w:r>
    </w:p>
    <w:p w:rsidR="007746C1" w:rsidRDefault="007746C1" w:rsidP="007746C1">
      <w:pPr>
        <w:pStyle w:val="ime-razdel"/>
        <w:keepNext/>
        <w:keepLines/>
        <w:spacing w:before="0" w:after="0" w:line="240" w:lineRule="auto"/>
        <w:jc w:val="right"/>
        <w:rPr>
          <w:lang w:val="ru-RU"/>
        </w:rPr>
      </w:pPr>
    </w:p>
    <w:p w:rsidR="007746C1" w:rsidRPr="00E6041F" w:rsidRDefault="007746C1" w:rsidP="007746C1">
      <w:pPr>
        <w:pStyle w:val="ime-razdel"/>
        <w:keepNext/>
        <w:keepLines/>
        <w:spacing w:before="0" w:after="0" w:line="240" w:lineRule="auto"/>
        <w:rPr>
          <w:bCs/>
          <w:u w:val="single"/>
          <w:lang w:val="ru-RU"/>
        </w:rPr>
      </w:pPr>
      <w:r w:rsidRPr="00E6041F">
        <w:rPr>
          <w:lang w:val="ru-RU"/>
        </w:rPr>
        <w:t>ИНФОРМАЦИЯ ЗА ПАЦИЕНТА (родителя/настойника/Попечителя)</w:t>
      </w:r>
    </w:p>
    <w:p w:rsidR="007746C1" w:rsidRDefault="007746C1" w:rsidP="007746C1">
      <w:pPr>
        <w:pStyle w:val="ime-razdel"/>
        <w:keepNext/>
        <w:keepLines/>
        <w:spacing w:before="0" w:after="0" w:line="240" w:lineRule="auto"/>
      </w:pPr>
      <w:r>
        <w:t>(</w:t>
      </w:r>
      <w:r w:rsidRPr="00E6041F">
        <w:t>малки оперативни ПРОЦЕДУРИ НА РАМЕНЕН ПОЯС И ГОРЕН КРАЙНИК</w:t>
      </w:r>
      <w:r>
        <w:t>)</w:t>
      </w:r>
    </w:p>
    <w:p w:rsidR="007746C1" w:rsidRPr="00E6041F" w:rsidRDefault="007746C1" w:rsidP="007746C1">
      <w:pPr>
        <w:pStyle w:val="ime-razdel"/>
        <w:keepNext/>
        <w:keepLines/>
        <w:spacing w:before="0" w:after="0" w:line="240" w:lineRule="auto"/>
        <w:rPr>
          <w:snapToGrid w:val="0"/>
        </w:rPr>
      </w:pPr>
    </w:p>
    <w:p w:rsidR="007746C1" w:rsidRPr="00845217" w:rsidRDefault="007746C1" w:rsidP="007746C1">
      <w:pPr>
        <w:pStyle w:val="Body"/>
        <w:keepNext/>
        <w:keepLines/>
        <w:spacing w:before="0" w:line="240" w:lineRule="auto"/>
        <w:rPr>
          <w:b/>
          <w:bCs/>
        </w:rPr>
      </w:pPr>
      <w:r w:rsidRPr="00845217">
        <w:rPr>
          <w:b/>
          <w:bCs/>
        </w:rPr>
        <w:t>Какво представляват малките оперативни процедури в областта на горния крайник?</w:t>
      </w:r>
    </w:p>
    <w:p w:rsidR="007746C1" w:rsidRPr="00845217" w:rsidRDefault="007746C1" w:rsidP="007746C1">
      <w:pPr>
        <w:pStyle w:val="Body"/>
        <w:keepNext/>
        <w:keepLines/>
        <w:spacing w:before="0" w:line="240" w:lineRule="auto"/>
      </w:pPr>
      <w:r w:rsidRPr="00845217">
        <w:t>При определени счупвания, изкълчвания или заболявания в облас</w:t>
      </w:r>
      <w:r>
        <w:t>т</w:t>
      </w:r>
      <w:r w:rsidRPr="00845217">
        <w:t>та на горните крайници, необходимото лечение се свежда до извършването на малки оперативни процедури. Големи</w:t>
      </w:r>
      <w:r>
        <w:t>ната на процедурата се определя</w:t>
      </w:r>
      <w:r w:rsidRPr="00845217">
        <w:t xml:space="preserve"> както от сложността на </w:t>
      </w:r>
      <w:proofErr w:type="spellStart"/>
      <w:r w:rsidRPr="00845217">
        <w:t>увредата</w:t>
      </w:r>
      <w:proofErr w:type="spellEnd"/>
      <w:r w:rsidRPr="00845217">
        <w:t xml:space="preserve">, така и от вида на оперативната интервенция и периода на престой на пациента в лечебното заведение. </w:t>
      </w:r>
    </w:p>
    <w:p w:rsidR="007746C1" w:rsidRPr="00845217" w:rsidRDefault="007746C1" w:rsidP="007746C1">
      <w:pPr>
        <w:pStyle w:val="Body"/>
        <w:keepNext/>
        <w:keepLines/>
        <w:spacing w:before="0" w:line="240" w:lineRule="auto"/>
        <w:rPr>
          <w:b/>
          <w:bCs/>
        </w:rPr>
      </w:pPr>
      <w:r w:rsidRPr="00845217">
        <w:rPr>
          <w:b/>
          <w:bCs/>
        </w:rPr>
        <w:t>Защо трябва да постъпите в болница?</w:t>
      </w:r>
    </w:p>
    <w:p w:rsidR="007746C1" w:rsidRPr="00845217" w:rsidRDefault="007746C1" w:rsidP="007746C1">
      <w:pPr>
        <w:pStyle w:val="Body"/>
        <w:keepNext/>
        <w:keepLines/>
        <w:spacing w:before="0" w:line="240" w:lineRule="auto"/>
      </w:pPr>
      <w:r w:rsidRPr="00845217">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w:t>
      </w:r>
      <w:r>
        <w:t xml:space="preserve">жен план на лечение, </w:t>
      </w:r>
      <w:r w:rsidRPr="00845217">
        <w:t>което допълнително ще Ви бъде обяснено.</w:t>
      </w:r>
    </w:p>
    <w:p w:rsidR="007746C1" w:rsidRPr="00845217" w:rsidRDefault="007746C1" w:rsidP="007746C1">
      <w:pPr>
        <w:pStyle w:val="Body"/>
        <w:keepNext/>
        <w:keepLines/>
        <w:spacing w:before="0" w:line="240" w:lineRule="auto"/>
        <w:rPr>
          <w:b/>
          <w:bCs/>
        </w:rPr>
      </w:pPr>
      <w:r w:rsidRPr="00845217">
        <w:rPr>
          <w:b/>
          <w:bCs/>
        </w:rPr>
        <w:t>Какво Ви предстои на Вас или Вашето дете вътре в болницата?</w:t>
      </w:r>
    </w:p>
    <w:p w:rsidR="007746C1" w:rsidRPr="00845217" w:rsidRDefault="007746C1" w:rsidP="007746C1">
      <w:pPr>
        <w:pStyle w:val="Body"/>
        <w:keepNext/>
        <w:keepLines/>
        <w:spacing w:before="0" w:line="240" w:lineRule="auto"/>
      </w:pPr>
      <w:r w:rsidRPr="00845217">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би могло прогресивно да се влошава и прогнозата за качеството на живота да се влоши. </w:t>
      </w:r>
    </w:p>
    <w:p w:rsidR="007746C1" w:rsidRPr="00845217" w:rsidRDefault="007746C1" w:rsidP="007746C1">
      <w:pPr>
        <w:pStyle w:val="Body"/>
        <w:keepNext/>
        <w:keepLines/>
        <w:spacing w:before="0" w:line="240" w:lineRule="auto"/>
      </w:pPr>
      <w:r w:rsidRPr="00845217">
        <w:t>В някои случаи</w:t>
      </w:r>
      <w:r>
        <w:t>,</w:t>
      </w:r>
      <w:r w:rsidRPr="00845217">
        <w:t xml:space="preserve"> заболяванията и травмите изискващи малки оперативни процедури </w:t>
      </w:r>
      <w:r>
        <w:t xml:space="preserve">са </w:t>
      </w:r>
      <w:r w:rsidRPr="00845217">
        <w:t xml:space="preserve">комплексни и при тях се налагат повторни процедури, включително и за отстраняване на поставените метални </w:t>
      </w:r>
      <w:proofErr w:type="spellStart"/>
      <w:r w:rsidRPr="00845217">
        <w:t>остеосинтезни</w:t>
      </w:r>
      <w:proofErr w:type="spellEnd"/>
      <w:r w:rsidRPr="00845217">
        <w:t xml:space="preserve"> средства при предходните оперативни процедури. Независимо от това</w:t>
      </w:r>
      <w:r>
        <w:t>,</w:t>
      </w:r>
      <w:r w:rsidRPr="00845217">
        <w:t xml:space="preserve"> навременно проведените малки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7746C1" w:rsidRPr="00845217" w:rsidRDefault="007746C1" w:rsidP="007746C1">
      <w:pPr>
        <w:pStyle w:val="Body"/>
        <w:keepNext/>
        <w:keepLines/>
        <w:spacing w:before="0" w:line="240" w:lineRule="auto"/>
      </w:pPr>
      <w:r w:rsidRPr="00845217">
        <w:t>В редки случаи операцията се извършва при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Ви период</w:t>
      </w:r>
      <w:r>
        <w:t>,</w:t>
      </w:r>
      <w:r w:rsidRPr="00845217">
        <w:t xml:space="preserve"> могат да възникнат независещи от лечебния процес усложнения, което може да доведе до повторна операция със съответните рискове.</w:t>
      </w:r>
    </w:p>
    <w:p w:rsidR="007746C1" w:rsidRPr="00845217" w:rsidRDefault="007746C1" w:rsidP="007746C1">
      <w:pPr>
        <w:pStyle w:val="Body"/>
        <w:keepNext/>
        <w:keepLines/>
        <w:spacing w:before="0" w:line="240" w:lineRule="auto"/>
      </w:pPr>
      <w:r w:rsidRPr="00845217">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7746C1" w:rsidRPr="00845217" w:rsidRDefault="007746C1" w:rsidP="007746C1">
      <w:pPr>
        <w:pStyle w:val="Body"/>
        <w:keepNext/>
        <w:keepLines/>
        <w:spacing w:before="0" w:line="240" w:lineRule="auto"/>
        <w:rPr>
          <w:b/>
          <w:bCs/>
        </w:rPr>
      </w:pPr>
      <w:r w:rsidRPr="00845217">
        <w:rPr>
          <w:b/>
          <w:bCs/>
        </w:rPr>
        <w:t>Какво представлява самата операция?</w:t>
      </w:r>
    </w:p>
    <w:p w:rsidR="007746C1" w:rsidRPr="00845217" w:rsidRDefault="007746C1" w:rsidP="007746C1">
      <w:pPr>
        <w:pStyle w:val="Body"/>
        <w:keepNext/>
        <w:keepLines/>
        <w:spacing w:before="0" w:line="240" w:lineRule="auto"/>
      </w:pPr>
      <w:r w:rsidRPr="00845217">
        <w:lastRenderedPageBreak/>
        <w:t xml:space="preserve">Вие или Вашето дете ще бъдете въведени в операционната зала след съответна </w:t>
      </w:r>
      <w:proofErr w:type="spellStart"/>
      <w:r w:rsidRPr="00845217">
        <w:t>предоперативна</w:t>
      </w:r>
      <w:proofErr w:type="spellEnd"/>
      <w:r w:rsidRPr="00845217">
        <w:t xml:space="preserve"> подготовка и тоалет. Там</w:t>
      </w:r>
      <w:r>
        <w:t xml:space="preserve"> ще бъдете анестезирани</w:t>
      </w:r>
      <w:r w:rsidRPr="00845217">
        <w:t>, след което за Вашия живот ще се грижи оперативния екип. Ще се направи необходимата оперативна процедура. След операцията Вие или Вашето дете ще отидете в отделение, където за Вас ще бъде приготвено легло и ще се възстановявате под внимателните грижи на лекуващия Ви персонал.</w:t>
      </w:r>
    </w:p>
    <w:p w:rsidR="007746C1" w:rsidRPr="00845217" w:rsidRDefault="007746C1" w:rsidP="007746C1">
      <w:pPr>
        <w:pStyle w:val="Body"/>
        <w:keepNext/>
        <w:keepLines/>
        <w:spacing w:before="0" w:line="240" w:lineRule="auto"/>
      </w:pPr>
      <w:r w:rsidRPr="00845217">
        <w:t>Посредством маншета, поставена на Вашата ръка, ще Ви бъде измервано кръвното налягане.</w:t>
      </w:r>
    </w:p>
    <w:p w:rsidR="007746C1" w:rsidRPr="00845217" w:rsidRDefault="007746C1" w:rsidP="007746C1">
      <w:pPr>
        <w:pStyle w:val="Body"/>
        <w:keepNext/>
        <w:keepLines/>
        <w:spacing w:before="0" w:line="240" w:lineRule="auto"/>
      </w:pPr>
      <w:r w:rsidRPr="00845217">
        <w:t xml:space="preserve">В една вена на </w:t>
      </w:r>
      <w:proofErr w:type="spellStart"/>
      <w:r w:rsidRPr="00845217">
        <w:t>предмишницата</w:t>
      </w:r>
      <w:proofErr w:type="spellEnd"/>
      <w:r w:rsidRPr="00845217">
        <w:t xml:space="preserve"> или на гърба на дланта ще Ви бъде поставена пластмасова </w:t>
      </w:r>
      <w:proofErr w:type="spellStart"/>
      <w:r w:rsidRPr="00845217">
        <w:t>канюла</w:t>
      </w:r>
      <w:proofErr w:type="spellEnd"/>
      <w:r w:rsidRPr="00845217">
        <w:t xml:space="preserve"> (периферен венозен път), по която ще текат </w:t>
      </w:r>
      <w:proofErr w:type="spellStart"/>
      <w:r w:rsidRPr="00845217">
        <w:t>инфузионни</w:t>
      </w:r>
      <w:proofErr w:type="spellEnd"/>
      <w:r w:rsidRPr="00845217">
        <w:t xml:space="preserve"> разтвори и ще се правят различни медикаменти. </w:t>
      </w:r>
    </w:p>
    <w:p w:rsidR="007746C1" w:rsidRPr="00845217" w:rsidRDefault="007746C1" w:rsidP="007746C1">
      <w:pPr>
        <w:pStyle w:val="Body"/>
        <w:keepNext/>
        <w:keepLines/>
        <w:spacing w:before="0" w:line="240" w:lineRule="auto"/>
      </w:pPr>
      <w:r w:rsidRPr="00845217">
        <w:t xml:space="preserve">Повечето малки оперативни процедури могат да бъдат осъществени и с прилагането на регионална или местна анестезия. При този вид упойка медикаментът за обезболяване се поставя с тънка игла, след направена локална анестезия в областта на </w:t>
      </w:r>
      <w:proofErr w:type="spellStart"/>
      <w:r w:rsidRPr="00845217">
        <w:t>подмишничната</w:t>
      </w:r>
      <w:proofErr w:type="spellEnd"/>
      <w:r w:rsidRPr="00845217">
        <w:t xml:space="preserve"> </w:t>
      </w:r>
      <w:proofErr w:type="spellStart"/>
      <w:r w:rsidRPr="00845217">
        <w:t>ямка</w:t>
      </w:r>
      <w:proofErr w:type="spellEnd"/>
      <w:r w:rsidRPr="00845217">
        <w:t xml:space="preserve"> или в оперативното поле.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7746C1" w:rsidRPr="00845217" w:rsidRDefault="007746C1" w:rsidP="007746C1">
      <w:pPr>
        <w:pStyle w:val="Body"/>
        <w:keepNext/>
        <w:keepLines/>
        <w:spacing w:before="0" w:line="240" w:lineRule="auto"/>
      </w:pPr>
      <w:r w:rsidRPr="00845217">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7746C1" w:rsidRPr="00845217" w:rsidRDefault="007746C1" w:rsidP="007746C1">
      <w:pPr>
        <w:pStyle w:val="Body"/>
        <w:keepNext/>
        <w:keepLines/>
        <w:spacing w:before="0" w:line="240" w:lineRule="auto"/>
      </w:pPr>
      <w:r>
        <w:t>След</w:t>
      </w:r>
      <w:r w:rsidRPr="00845217">
        <w:t xml:space="preserve"> Вашето или на Вашето дете стабили</w:t>
      </w:r>
      <w:r>
        <w:t xml:space="preserve">зиране, нормално протичане на </w:t>
      </w:r>
      <w:r w:rsidRPr="00845217">
        <w:t>зарастването на раните и раздвижване предстои изписване и продължаване на лечението в домашни условия.</w:t>
      </w:r>
    </w:p>
    <w:p w:rsidR="007746C1" w:rsidRPr="004A6409" w:rsidRDefault="007746C1" w:rsidP="007746C1">
      <w:pPr>
        <w:pStyle w:val="NormalWeb"/>
        <w:keepNext/>
        <w:keepLines/>
        <w:spacing w:before="0" w:beforeAutospacing="0" w:after="0" w:afterAutospacing="0"/>
      </w:pPr>
    </w:p>
    <w:p w:rsidR="007746C1" w:rsidRPr="00CE77E8" w:rsidRDefault="007746C1">
      <w:pPr>
        <w:rPr>
          <w:lang w:val="bg-BG"/>
        </w:rPr>
      </w:pPr>
    </w:p>
    <w:sectPr w:rsidR="007746C1" w:rsidRPr="00CE77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0C6"/>
    <w:rsid w:val="000128A4"/>
    <w:rsid w:val="000608E8"/>
    <w:rsid w:val="001A0777"/>
    <w:rsid w:val="001A1A2D"/>
    <w:rsid w:val="001A7ED9"/>
    <w:rsid w:val="002830C6"/>
    <w:rsid w:val="002B6F28"/>
    <w:rsid w:val="003422D3"/>
    <w:rsid w:val="00362203"/>
    <w:rsid w:val="0041152C"/>
    <w:rsid w:val="00647453"/>
    <w:rsid w:val="006A30A2"/>
    <w:rsid w:val="006C14E0"/>
    <w:rsid w:val="007746C1"/>
    <w:rsid w:val="009A601F"/>
    <w:rsid w:val="009D3CED"/>
    <w:rsid w:val="00A4062A"/>
    <w:rsid w:val="00A6025A"/>
    <w:rsid w:val="00AA6680"/>
    <w:rsid w:val="00AB1AB8"/>
    <w:rsid w:val="00C1542A"/>
    <w:rsid w:val="00CE77E8"/>
    <w:rsid w:val="00EB194A"/>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C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7746C1"/>
    <w:pPr>
      <w:spacing w:after="120"/>
      <w:jc w:val="center"/>
    </w:pPr>
    <w:rPr>
      <w:rFonts w:ascii="Arial" w:hAnsi="Arial"/>
      <w:b/>
      <w:caps/>
      <w:spacing w:val="20"/>
      <w:sz w:val="28"/>
      <w:szCs w:val="20"/>
      <w:lang w:val="en-AU"/>
    </w:rPr>
  </w:style>
  <w:style w:type="paragraph" w:customStyle="1" w:styleId="Body">
    <w:name w:val="Body"/>
    <w:basedOn w:val="Normal"/>
    <w:link w:val="BodyChar1"/>
    <w:rsid w:val="007746C1"/>
    <w:pPr>
      <w:spacing w:before="40" w:line="280" w:lineRule="atLeast"/>
      <w:ind w:firstLine="567"/>
      <w:jc w:val="both"/>
    </w:pPr>
    <w:rPr>
      <w:rFonts w:ascii="Arial" w:hAnsi="Arial"/>
      <w:sz w:val="22"/>
      <w:szCs w:val="20"/>
      <w:lang w:val="bg-BG"/>
    </w:rPr>
  </w:style>
  <w:style w:type="paragraph" w:customStyle="1" w:styleId="BodyChar">
    <w:name w:val="Body Char"/>
    <w:basedOn w:val="Normal"/>
    <w:rsid w:val="007746C1"/>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7746C1"/>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7746C1"/>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7746C1"/>
    <w:pPr>
      <w:keepNext/>
      <w:keepLines/>
      <w:spacing w:line="0" w:lineRule="atLeast"/>
      <w:ind w:left="170"/>
    </w:pPr>
    <w:rPr>
      <w:noProof/>
      <w:sz w:val="16"/>
      <w:szCs w:val="20"/>
      <w:lang w:val="bg-BG"/>
    </w:rPr>
  </w:style>
  <w:style w:type="paragraph" w:customStyle="1" w:styleId="Exclude">
    <w:name w:val="Exclude"/>
    <w:basedOn w:val="Normal"/>
    <w:rsid w:val="007746C1"/>
    <w:pPr>
      <w:keepNext/>
      <w:keepLines/>
      <w:spacing w:line="0" w:lineRule="atLeast"/>
    </w:pPr>
    <w:rPr>
      <w:i/>
      <w:noProof/>
      <w:sz w:val="16"/>
      <w:szCs w:val="20"/>
      <w:lang w:val="bg-BG" w:eastAsia="bg-BG"/>
    </w:rPr>
  </w:style>
  <w:style w:type="paragraph" w:customStyle="1" w:styleId="Include">
    <w:name w:val="Include"/>
    <w:basedOn w:val="Normal"/>
    <w:rsid w:val="007746C1"/>
    <w:pPr>
      <w:keepNext/>
      <w:keepLines/>
      <w:spacing w:line="0" w:lineRule="atLeast"/>
      <w:ind w:right="28"/>
    </w:pPr>
    <w:rPr>
      <w:noProof/>
      <w:sz w:val="16"/>
      <w:szCs w:val="20"/>
      <w:lang w:val="bg-BG" w:eastAsia="bg-BG"/>
    </w:rPr>
  </w:style>
  <w:style w:type="paragraph" w:customStyle="1" w:styleId="ime-razdel">
    <w:name w:val="ime-razdel"/>
    <w:basedOn w:val="Body"/>
    <w:rsid w:val="007746C1"/>
    <w:pPr>
      <w:spacing w:before="120" w:after="240"/>
      <w:ind w:firstLine="0"/>
      <w:jc w:val="center"/>
    </w:pPr>
    <w:rPr>
      <w:b/>
      <w:caps/>
    </w:rPr>
  </w:style>
  <w:style w:type="paragraph" w:styleId="NormalWeb">
    <w:name w:val="Normal (Web)"/>
    <w:basedOn w:val="Normal"/>
    <w:rsid w:val="007746C1"/>
    <w:pPr>
      <w:spacing w:before="100" w:beforeAutospacing="1" w:after="100" w:afterAutospacing="1"/>
    </w:pPr>
    <w:rPr>
      <w:lang w:val="bg-BG" w:eastAsia="bg-BG"/>
    </w:rPr>
  </w:style>
  <w:style w:type="character" w:styleId="PageNumber">
    <w:name w:val="page number"/>
    <w:basedOn w:val="DefaultParagraphFont"/>
    <w:rsid w:val="007746C1"/>
  </w:style>
  <w:style w:type="character" w:customStyle="1" w:styleId="BodyChar1">
    <w:name w:val="Body Char1"/>
    <w:link w:val="Body"/>
    <w:rsid w:val="007746C1"/>
    <w:rPr>
      <w:rFonts w:ascii="Arial" w:eastAsia="Times New Roman" w:hAnsi="Arial" w:cs="Times New Roman"/>
      <w:szCs w:val="20"/>
    </w:rPr>
  </w:style>
  <w:style w:type="paragraph" w:customStyle="1" w:styleId="Line1">
    <w:name w:val="Line_1"/>
    <w:next w:val="Normal"/>
    <w:autoRedefine/>
    <w:uiPriority w:val="99"/>
    <w:qFormat/>
    <w:rsid w:val="007746C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7746C1"/>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7746C1"/>
    <w:pPr>
      <w:widowControl w:val="0"/>
      <w:tabs>
        <w:tab w:val="left" w:pos="2268"/>
      </w:tabs>
      <w:autoSpaceDE w:val="0"/>
      <w:autoSpaceDN w:val="0"/>
      <w:adjustRightInd w:val="0"/>
      <w:spacing w:before="40"/>
      <w:ind w:left="2268" w:hanging="1134"/>
    </w:pPr>
    <w:rPr>
      <w:rFonts w:cs="Arial"/>
      <w:color w:val="222122"/>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C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7746C1"/>
    <w:pPr>
      <w:spacing w:after="120"/>
      <w:jc w:val="center"/>
    </w:pPr>
    <w:rPr>
      <w:rFonts w:ascii="Arial" w:hAnsi="Arial"/>
      <w:b/>
      <w:caps/>
      <w:spacing w:val="20"/>
      <w:sz w:val="28"/>
      <w:szCs w:val="20"/>
      <w:lang w:val="en-AU"/>
    </w:rPr>
  </w:style>
  <w:style w:type="paragraph" w:customStyle="1" w:styleId="Body">
    <w:name w:val="Body"/>
    <w:basedOn w:val="Normal"/>
    <w:link w:val="BodyChar1"/>
    <w:rsid w:val="007746C1"/>
    <w:pPr>
      <w:spacing w:before="40" w:line="280" w:lineRule="atLeast"/>
      <w:ind w:firstLine="567"/>
      <w:jc w:val="both"/>
    </w:pPr>
    <w:rPr>
      <w:rFonts w:ascii="Arial" w:hAnsi="Arial"/>
      <w:sz w:val="22"/>
      <w:szCs w:val="20"/>
      <w:lang w:val="bg-BG"/>
    </w:rPr>
  </w:style>
  <w:style w:type="paragraph" w:customStyle="1" w:styleId="BodyChar">
    <w:name w:val="Body Char"/>
    <w:basedOn w:val="Normal"/>
    <w:rsid w:val="007746C1"/>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7746C1"/>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7746C1"/>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7746C1"/>
    <w:pPr>
      <w:keepNext/>
      <w:keepLines/>
      <w:spacing w:line="0" w:lineRule="atLeast"/>
      <w:ind w:left="170"/>
    </w:pPr>
    <w:rPr>
      <w:noProof/>
      <w:sz w:val="16"/>
      <w:szCs w:val="20"/>
      <w:lang w:val="bg-BG"/>
    </w:rPr>
  </w:style>
  <w:style w:type="paragraph" w:customStyle="1" w:styleId="Exclude">
    <w:name w:val="Exclude"/>
    <w:basedOn w:val="Normal"/>
    <w:rsid w:val="007746C1"/>
    <w:pPr>
      <w:keepNext/>
      <w:keepLines/>
      <w:spacing w:line="0" w:lineRule="atLeast"/>
    </w:pPr>
    <w:rPr>
      <w:i/>
      <w:noProof/>
      <w:sz w:val="16"/>
      <w:szCs w:val="20"/>
      <w:lang w:val="bg-BG" w:eastAsia="bg-BG"/>
    </w:rPr>
  </w:style>
  <w:style w:type="paragraph" w:customStyle="1" w:styleId="Include">
    <w:name w:val="Include"/>
    <w:basedOn w:val="Normal"/>
    <w:rsid w:val="007746C1"/>
    <w:pPr>
      <w:keepNext/>
      <w:keepLines/>
      <w:spacing w:line="0" w:lineRule="atLeast"/>
      <w:ind w:right="28"/>
    </w:pPr>
    <w:rPr>
      <w:noProof/>
      <w:sz w:val="16"/>
      <w:szCs w:val="20"/>
      <w:lang w:val="bg-BG" w:eastAsia="bg-BG"/>
    </w:rPr>
  </w:style>
  <w:style w:type="paragraph" w:customStyle="1" w:styleId="ime-razdel">
    <w:name w:val="ime-razdel"/>
    <w:basedOn w:val="Body"/>
    <w:rsid w:val="007746C1"/>
    <w:pPr>
      <w:spacing w:before="120" w:after="240"/>
      <w:ind w:firstLine="0"/>
      <w:jc w:val="center"/>
    </w:pPr>
    <w:rPr>
      <w:b/>
      <w:caps/>
    </w:rPr>
  </w:style>
  <w:style w:type="paragraph" w:styleId="NormalWeb">
    <w:name w:val="Normal (Web)"/>
    <w:basedOn w:val="Normal"/>
    <w:rsid w:val="007746C1"/>
    <w:pPr>
      <w:spacing w:before="100" w:beforeAutospacing="1" w:after="100" w:afterAutospacing="1"/>
    </w:pPr>
    <w:rPr>
      <w:lang w:val="bg-BG" w:eastAsia="bg-BG"/>
    </w:rPr>
  </w:style>
  <w:style w:type="character" w:styleId="PageNumber">
    <w:name w:val="page number"/>
    <w:basedOn w:val="DefaultParagraphFont"/>
    <w:rsid w:val="007746C1"/>
  </w:style>
  <w:style w:type="character" w:customStyle="1" w:styleId="BodyChar1">
    <w:name w:val="Body Char1"/>
    <w:link w:val="Body"/>
    <w:rsid w:val="007746C1"/>
    <w:rPr>
      <w:rFonts w:ascii="Arial" w:eastAsia="Times New Roman" w:hAnsi="Arial" w:cs="Times New Roman"/>
      <w:szCs w:val="20"/>
    </w:rPr>
  </w:style>
  <w:style w:type="paragraph" w:customStyle="1" w:styleId="Line1">
    <w:name w:val="Line_1"/>
    <w:next w:val="Normal"/>
    <w:autoRedefine/>
    <w:uiPriority w:val="99"/>
    <w:qFormat/>
    <w:rsid w:val="007746C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7746C1"/>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7746C1"/>
    <w:pPr>
      <w:widowControl w:val="0"/>
      <w:tabs>
        <w:tab w:val="left" w:pos="2268"/>
      </w:tabs>
      <w:autoSpaceDE w:val="0"/>
      <w:autoSpaceDN w:val="0"/>
      <w:adjustRightInd w:val="0"/>
      <w:spacing w:before="40"/>
      <w:ind w:left="2268" w:hanging="1134"/>
    </w:pPr>
    <w:rPr>
      <w:rFonts w:cs="Arial"/>
      <w:color w:val="222122"/>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2674</Words>
  <Characters>15246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Наталия Павлова Минчева</cp:lastModifiedBy>
  <cp:revision>7</cp:revision>
  <dcterms:created xsi:type="dcterms:W3CDTF">2021-11-23T14:59:00Z</dcterms:created>
  <dcterms:modified xsi:type="dcterms:W3CDTF">2022-11-01T08:50:00Z</dcterms:modified>
</cp:coreProperties>
</file>