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6"/>
        <w:gridCol w:w="2751"/>
        <w:gridCol w:w="2056"/>
        <w:gridCol w:w="2564"/>
        <w:gridCol w:w="1223"/>
      </w:tblGrid>
      <w:tr w:rsidR="003C074B" w:rsidTr="00827A38">
        <w:tc>
          <w:tcPr>
            <w:tcW w:w="3727" w:type="dxa"/>
            <w:gridSpan w:val="2"/>
          </w:tcPr>
          <w:p w:rsidR="003C074B" w:rsidRDefault="003C074B" w:rsidP="00827A38">
            <w:pPr>
              <w:pStyle w:val="Title"/>
              <w:snapToGrid w:val="0"/>
              <w:jc w:val="left"/>
              <w:rPr>
                <w:sz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lang w:val="ru-RU"/>
              </w:rPr>
              <w:t xml:space="preserve">БЪЛГАРСКИ </w:t>
            </w:r>
          </w:p>
          <w:p w:rsidR="003C074B" w:rsidRDefault="003C074B" w:rsidP="00827A38">
            <w:pPr>
              <w:pStyle w:val="Title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ЛЕКАРСКИ СЪЮЗ</w:t>
            </w:r>
          </w:p>
          <w:p w:rsidR="003C074B" w:rsidRDefault="003C074B" w:rsidP="00827A38">
            <w:pPr>
              <w:pStyle w:val="Title"/>
              <w:jc w:val="left"/>
              <w:rPr>
                <w:b/>
                <w:sz w:val="15"/>
              </w:rPr>
            </w:pPr>
          </w:p>
        </w:tc>
        <w:tc>
          <w:tcPr>
            <w:tcW w:w="2056" w:type="dxa"/>
          </w:tcPr>
          <w:p w:rsidR="003C074B" w:rsidRDefault="003C074B" w:rsidP="00827A38">
            <w:pPr>
              <w:pStyle w:val="Title"/>
              <w:tabs>
                <w:tab w:val="left" w:pos="1901"/>
              </w:tabs>
              <w:snapToGrid w:val="0"/>
              <w:ind w:left="116" w:right="-77"/>
              <w:jc w:val="left"/>
              <w:rPr>
                <w:sz w:val="28"/>
              </w:rPr>
            </w:pPr>
            <w:r>
              <w:object w:dxaOrig="147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3.75pt" o:ole="" o:bordertopcolor="black" o:borderleftcolor="black" o:borderbottomcolor="black" o:borderrightcolor="black" filled="t">
                  <v:fill opacity="0" color2="black"/>
                  <v:imagedata r:id="rId6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Adobe" ShapeID="_x0000_i1025" DrawAspect="Content" ObjectID="_1633161174" r:id="rId7"/>
              </w:object>
            </w:r>
          </w:p>
        </w:tc>
        <w:tc>
          <w:tcPr>
            <w:tcW w:w="3787" w:type="dxa"/>
            <w:gridSpan w:val="2"/>
          </w:tcPr>
          <w:p w:rsidR="003C074B" w:rsidRDefault="003C074B" w:rsidP="00827A38">
            <w:pPr>
              <w:pStyle w:val="Title"/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BULGARIAN </w:t>
            </w:r>
          </w:p>
          <w:p w:rsidR="003C074B" w:rsidRDefault="003C074B" w:rsidP="00827A38">
            <w:pPr>
              <w:pStyle w:val="Title"/>
              <w:jc w:val="right"/>
              <w:rPr>
                <w:sz w:val="28"/>
              </w:rPr>
            </w:pPr>
            <w:r>
              <w:rPr>
                <w:sz w:val="28"/>
              </w:rPr>
              <w:t>MEDICAL ASSOCIATION</w:t>
            </w:r>
          </w:p>
          <w:p w:rsidR="003C074B" w:rsidRDefault="003C074B" w:rsidP="00827A38">
            <w:pPr>
              <w:pStyle w:val="Title"/>
              <w:ind w:left="720"/>
              <w:jc w:val="right"/>
            </w:pPr>
          </w:p>
        </w:tc>
      </w:tr>
      <w:tr w:rsidR="003C074B" w:rsidTr="00827A38">
        <w:tc>
          <w:tcPr>
            <w:tcW w:w="976" w:type="dxa"/>
            <w:tcMar>
              <w:left w:w="0" w:type="dxa"/>
              <w:right w:w="0" w:type="dxa"/>
            </w:tcMar>
          </w:tcPr>
          <w:p w:rsidR="003C074B" w:rsidRDefault="003C074B" w:rsidP="00827A38">
            <w:pPr>
              <w:snapToGrid w:val="0"/>
            </w:pP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3C074B" w:rsidRDefault="003C074B" w:rsidP="00827A38">
            <w:pPr>
              <w:jc w:val="center"/>
              <w:rPr>
                <w:b/>
              </w:rPr>
            </w:pPr>
            <w:r>
              <w:rPr>
                <w:b/>
              </w:rPr>
              <w:t>РАЙОННА КОЛЕГИЯ НА БЪЛГАРСКИ ЛЕКАРСКИ СЪЮЗ – КЮСТЕНДИЛ</w:t>
            </w:r>
          </w:p>
          <w:p w:rsidR="003C074B" w:rsidRDefault="00D51B1B" w:rsidP="00827A38">
            <w:pPr>
              <w:snapToGrid w:val="0"/>
              <w:ind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Ул. „</w:t>
            </w:r>
            <w:r w:rsidR="00D43E8A">
              <w:rPr>
                <w:b/>
                <w:u w:val="single"/>
              </w:rPr>
              <w:t xml:space="preserve">П. </w:t>
            </w:r>
            <w:r>
              <w:rPr>
                <w:b/>
                <w:u w:val="single"/>
              </w:rPr>
              <w:t>Яворов” № 6</w:t>
            </w:r>
            <w:r w:rsidR="003C074B">
              <w:rPr>
                <w:b/>
                <w:u w:val="single"/>
              </w:rPr>
              <w:t>; к-т 401; тел./факс 078/52</w:t>
            </w:r>
            <w:r>
              <w:rPr>
                <w:b/>
                <w:u w:val="single"/>
              </w:rPr>
              <w:t>-</w:t>
            </w:r>
            <w:r w:rsidR="003C074B">
              <w:rPr>
                <w:b/>
                <w:u w:val="single"/>
              </w:rPr>
              <w:t>76</w:t>
            </w:r>
            <w:r>
              <w:rPr>
                <w:b/>
                <w:u w:val="single"/>
              </w:rPr>
              <w:t>-</w:t>
            </w:r>
            <w:r w:rsidR="003C074B">
              <w:rPr>
                <w:b/>
                <w:u w:val="single"/>
              </w:rPr>
              <w:t xml:space="preserve">62; п.к. 203; </w:t>
            </w:r>
          </w:p>
          <w:p w:rsidR="003C074B" w:rsidRDefault="003C074B" w:rsidP="00E42578">
            <w:pPr>
              <w:snapToGrid w:val="0"/>
              <w:ind w:right="-108" w:hanging="108"/>
              <w:jc w:val="center"/>
            </w:pPr>
            <w:r>
              <w:rPr>
                <w:b/>
                <w:u w:val="single"/>
                <w:lang w:val="en-US"/>
              </w:rPr>
              <w:t>e</w:t>
            </w:r>
            <w:r>
              <w:rPr>
                <w:b/>
                <w:u w:val="single"/>
              </w:rPr>
              <w:t>-</w:t>
            </w:r>
            <w:r>
              <w:rPr>
                <w:b/>
                <w:u w:val="single"/>
                <w:lang w:val="en-US"/>
              </w:rPr>
              <w:t>mail</w:t>
            </w:r>
            <w:r>
              <w:rPr>
                <w:b/>
                <w:u w:val="single"/>
              </w:rPr>
              <w:t xml:space="preserve">: </w:t>
            </w:r>
            <w:hyperlink r:id="rId8" w:history="1">
              <w:r>
                <w:rPr>
                  <w:rStyle w:val="Hyperlink"/>
                </w:rPr>
                <w:t>office@blskn.org</w:t>
              </w:r>
            </w:hyperlink>
            <w:hyperlink r:id="rId9" w:history="1">
              <w:r>
                <w:rPr>
                  <w:rStyle w:val="Hyperlink"/>
                </w:rPr>
                <w:t xml:space="preserve">                        моб.тел.0878</w:t>
              </w:r>
              <w:r w:rsidR="00E42578">
                <w:rPr>
                  <w:rStyle w:val="Hyperlink"/>
                </w:rPr>
                <w:t>292</w:t>
              </w:r>
              <w:r>
                <w:rPr>
                  <w:rStyle w:val="Hyperlink"/>
                </w:rPr>
                <w:t>140</w:t>
              </w:r>
            </w:hyperlink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:rsidR="003C074B" w:rsidRDefault="003C074B" w:rsidP="00827A38">
            <w:pPr>
              <w:snapToGrid w:val="0"/>
            </w:pPr>
          </w:p>
        </w:tc>
      </w:tr>
    </w:tbl>
    <w:p w:rsidR="003C074B" w:rsidRDefault="003C074B"/>
    <w:p w:rsidR="00B05855" w:rsidRDefault="00BE53F8" w:rsidP="004F0DB5">
      <w:pPr>
        <w:jc w:val="center"/>
      </w:pPr>
      <w:r>
        <w:rPr>
          <w:noProof/>
          <w:lang w:eastAsia="bg-BG"/>
        </w:rPr>
        <w:drawing>
          <wp:inline distT="0" distB="0" distL="0" distR="0" wp14:anchorId="4283B961" wp14:editId="526BA02B">
            <wp:extent cx="4162425" cy="3019425"/>
            <wp:effectExtent l="0" t="0" r="9525" b="9525"/>
            <wp:docPr id="3" name="Картина 3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F8" w:rsidRDefault="00B05855">
      <w:pPr>
        <w:rPr>
          <w:rFonts w:ascii="Times New Roman" w:hAnsi="Times New Roman"/>
          <w:b/>
          <w:i/>
          <w:caps/>
          <w:sz w:val="24"/>
          <w:szCs w:val="24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i/>
          <w:sz w:val="36"/>
          <w:szCs w:val="36"/>
        </w:rPr>
        <w:tab/>
      </w:r>
      <w:r w:rsidRPr="004F0DB5">
        <w:rPr>
          <w:rFonts w:ascii="Times New Roman" w:hAnsi="Times New Roman"/>
          <w:b/>
          <w:i/>
          <w:caps/>
          <w:sz w:val="24"/>
          <w:szCs w:val="24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Уважаеми колеги,</w:t>
      </w:r>
    </w:p>
    <w:p w:rsidR="004F0DB5" w:rsidRPr="004F0DB5" w:rsidRDefault="004F0DB5">
      <w:pPr>
        <w:rPr>
          <w:rFonts w:ascii="Times New Roman" w:hAnsi="Times New Roman"/>
          <w:b/>
          <w:i/>
          <w:caps/>
          <w:sz w:val="24"/>
          <w:szCs w:val="24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A2FDC" w:rsidRPr="000A3954" w:rsidRDefault="00FA2FDC" w:rsidP="00FA2FDC">
      <w:pPr>
        <w:suppressAutoHyphens w:val="0"/>
        <w:jc w:val="center"/>
        <w:rPr>
          <w:rFonts w:ascii="Times New Roman" w:hAnsi="Times New Roman"/>
          <w:b/>
          <w:i/>
          <w:caps/>
          <w:color w:val="auto"/>
          <w:sz w:val="20"/>
          <w:szCs w:val="20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A3954">
        <w:rPr>
          <w:rFonts w:ascii="Times New Roman" w:hAnsi="Times New Roman"/>
          <w:b/>
          <w:i/>
          <w:caps/>
          <w:color w:val="auto"/>
          <w:sz w:val="20"/>
          <w:szCs w:val="20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Управителния съвет на Районна колегия на Български лекарски съюз гр. Кюстендил</w:t>
      </w:r>
    </w:p>
    <w:p w:rsidR="00FA2FDC" w:rsidRPr="000A3954" w:rsidRDefault="000F03AA" w:rsidP="00FA2FDC">
      <w:pPr>
        <w:suppressAutoHyphens w:val="0"/>
        <w:jc w:val="center"/>
        <w:rPr>
          <w:rFonts w:ascii="Times New Roman" w:hAnsi="Times New Roman"/>
          <w:b/>
          <w:i/>
          <w:caps/>
          <w:color w:val="auto"/>
          <w:sz w:val="20"/>
          <w:szCs w:val="20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A3954">
        <w:rPr>
          <w:rFonts w:ascii="Times New Roman" w:hAnsi="Times New Roman"/>
          <w:b/>
          <w:i/>
          <w:caps/>
          <w:color w:val="auto"/>
          <w:sz w:val="20"/>
          <w:szCs w:val="20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Ви поздравява</w:t>
      </w:r>
      <w:r w:rsidR="00FA2FDC" w:rsidRPr="000A3954">
        <w:rPr>
          <w:rFonts w:ascii="Times New Roman" w:hAnsi="Times New Roman"/>
          <w:b/>
          <w:i/>
          <w:caps/>
          <w:color w:val="auto"/>
          <w:sz w:val="20"/>
          <w:szCs w:val="20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 случай</w:t>
      </w:r>
    </w:p>
    <w:p w:rsidR="00A80B12" w:rsidRPr="000A3954" w:rsidRDefault="00FA2FDC" w:rsidP="00A80B12">
      <w:pPr>
        <w:suppressAutoHyphens w:val="0"/>
        <w:jc w:val="center"/>
        <w:rPr>
          <w:rFonts w:ascii="Times New Roman" w:hAnsi="Times New Roman"/>
          <w:b/>
          <w:i/>
          <w:caps/>
          <w:color w:val="auto"/>
          <w:sz w:val="20"/>
          <w:szCs w:val="20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A3954">
        <w:rPr>
          <w:rFonts w:ascii="Times New Roman" w:hAnsi="Times New Roman"/>
          <w:b/>
          <w:i/>
          <w:caps/>
          <w:color w:val="auto"/>
          <w:sz w:val="20"/>
          <w:szCs w:val="20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19 октомври - Ден на българския лекар</w:t>
      </w:r>
      <w:r w:rsidR="00A80B12" w:rsidRPr="000A3954">
        <w:rPr>
          <w:rFonts w:ascii="Times New Roman" w:hAnsi="Times New Roman"/>
          <w:b/>
          <w:i/>
          <w:caps/>
          <w:color w:val="auto"/>
          <w:sz w:val="20"/>
          <w:szCs w:val="20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80B12" w:rsidRPr="000A3954" w:rsidRDefault="000535B9" w:rsidP="00A80B12">
      <w:pPr>
        <w:suppressAutoHyphens w:val="0"/>
        <w:jc w:val="center"/>
        <w:rPr>
          <w:rFonts w:ascii="Times New Roman" w:hAnsi="Times New Roman"/>
          <w:b/>
          <w:i/>
          <w:caps/>
          <w:color w:val="auto"/>
          <w:sz w:val="20"/>
          <w:szCs w:val="20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A3954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EA8AA" wp14:editId="50F958F9">
                <wp:simplePos x="0" y="0"/>
                <wp:positionH relativeFrom="column">
                  <wp:posOffset>-5080</wp:posOffset>
                </wp:positionH>
                <wp:positionV relativeFrom="paragraph">
                  <wp:posOffset>507365</wp:posOffset>
                </wp:positionV>
                <wp:extent cx="5876925" cy="2714625"/>
                <wp:effectExtent l="0" t="0" r="0" b="9525"/>
                <wp:wrapSquare wrapText="bothSides"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DB5" w:rsidRDefault="00BE53F8" w:rsidP="00A80B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sz w:val="20"/>
                                <w:szCs w:val="20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0DB5"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sz w:val="20"/>
                                <w:szCs w:val="20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Пожелавам ви много вяра и оптимизъм, за да постигнЕТЕ професионална и лична удо</w:t>
                            </w:r>
                            <w:r w:rsidR="001868D9" w:rsidRPr="004F0DB5"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sz w:val="20"/>
                                <w:szCs w:val="20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влетвореност, да БЪДЕТЕ</w:t>
                            </w:r>
                            <w:r w:rsidRPr="004F0DB5"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sz w:val="20"/>
                                <w:szCs w:val="20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отговорни и милосърдни професионалисти, на които е поверено човешкото здраве.</w:t>
                            </w:r>
                          </w:p>
                          <w:p w:rsidR="004F0DB5" w:rsidRDefault="00BE53F8" w:rsidP="00A80B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sz w:val="20"/>
                                <w:szCs w:val="20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0DB5"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sz w:val="20"/>
                                <w:szCs w:val="20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Желая ви много здраве и дълголетие, бъдете все така всеотдайни в денонощния си труд в името на най-важната ценност – човешкия живот.</w:t>
                            </w:r>
                          </w:p>
                          <w:p w:rsidR="00A80B12" w:rsidRPr="004F50BF" w:rsidRDefault="00BE53F8" w:rsidP="00A80B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sz w:val="22"/>
                                <w:szCs w:val="22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0DB5"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sz w:val="20"/>
                                <w:szCs w:val="20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Желая на вас и семействата ви спокойствие, благоденствие и щастие, защото го заслужавате като хора, които носят най-голямата отговорност за другите и имат най-благородната професия в света – тази, която буди доверие, грижи се за живота и съхранява</w:t>
                            </w:r>
                            <w:r w:rsidRPr="004F50BF"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sz w:val="22"/>
                                <w:szCs w:val="22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F0DB5"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sz w:val="20"/>
                                <w:szCs w:val="20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надеждата.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EA8AA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-.4pt;margin-top:39.95pt;width:462.7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" filled="f" stroked="f">
                <v:textbox>
                  <w:txbxContent>
                    <w:p w:rsidR="004F0DB5" w:rsidRDefault="00BE53F8" w:rsidP="00A80B1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aps/>
                          <w:sz w:val="20"/>
                          <w:szCs w:val="20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0DB5">
                        <w:rPr>
                          <w:rFonts w:ascii="Times New Roman" w:hAnsi="Times New Roman"/>
                          <w:b/>
                          <w:i/>
                          <w:caps/>
                          <w:sz w:val="20"/>
                          <w:szCs w:val="20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Пожелавам ви много вяра и оптимизъм, за да постигнЕТЕ професионална и лична удо</w:t>
                      </w:r>
                      <w:r w:rsidR="001868D9" w:rsidRPr="004F0DB5">
                        <w:rPr>
                          <w:rFonts w:ascii="Times New Roman" w:hAnsi="Times New Roman"/>
                          <w:b/>
                          <w:i/>
                          <w:caps/>
                          <w:sz w:val="20"/>
                          <w:szCs w:val="20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влетвореност, да БЪДЕТЕ</w:t>
                      </w:r>
                      <w:r w:rsidRPr="004F0DB5">
                        <w:rPr>
                          <w:rFonts w:ascii="Times New Roman" w:hAnsi="Times New Roman"/>
                          <w:b/>
                          <w:i/>
                          <w:caps/>
                          <w:sz w:val="20"/>
                          <w:szCs w:val="20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отговорни и милосърдни професионалисти, на които е поверено човешкото здраве.</w:t>
                      </w:r>
                    </w:p>
                    <w:p w:rsidR="004F0DB5" w:rsidRDefault="00BE53F8" w:rsidP="00A80B1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aps/>
                          <w:sz w:val="20"/>
                          <w:szCs w:val="20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0DB5">
                        <w:rPr>
                          <w:rFonts w:ascii="Times New Roman" w:hAnsi="Times New Roman"/>
                          <w:b/>
                          <w:i/>
                          <w:caps/>
                          <w:sz w:val="20"/>
                          <w:szCs w:val="20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Желая ви много здраве и дълголетие, бъдете все така всеотдайни в денонощния си труд в името на най-важната ценност – човешкия живот.</w:t>
                      </w:r>
                    </w:p>
                    <w:p w:rsidR="00A80B12" w:rsidRPr="004F50BF" w:rsidRDefault="00BE53F8" w:rsidP="00A80B1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aps/>
                          <w:sz w:val="22"/>
                          <w:szCs w:val="22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0DB5">
                        <w:rPr>
                          <w:rFonts w:ascii="Times New Roman" w:hAnsi="Times New Roman"/>
                          <w:b/>
                          <w:i/>
                          <w:caps/>
                          <w:sz w:val="20"/>
                          <w:szCs w:val="20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Желая на вас и семействата ви спокойствие, благоденствие и щастие, защото го заслужавате като хора, които носят най-голямата отговорност за другите и имат най-благородната професия в света – тази, която буди доверие, грижи се за живота и съхранява</w:t>
                      </w:r>
                      <w:r w:rsidRPr="004F50BF">
                        <w:rPr>
                          <w:rFonts w:ascii="Times New Roman" w:hAnsi="Times New Roman"/>
                          <w:b/>
                          <w:i/>
                          <w:caps/>
                          <w:sz w:val="22"/>
                          <w:szCs w:val="22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F0DB5">
                        <w:rPr>
                          <w:rFonts w:ascii="Times New Roman" w:hAnsi="Times New Roman"/>
                          <w:b/>
                          <w:i/>
                          <w:caps/>
                          <w:sz w:val="20"/>
                          <w:szCs w:val="20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надеждата.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B12" w:rsidRPr="000A3954">
        <w:rPr>
          <w:rFonts w:ascii="Times New Roman" w:hAnsi="Times New Roman"/>
          <w:b/>
          <w:i/>
          <w:caps/>
          <w:color w:val="auto"/>
          <w:sz w:val="20"/>
          <w:szCs w:val="20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неговия покровител “Св.Иван Рилски –Чудотворец“</w:t>
      </w:r>
    </w:p>
    <w:p w:rsidR="004F0DB5" w:rsidRDefault="004F0DB5" w:rsidP="00B05855">
      <w:pPr>
        <w:suppressAutoHyphens w:val="0"/>
        <w:jc w:val="center"/>
        <w:rPr>
          <w:rFonts w:ascii="Times New Roman" w:hAnsi="Times New Roman"/>
          <w:b/>
          <w:i/>
          <w:caps/>
          <w:color w:val="auto"/>
          <w:sz w:val="24"/>
          <w:szCs w:val="24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F0DB5" w:rsidRDefault="00B05855" w:rsidP="004F0DB5">
      <w:pPr>
        <w:suppressAutoHyphens w:val="0"/>
        <w:jc w:val="center"/>
        <w:rPr>
          <w:rFonts w:ascii="Times New Roman" w:hAnsi="Times New Roman"/>
          <w:b/>
          <w:i/>
          <w:caps/>
          <w:color w:val="auto"/>
          <w:sz w:val="24"/>
          <w:szCs w:val="24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F0DB5">
        <w:rPr>
          <w:rFonts w:ascii="Times New Roman" w:hAnsi="Times New Roman"/>
          <w:b/>
          <w:i/>
          <w:caps/>
          <w:color w:val="auto"/>
          <w:sz w:val="24"/>
          <w:szCs w:val="24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Честит празник!</w:t>
      </w:r>
    </w:p>
    <w:p w:rsidR="000A3954" w:rsidRDefault="000A3954" w:rsidP="004F0DB5">
      <w:pPr>
        <w:suppressAutoHyphens w:val="0"/>
        <w:jc w:val="center"/>
        <w:rPr>
          <w:rFonts w:ascii="Times New Roman" w:hAnsi="Times New Roman"/>
          <w:b/>
          <w:i/>
          <w:caps/>
          <w:color w:val="auto"/>
          <w:sz w:val="24"/>
          <w:szCs w:val="24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97BEA" w:rsidRPr="004F0DB5" w:rsidRDefault="000A3954" w:rsidP="004F0DB5">
      <w:pPr>
        <w:suppressAutoHyphens w:val="0"/>
        <w:rPr>
          <w:rFonts w:ascii="Times New Roman" w:hAnsi="Times New Roman"/>
          <w:b/>
          <w:i/>
          <w:caps/>
          <w:color w:val="auto"/>
          <w:sz w:val="24"/>
          <w:szCs w:val="24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i/>
          <w:caps/>
          <w:color w:val="auto"/>
          <w:sz w:val="24"/>
          <w:szCs w:val="24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УС на Р</w:t>
      </w:r>
      <w:r w:rsidR="000535B9" w:rsidRPr="004F0DB5">
        <w:rPr>
          <w:rFonts w:ascii="Times New Roman" w:hAnsi="Times New Roman"/>
          <w:b/>
          <w:i/>
          <w:caps/>
          <w:color w:val="auto"/>
          <w:sz w:val="24"/>
          <w:szCs w:val="24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</w:t>
      </w:r>
      <w:r>
        <w:rPr>
          <w:rFonts w:ascii="Times New Roman" w:hAnsi="Times New Roman"/>
          <w:b/>
          <w:i/>
          <w:caps/>
          <w:color w:val="auto"/>
          <w:sz w:val="24"/>
          <w:szCs w:val="24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на БЛС</w:t>
      </w:r>
      <w:r w:rsidR="000535B9" w:rsidRPr="004F0DB5">
        <w:rPr>
          <w:rFonts w:ascii="Times New Roman" w:hAnsi="Times New Roman"/>
          <w:b/>
          <w:i/>
          <w:caps/>
          <w:color w:val="auto"/>
          <w:sz w:val="24"/>
          <w:szCs w:val="24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897BEA" w:rsidRPr="004F0DB5">
        <w:rPr>
          <w:rFonts w:ascii="Times New Roman" w:hAnsi="Times New Roman"/>
          <w:b/>
          <w:i/>
          <w:caps/>
          <w:color w:val="auto"/>
          <w:sz w:val="24"/>
          <w:szCs w:val="24"/>
          <w:lang w:eastAsia="en-US"/>
          <w14:reflection w14:blurRad="6350" w14:stA="55000" w14:stPos="0" w14:endA="50" w14:endPos="85000" w14:dist="2999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Кюстендил</w:t>
      </w:r>
    </w:p>
    <w:sectPr w:rsidR="00897BEA" w:rsidRPr="004F0DB5" w:rsidSect="00D43E8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81B9B"/>
    <w:multiLevelType w:val="hybridMultilevel"/>
    <w:tmpl w:val="C8B08F7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3737D48"/>
    <w:multiLevelType w:val="hybridMultilevel"/>
    <w:tmpl w:val="EC6EEE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4B"/>
    <w:rsid w:val="000535B9"/>
    <w:rsid w:val="0007205E"/>
    <w:rsid w:val="000A3954"/>
    <w:rsid w:val="000F03AA"/>
    <w:rsid w:val="001868D9"/>
    <w:rsid w:val="003C074B"/>
    <w:rsid w:val="004E69FE"/>
    <w:rsid w:val="004F0DB5"/>
    <w:rsid w:val="004F50BF"/>
    <w:rsid w:val="00897BEA"/>
    <w:rsid w:val="008A2988"/>
    <w:rsid w:val="008A3648"/>
    <w:rsid w:val="008A5BFC"/>
    <w:rsid w:val="009629FA"/>
    <w:rsid w:val="00A5124A"/>
    <w:rsid w:val="00A80B12"/>
    <w:rsid w:val="00AB11F6"/>
    <w:rsid w:val="00B0364D"/>
    <w:rsid w:val="00B05855"/>
    <w:rsid w:val="00BE53F8"/>
    <w:rsid w:val="00D43E8A"/>
    <w:rsid w:val="00D51B1B"/>
    <w:rsid w:val="00E42578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9FBE1-B19A-45FB-B538-D61FBE96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4B"/>
    <w:pPr>
      <w:suppressAutoHyphens/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74B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3C074B"/>
    <w:pPr>
      <w:jc w:val="center"/>
    </w:pPr>
    <w:rPr>
      <w:rFonts w:ascii="Times New Roman" w:hAnsi="Times New Roman"/>
      <w:caps/>
      <w:color w:val="auto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C074B"/>
    <w:rPr>
      <w:rFonts w:ascii="Times New Roman" w:eastAsia="Times New Roman" w:hAnsi="Times New Roman" w:cs="Times New Roman"/>
      <w:caps/>
      <w:sz w:val="24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7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07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88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FA2FDC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lskn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ffice@blsk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4B65-8848-4030-885D-C0AD4362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2019-10-21T08:07:00Z</dcterms:created>
  <dcterms:modified xsi:type="dcterms:W3CDTF">2019-10-21T08:07:00Z</dcterms:modified>
</cp:coreProperties>
</file>