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EB5E" w14:textId="77777777" w:rsidR="00763006" w:rsidRPr="00D55B28" w:rsidRDefault="00763006" w:rsidP="00763006">
      <w:pPr>
        <w:pStyle w:val="1"/>
        <w:jc w:val="center"/>
        <w:rPr>
          <w:rFonts w:ascii="Garamond" w:hAnsi="Garamond"/>
          <w:b/>
          <w:bCs/>
          <w:u w:val="single"/>
        </w:rPr>
      </w:pPr>
      <w:r w:rsidRPr="00D55B28">
        <w:rPr>
          <w:rFonts w:ascii="Garamond" w:hAnsi="Garamond"/>
          <w:b/>
          <w:bCs/>
          <w:u w:val="single"/>
        </w:rPr>
        <w:t>Б  Ъ  Л  Г  А  Р  С  К  И      Л  Е  К  А  Р  С  К  И     С  Ъ  Ю  З</w:t>
      </w:r>
    </w:p>
    <w:p w14:paraId="348C4326" w14:textId="77777777" w:rsidR="00763006" w:rsidRDefault="00763006" w:rsidP="00763006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D55B28">
        <w:rPr>
          <w:rFonts w:ascii="Garamond" w:hAnsi="Garamond"/>
          <w:b/>
          <w:bCs/>
          <w:sz w:val="28"/>
          <w:szCs w:val="28"/>
        </w:rPr>
        <w:t>РАЙОННА КОЛЕГИЯ – ГР. ПАЗАРДЖИК</w:t>
      </w:r>
    </w:p>
    <w:p w14:paraId="03F8E605" w14:textId="77777777" w:rsidR="00763006" w:rsidRPr="00BC66CF" w:rsidRDefault="00763006" w:rsidP="00763006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</w:p>
    <w:p w14:paraId="7E9CFFCA" w14:textId="77777777" w:rsidR="00763006" w:rsidRPr="00120364" w:rsidRDefault="00763006" w:rsidP="00763006">
      <w:pPr>
        <w:jc w:val="center"/>
        <w:rPr>
          <w:rFonts w:ascii="Garamond" w:hAnsi="Garamond"/>
          <w:b/>
          <w:bCs/>
          <w:sz w:val="16"/>
          <w:szCs w:val="16"/>
        </w:rPr>
      </w:pPr>
    </w:p>
    <w:tbl>
      <w:tblPr>
        <w:tblStyle w:val="a3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7"/>
        <w:gridCol w:w="2661"/>
        <w:gridCol w:w="3546"/>
      </w:tblGrid>
      <w:tr w:rsidR="00763006" w:rsidRPr="006B4E50" w14:paraId="570388B4" w14:textId="77777777" w:rsidTr="003D5319">
        <w:trPr>
          <w:trHeight w:val="866"/>
        </w:trPr>
        <w:tc>
          <w:tcPr>
            <w:tcW w:w="3597" w:type="dxa"/>
          </w:tcPr>
          <w:p w14:paraId="680DEE81" w14:textId="77777777" w:rsidR="00763006" w:rsidRDefault="00763006" w:rsidP="003D531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ул.”Ц. Шишман” №7А</w:t>
            </w:r>
          </w:p>
          <w:p w14:paraId="7983AA18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тел./факс: 034/45-61-42,</w:t>
            </w:r>
          </w:p>
          <w:p w14:paraId="4B2155C0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моб.тел.: 089 999 97 49</w:t>
            </w:r>
          </w:p>
          <w:p w14:paraId="58E38A7A" w14:textId="77777777" w:rsidR="00763006" w:rsidRPr="007A4414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e-mail: bls_pz@</w:t>
            </w:r>
            <w:r w:rsidRPr="006B4E50">
              <w:rPr>
                <w:rFonts w:ascii="Garamond" w:hAnsi="Garamond"/>
                <w:b/>
                <w:bCs/>
                <w:lang w:val="en-US"/>
              </w:rPr>
              <w:t>abv</w:t>
            </w:r>
            <w:r w:rsidRPr="007A4414">
              <w:rPr>
                <w:rFonts w:ascii="Garamond" w:hAnsi="Garamond"/>
                <w:b/>
                <w:bCs/>
              </w:rPr>
              <w:t>.</w:t>
            </w:r>
            <w:r w:rsidRPr="006B4E50">
              <w:rPr>
                <w:rFonts w:ascii="Garamond" w:hAnsi="Garamond"/>
                <w:b/>
                <w:bCs/>
                <w:lang w:val="en-US"/>
              </w:rPr>
              <w:t>bg</w:t>
            </w:r>
          </w:p>
          <w:p w14:paraId="2C446175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</w:p>
        </w:tc>
        <w:tc>
          <w:tcPr>
            <w:tcW w:w="2661" w:type="dxa"/>
          </w:tcPr>
          <w:p w14:paraId="565B9800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  <w:r w:rsidRPr="006B4E50">
              <w:rPr>
                <w:rFonts w:ascii="TmsCyr" w:hAnsi="TmsCyr"/>
                <w:b/>
                <w:bCs/>
                <w:iCs/>
                <w:lang w:val="en-GB"/>
              </w:rPr>
              <w:object w:dxaOrig="1470" w:dyaOrig="960" w14:anchorId="1BC03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48.75pt" o:ole="">
                  <v:imagedata r:id="rId4" o:title=""/>
                </v:shape>
                <o:OLEObject Type="Embed" ProgID="Unknown" ShapeID="_x0000_i1025" DrawAspect="Content" ObjectID="_1657005937" r:id="rId5">
                  <o:FieldCodes>\s</o:FieldCodes>
                </o:OLEObject>
              </w:object>
            </w:r>
          </w:p>
          <w:p w14:paraId="12E31151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</w:p>
        </w:tc>
        <w:tc>
          <w:tcPr>
            <w:tcW w:w="3546" w:type="dxa"/>
          </w:tcPr>
          <w:p w14:paraId="2C1C17AF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Банка ДСК</w:t>
            </w:r>
          </w:p>
          <w:p w14:paraId="4CC56473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Клон  гр. Пазарджик</w:t>
            </w:r>
          </w:p>
          <w:p w14:paraId="4BAB5B61" w14:textId="77777777" w:rsidR="00763006" w:rsidRPr="006B4E50" w:rsidRDefault="00763006" w:rsidP="003D5319">
            <w:pPr>
              <w:ind w:left="-468" w:right="-195" w:firstLine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</w:t>
            </w:r>
            <w:r w:rsidRPr="006B4E50">
              <w:rPr>
                <w:rFonts w:ascii="Garamond" w:hAnsi="Garamond"/>
                <w:b/>
                <w:bCs/>
                <w:lang w:val="en-US"/>
              </w:rPr>
              <w:t>IBAN</w:t>
            </w:r>
            <w:r w:rsidRPr="006B4E50">
              <w:rPr>
                <w:rFonts w:ascii="Garamond" w:hAnsi="Garamond"/>
                <w:b/>
                <w:bCs/>
              </w:rPr>
              <w:t xml:space="preserve"> BG78STSA93000006045763</w:t>
            </w:r>
          </w:p>
          <w:p w14:paraId="07DD7CA5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  <w:u w:val="single"/>
              </w:rPr>
            </w:pPr>
            <w:r w:rsidRPr="006B4E50">
              <w:rPr>
                <w:rFonts w:ascii="Garamond" w:hAnsi="Garamond"/>
                <w:b/>
                <w:bCs/>
                <w:lang w:val="en-US"/>
              </w:rPr>
              <w:t>BIC</w:t>
            </w:r>
            <w:r w:rsidRPr="006B4E50">
              <w:rPr>
                <w:rFonts w:ascii="Garamond" w:hAnsi="Garamond"/>
                <w:b/>
                <w:bCs/>
              </w:rPr>
              <w:t xml:space="preserve">   STSABGSF</w:t>
            </w:r>
            <w:r w:rsidRPr="006B4E50"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</w:tc>
      </w:tr>
    </w:tbl>
    <w:p w14:paraId="3DA03529" w14:textId="77777777" w:rsidR="00763006" w:rsidRPr="006B4E50" w:rsidRDefault="00763006" w:rsidP="00763006">
      <w:pPr>
        <w:rPr>
          <w:b/>
        </w:rPr>
      </w:pPr>
    </w:p>
    <w:p w14:paraId="46244295" w14:textId="77777777" w:rsidR="00763006" w:rsidRDefault="00763006" w:rsidP="00763006"/>
    <w:p w14:paraId="781B1C0D" w14:textId="678F177F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изх. № </w:t>
      </w:r>
      <w:r w:rsidR="004D579D">
        <w:rPr>
          <w:b/>
          <w:sz w:val="28"/>
          <w:szCs w:val="28"/>
        </w:rPr>
        <w:t>566</w:t>
      </w:r>
      <w:r>
        <w:rPr>
          <w:b/>
          <w:sz w:val="28"/>
          <w:szCs w:val="28"/>
        </w:rPr>
        <w:t xml:space="preserve"> / </w:t>
      </w:r>
      <w:r w:rsidR="004D579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4D579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.2020 г. </w:t>
      </w:r>
    </w:p>
    <w:p w14:paraId="43101B54" w14:textId="77777777" w:rsidR="00763006" w:rsidRDefault="00763006" w:rsidP="00763006">
      <w:pPr>
        <w:rPr>
          <w:b/>
          <w:sz w:val="28"/>
          <w:szCs w:val="28"/>
        </w:rPr>
      </w:pPr>
    </w:p>
    <w:p w14:paraId="1BA949B0" w14:textId="77777777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</w:p>
    <w:p w14:paraId="6AF3D313" w14:textId="2C42D9C6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 на БЛС </w:t>
      </w:r>
    </w:p>
    <w:p w14:paraId="26F55E64" w14:textId="77777777" w:rsidR="00763006" w:rsidRDefault="00763006" w:rsidP="00763006">
      <w:pPr>
        <w:rPr>
          <w:b/>
          <w:sz w:val="28"/>
          <w:szCs w:val="28"/>
        </w:rPr>
      </w:pPr>
    </w:p>
    <w:p w14:paraId="2C2F43A5" w14:textId="04A54602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КОПИЕ  </w:t>
      </w:r>
    </w:p>
    <w:p w14:paraId="2E32D7C1" w14:textId="7114F37A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До: </w:t>
      </w:r>
    </w:p>
    <w:p w14:paraId="6F8BCE25" w14:textId="701A6C55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РАЙОННИТЕ КОЛЕГИИ НА БЛС</w:t>
      </w:r>
    </w:p>
    <w:p w14:paraId="617042C6" w14:textId="77777777" w:rsidR="00763006" w:rsidRDefault="00763006" w:rsidP="00763006">
      <w:pPr>
        <w:rPr>
          <w:b/>
          <w:sz w:val="28"/>
          <w:szCs w:val="28"/>
        </w:rPr>
      </w:pPr>
    </w:p>
    <w:p w14:paraId="2ABE7DF9" w14:textId="77777777" w:rsidR="00763006" w:rsidRDefault="00763006" w:rsidP="00763006">
      <w:pPr>
        <w:rPr>
          <w:b/>
          <w:sz w:val="28"/>
          <w:szCs w:val="28"/>
        </w:rPr>
      </w:pPr>
    </w:p>
    <w:p w14:paraId="601C622C" w14:textId="1F081FAF" w:rsidR="00763006" w:rsidRDefault="00763006" w:rsidP="00763006">
      <w:pPr>
        <w:rPr>
          <w:sz w:val="28"/>
          <w:szCs w:val="28"/>
        </w:rPr>
      </w:pPr>
      <w:r w:rsidRPr="007C6AB1">
        <w:rPr>
          <w:sz w:val="28"/>
          <w:szCs w:val="28"/>
        </w:rPr>
        <w:t xml:space="preserve">Относно: </w:t>
      </w:r>
      <w:r w:rsidR="004D579D">
        <w:rPr>
          <w:sz w:val="28"/>
          <w:szCs w:val="28"/>
        </w:rPr>
        <w:t>Параграф 9 предложен от НЗОК в анекс към НРД 2020-2022</w:t>
      </w:r>
    </w:p>
    <w:p w14:paraId="3BEF1D95" w14:textId="77777777" w:rsidR="00763006" w:rsidRPr="007C6AB1" w:rsidRDefault="00763006" w:rsidP="00763006">
      <w:pPr>
        <w:rPr>
          <w:sz w:val="28"/>
          <w:szCs w:val="28"/>
        </w:rPr>
      </w:pPr>
    </w:p>
    <w:p w14:paraId="5F4EB0AC" w14:textId="77777777" w:rsidR="00763006" w:rsidRDefault="00763006" w:rsidP="00763006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14:paraId="2B1BA572" w14:textId="7929C95F" w:rsidR="00763006" w:rsidRDefault="001108C3" w:rsidP="00763006">
      <w:pPr>
        <w:rPr>
          <w:sz w:val="32"/>
          <w:szCs w:val="32"/>
        </w:rPr>
      </w:pPr>
      <w:r>
        <w:rPr>
          <w:sz w:val="32"/>
          <w:szCs w:val="32"/>
        </w:rPr>
        <w:t>Уважаеми колеги,</w:t>
      </w:r>
    </w:p>
    <w:p w14:paraId="2A878495" w14:textId="4E503B8C" w:rsidR="001619E0" w:rsidRDefault="001108C3" w:rsidP="00763006">
      <w:pPr>
        <w:rPr>
          <w:sz w:val="32"/>
          <w:szCs w:val="32"/>
        </w:rPr>
      </w:pPr>
      <w:r>
        <w:rPr>
          <w:sz w:val="32"/>
          <w:szCs w:val="32"/>
        </w:rPr>
        <w:t>УС на РК на БЛС – Пазарджик изразява пълната си подкрепа към позицията на УС на БЛС</w:t>
      </w:r>
      <w:r w:rsidR="001619E0">
        <w:rPr>
          <w:sz w:val="32"/>
          <w:szCs w:val="32"/>
        </w:rPr>
        <w:t xml:space="preserve"> по отношение на параграф 9 предложен от НЗОК в Анекс към НРД 2020 – 2022. Изискването по начина, по които е записано, не представлява част от електронното здравеопазване, а ще бъде допълнителна административна тежест, възпрепятстваща оказването на медицинска помощ на пациентите.  Времето, което лекарите отделят на своите пациенти ще се намали и техните усилия ще се насочат върху проверката и подаването на отчети при всеки преглед, като това ще доведе до неминуемо влошаване, както на качеството на дейностите, така и на отношението лекар – пациент.</w:t>
      </w:r>
    </w:p>
    <w:p w14:paraId="531F27A3" w14:textId="77093C81" w:rsidR="001108C3" w:rsidRPr="007C6AB1" w:rsidRDefault="001619E0" w:rsidP="00763006">
      <w:pPr>
        <w:rPr>
          <w:sz w:val="32"/>
          <w:szCs w:val="32"/>
        </w:rPr>
      </w:pPr>
      <w:r>
        <w:rPr>
          <w:sz w:val="32"/>
          <w:szCs w:val="32"/>
        </w:rPr>
        <w:t xml:space="preserve"> Да се прави подобно искане без предварително обсъждане с договорния партньор и по време на епидемична обстановка е най-малкото некоректно</w:t>
      </w:r>
      <w:r w:rsidR="00E5130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5AF3334D" w14:textId="3F03EE7C" w:rsidR="00D37BCF" w:rsidRDefault="00D37BCF" w:rsidP="00763006">
      <w:pPr>
        <w:rPr>
          <w:sz w:val="32"/>
          <w:szCs w:val="32"/>
        </w:rPr>
      </w:pPr>
    </w:p>
    <w:p w14:paraId="14E0D8E6" w14:textId="29DC774E" w:rsidR="00D37BCF" w:rsidRDefault="00D37BCF" w:rsidP="00D37BCF">
      <w:pPr>
        <w:jc w:val="right"/>
        <w:rPr>
          <w:sz w:val="32"/>
          <w:szCs w:val="32"/>
        </w:rPr>
      </w:pPr>
      <w:r>
        <w:rPr>
          <w:sz w:val="32"/>
          <w:szCs w:val="32"/>
        </w:rPr>
        <w:t>УС на РК на БЛС – Пазарджик</w:t>
      </w:r>
    </w:p>
    <w:p w14:paraId="5AC03D48" w14:textId="46A3552C" w:rsidR="00D37BCF" w:rsidRDefault="00D37BCF" w:rsidP="00D37BCF">
      <w:pPr>
        <w:jc w:val="right"/>
      </w:pPr>
      <w:r>
        <w:rPr>
          <w:sz w:val="32"/>
          <w:szCs w:val="32"/>
        </w:rPr>
        <w:t>Председател: д-р Васил Попов</w:t>
      </w:r>
    </w:p>
    <w:sectPr w:rsidR="00D3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0"/>
    <w:rsid w:val="001108C3"/>
    <w:rsid w:val="001619E0"/>
    <w:rsid w:val="004D579D"/>
    <w:rsid w:val="00763006"/>
    <w:rsid w:val="008425B0"/>
    <w:rsid w:val="00D37BCF"/>
    <w:rsid w:val="00E5130B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CDA51"/>
  <w15:chartTrackingRefBased/>
  <w15:docId w15:val="{6B5EB390-20CB-4B9A-819F-F91960D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63006"/>
    <w:pPr>
      <w:keepNext/>
      <w:outlineLvl w:val="0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63006"/>
    <w:rPr>
      <w:rFonts w:ascii="Times New Roman" w:eastAsia="Times New Roman" w:hAnsi="Times New Roman" w:cs="Times New Roman"/>
      <w:sz w:val="32"/>
      <w:szCs w:val="20"/>
    </w:rPr>
  </w:style>
  <w:style w:type="table" w:styleId="a3">
    <w:name w:val="Table Grid"/>
    <w:basedOn w:val="a1"/>
    <w:rsid w:val="007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БЛС Пазарджик</dc:creator>
  <cp:keywords/>
  <dc:description/>
  <cp:lastModifiedBy>БЛС Пазарджик</cp:lastModifiedBy>
  <cp:revision>5</cp:revision>
  <dcterms:created xsi:type="dcterms:W3CDTF">2020-03-06T10:52:00Z</dcterms:created>
  <dcterms:modified xsi:type="dcterms:W3CDTF">2020-07-23T07:39:00Z</dcterms:modified>
</cp:coreProperties>
</file>