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2EB5E" w14:textId="77777777" w:rsidR="00763006" w:rsidRPr="00D55B28" w:rsidRDefault="00763006" w:rsidP="00763006">
      <w:pPr>
        <w:pStyle w:val="Heading1"/>
        <w:jc w:val="center"/>
        <w:rPr>
          <w:rFonts w:ascii="Garamond" w:hAnsi="Garamond"/>
          <w:b/>
          <w:bCs/>
          <w:u w:val="single"/>
        </w:rPr>
      </w:pPr>
      <w:bookmarkStart w:id="0" w:name="_GoBack"/>
      <w:bookmarkEnd w:id="0"/>
      <w:r w:rsidRPr="00D55B28">
        <w:rPr>
          <w:rFonts w:ascii="Garamond" w:hAnsi="Garamond"/>
          <w:b/>
          <w:bCs/>
          <w:u w:val="single"/>
        </w:rPr>
        <w:t>Б  Ъ  Л  Г  А  Р  С  К  И      Л  Е  К  А  Р  С  К  И     С  Ъ  Ю  З</w:t>
      </w:r>
    </w:p>
    <w:p w14:paraId="348C4326" w14:textId="77777777" w:rsidR="00763006" w:rsidRDefault="00763006" w:rsidP="00763006">
      <w:pPr>
        <w:jc w:val="center"/>
        <w:rPr>
          <w:rFonts w:ascii="Garamond" w:hAnsi="Garamond"/>
          <w:b/>
          <w:bCs/>
          <w:sz w:val="28"/>
          <w:szCs w:val="28"/>
          <w:lang w:val="en-US"/>
        </w:rPr>
      </w:pPr>
      <w:r w:rsidRPr="00D55B28">
        <w:rPr>
          <w:rFonts w:ascii="Garamond" w:hAnsi="Garamond"/>
          <w:b/>
          <w:bCs/>
          <w:sz w:val="28"/>
          <w:szCs w:val="28"/>
        </w:rPr>
        <w:t>РАЙОННА КОЛЕГИЯ – ГР. ПАЗАРДЖИК</w:t>
      </w:r>
    </w:p>
    <w:p w14:paraId="03F8E605" w14:textId="77777777" w:rsidR="00763006" w:rsidRPr="00BC66CF" w:rsidRDefault="00763006" w:rsidP="00763006">
      <w:pPr>
        <w:jc w:val="center"/>
        <w:rPr>
          <w:rFonts w:ascii="Garamond" w:hAnsi="Garamond"/>
          <w:b/>
          <w:bCs/>
          <w:sz w:val="28"/>
          <w:szCs w:val="28"/>
          <w:lang w:val="en-US"/>
        </w:rPr>
      </w:pPr>
    </w:p>
    <w:p w14:paraId="7E9CFFCA" w14:textId="77777777" w:rsidR="00763006" w:rsidRPr="00120364" w:rsidRDefault="00763006" w:rsidP="00763006">
      <w:pPr>
        <w:jc w:val="center"/>
        <w:rPr>
          <w:rFonts w:ascii="Garamond" w:hAnsi="Garamond"/>
          <w:b/>
          <w:bCs/>
          <w:sz w:val="16"/>
          <w:szCs w:val="16"/>
        </w:rPr>
      </w:pPr>
    </w:p>
    <w:tbl>
      <w:tblPr>
        <w:tblStyle w:val="TableGrid"/>
        <w:tblW w:w="9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97"/>
        <w:gridCol w:w="2661"/>
        <w:gridCol w:w="3546"/>
      </w:tblGrid>
      <w:tr w:rsidR="00763006" w:rsidRPr="006B4E50" w14:paraId="570388B4" w14:textId="77777777" w:rsidTr="003D5319">
        <w:trPr>
          <w:trHeight w:val="866"/>
        </w:trPr>
        <w:tc>
          <w:tcPr>
            <w:tcW w:w="3597" w:type="dxa"/>
          </w:tcPr>
          <w:p w14:paraId="680DEE81" w14:textId="77777777" w:rsidR="00763006" w:rsidRDefault="00763006" w:rsidP="003D5319">
            <w:pPr>
              <w:rPr>
                <w:rFonts w:ascii="Garamond" w:hAnsi="Garamond"/>
                <w:b/>
                <w:bCs/>
              </w:rPr>
            </w:pPr>
            <w:r>
              <w:rPr>
                <w:rFonts w:ascii="Garamond" w:hAnsi="Garamond"/>
                <w:b/>
                <w:bCs/>
              </w:rPr>
              <w:t>ул.”Ц. Шишман” №7А</w:t>
            </w:r>
          </w:p>
          <w:p w14:paraId="7983AA18" w14:textId="77777777" w:rsidR="00763006" w:rsidRPr="006B4E50" w:rsidRDefault="00763006" w:rsidP="003D5319">
            <w:pPr>
              <w:rPr>
                <w:rFonts w:ascii="Garamond" w:hAnsi="Garamond"/>
                <w:b/>
                <w:bCs/>
              </w:rPr>
            </w:pPr>
            <w:r w:rsidRPr="006B4E50">
              <w:rPr>
                <w:rFonts w:ascii="Garamond" w:hAnsi="Garamond"/>
                <w:b/>
                <w:bCs/>
              </w:rPr>
              <w:t>тел./факс: 034/45-61-42,</w:t>
            </w:r>
          </w:p>
          <w:p w14:paraId="4B2155C0" w14:textId="77777777" w:rsidR="00763006" w:rsidRPr="006B4E50" w:rsidRDefault="00763006" w:rsidP="003D5319">
            <w:pPr>
              <w:rPr>
                <w:rFonts w:ascii="Garamond" w:hAnsi="Garamond"/>
                <w:b/>
                <w:bCs/>
              </w:rPr>
            </w:pPr>
            <w:r w:rsidRPr="006B4E50">
              <w:rPr>
                <w:rFonts w:ascii="Garamond" w:hAnsi="Garamond"/>
                <w:b/>
                <w:bCs/>
              </w:rPr>
              <w:t>моб.тел.: 089 999 97 49</w:t>
            </w:r>
          </w:p>
          <w:p w14:paraId="58E38A7A" w14:textId="77777777" w:rsidR="00763006" w:rsidRPr="007A4414" w:rsidRDefault="00763006" w:rsidP="003D5319">
            <w:pPr>
              <w:rPr>
                <w:rFonts w:ascii="Garamond" w:hAnsi="Garamond"/>
                <w:b/>
                <w:bCs/>
              </w:rPr>
            </w:pPr>
            <w:r w:rsidRPr="006B4E50">
              <w:rPr>
                <w:rFonts w:ascii="Garamond" w:hAnsi="Garamond"/>
                <w:b/>
                <w:bCs/>
              </w:rPr>
              <w:t>e-mail: bls_pz@</w:t>
            </w:r>
            <w:proofErr w:type="spellStart"/>
            <w:r w:rsidRPr="006B4E50">
              <w:rPr>
                <w:rFonts w:ascii="Garamond" w:hAnsi="Garamond"/>
                <w:b/>
                <w:bCs/>
                <w:lang w:val="en-US"/>
              </w:rPr>
              <w:t>abv</w:t>
            </w:r>
            <w:proofErr w:type="spellEnd"/>
            <w:r w:rsidRPr="007A4414">
              <w:rPr>
                <w:rFonts w:ascii="Garamond" w:hAnsi="Garamond"/>
                <w:b/>
                <w:bCs/>
              </w:rPr>
              <w:t>.</w:t>
            </w:r>
            <w:proofErr w:type="spellStart"/>
            <w:r w:rsidRPr="006B4E50">
              <w:rPr>
                <w:rFonts w:ascii="Garamond" w:hAnsi="Garamond"/>
                <w:b/>
                <w:bCs/>
                <w:lang w:val="en-US"/>
              </w:rPr>
              <w:t>bg</w:t>
            </w:r>
            <w:proofErr w:type="spellEnd"/>
          </w:p>
          <w:p w14:paraId="2C446175" w14:textId="77777777" w:rsidR="00763006" w:rsidRPr="006B4E50" w:rsidRDefault="00763006" w:rsidP="003D5319">
            <w:pPr>
              <w:rPr>
                <w:rFonts w:ascii="TmsCyr" w:hAnsi="TmsCyr"/>
                <w:b/>
                <w:bCs/>
                <w:iCs/>
              </w:rPr>
            </w:pPr>
          </w:p>
        </w:tc>
        <w:tc>
          <w:tcPr>
            <w:tcW w:w="2661" w:type="dxa"/>
          </w:tcPr>
          <w:p w14:paraId="565B9800" w14:textId="77777777" w:rsidR="00763006" w:rsidRPr="006B4E50" w:rsidRDefault="00763006" w:rsidP="003D5319">
            <w:pPr>
              <w:rPr>
                <w:rFonts w:ascii="TmsCyr" w:hAnsi="TmsCyr"/>
                <w:b/>
                <w:bCs/>
                <w:iCs/>
              </w:rPr>
            </w:pPr>
            <w:r w:rsidRPr="006B4E50">
              <w:rPr>
                <w:rFonts w:ascii="TmsCyr" w:hAnsi="TmsCyr"/>
                <w:b/>
                <w:bCs/>
                <w:iCs/>
                <w:lang w:val="en-GB"/>
              </w:rPr>
              <w:object w:dxaOrig="1470" w:dyaOrig="960" w14:anchorId="1BC03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48.75pt" o:ole="">
                  <v:imagedata r:id="rId4" o:title=""/>
                </v:shape>
                <o:OLEObject Type="Embed" ProgID="Unknown" ShapeID="_x0000_i1025" DrawAspect="Content" ObjectID="_1645012545" r:id="rId5">
                  <o:FieldCodes>\s</o:FieldCodes>
                </o:OLEObject>
              </w:object>
            </w:r>
          </w:p>
          <w:p w14:paraId="12E31151" w14:textId="77777777" w:rsidR="00763006" w:rsidRPr="006B4E50" w:rsidRDefault="00763006" w:rsidP="003D5319">
            <w:pPr>
              <w:rPr>
                <w:rFonts w:ascii="TmsCyr" w:hAnsi="TmsCyr"/>
                <w:b/>
                <w:bCs/>
                <w:iCs/>
              </w:rPr>
            </w:pPr>
          </w:p>
        </w:tc>
        <w:tc>
          <w:tcPr>
            <w:tcW w:w="3546" w:type="dxa"/>
          </w:tcPr>
          <w:p w14:paraId="2C1C17AF" w14:textId="77777777" w:rsidR="00763006" w:rsidRPr="006B4E50" w:rsidRDefault="00763006" w:rsidP="003D5319">
            <w:pPr>
              <w:rPr>
                <w:rFonts w:ascii="Garamond" w:hAnsi="Garamond"/>
                <w:b/>
                <w:bCs/>
              </w:rPr>
            </w:pPr>
            <w:r w:rsidRPr="006B4E50">
              <w:rPr>
                <w:rFonts w:ascii="Garamond" w:hAnsi="Garamond"/>
                <w:b/>
                <w:bCs/>
              </w:rPr>
              <w:t>Банка ДСК</w:t>
            </w:r>
          </w:p>
          <w:p w14:paraId="4CC56473" w14:textId="77777777" w:rsidR="00763006" w:rsidRPr="006B4E50" w:rsidRDefault="00763006" w:rsidP="003D5319">
            <w:pPr>
              <w:rPr>
                <w:rFonts w:ascii="Garamond" w:hAnsi="Garamond"/>
                <w:b/>
                <w:bCs/>
              </w:rPr>
            </w:pPr>
            <w:r w:rsidRPr="006B4E50">
              <w:rPr>
                <w:rFonts w:ascii="Garamond" w:hAnsi="Garamond"/>
                <w:b/>
                <w:bCs/>
              </w:rPr>
              <w:t>Клон  гр. Пазарджик</w:t>
            </w:r>
          </w:p>
          <w:p w14:paraId="4BAB5B61" w14:textId="77777777" w:rsidR="00763006" w:rsidRPr="006B4E50" w:rsidRDefault="00763006" w:rsidP="003D5319">
            <w:pPr>
              <w:ind w:left="-468" w:right="-195" w:firstLine="360"/>
              <w:rPr>
                <w:rFonts w:ascii="Garamond" w:hAnsi="Garamond"/>
                <w:b/>
                <w:bCs/>
              </w:rPr>
            </w:pPr>
            <w:r>
              <w:rPr>
                <w:rFonts w:ascii="Garamond" w:hAnsi="Garamond"/>
                <w:b/>
                <w:bCs/>
              </w:rPr>
              <w:t xml:space="preserve">  </w:t>
            </w:r>
            <w:r w:rsidRPr="006B4E50">
              <w:rPr>
                <w:rFonts w:ascii="Garamond" w:hAnsi="Garamond"/>
                <w:b/>
                <w:bCs/>
                <w:lang w:val="en-US"/>
              </w:rPr>
              <w:t>IBAN</w:t>
            </w:r>
            <w:r w:rsidRPr="006B4E50">
              <w:rPr>
                <w:rFonts w:ascii="Garamond" w:hAnsi="Garamond"/>
                <w:b/>
                <w:bCs/>
              </w:rPr>
              <w:t xml:space="preserve"> BG78STSA93000006045763</w:t>
            </w:r>
          </w:p>
          <w:p w14:paraId="07DD7CA5" w14:textId="77777777" w:rsidR="00763006" w:rsidRPr="006B4E50" w:rsidRDefault="00763006" w:rsidP="003D5319">
            <w:pPr>
              <w:rPr>
                <w:rFonts w:ascii="Garamond" w:hAnsi="Garamond"/>
                <w:b/>
                <w:bCs/>
                <w:u w:val="single"/>
              </w:rPr>
            </w:pPr>
            <w:r w:rsidRPr="006B4E50">
              <w:rPr>
                <w:rFonts w:ascii="Garamond" w:hAnsi="Garamond"/>
                <w:b/>
                <w:bCs/>
                <w:lang w:val="en-US"/>
              </w:rPr>
              <w:t>BIC</w:t>
            </w:r>
            <w:r w:rsidRPr="006B4E50">
              <w:rPr>
                <w:rFonts w:ascii="Garamond" w:hAnsi="Garamond"/>
                <w:b/>
                <w:bCs/>
              </w:rPr>
              <w:t xml:space="preserve">   STSABGSF</w:t>
            </w:r>
            <w:r w:rsidRPr="006B4E50">
              <w:rPr>
                <w:rFonts w:ascii="Garamond" w:hAnsi="Garamond"/>
                <w:b/>
                <w:bCs/>
                <w:u w:val="single"/>
              </w:rPr>
              <w:t xml:space="preserve"> </w:t>
            </w:r>
          </w:p>
        </w:tc>
      </w:tr>
    </w:tbl>
    <w:p w14:paraId="3DA03529" w14:textId="77777777" w:rsidR="00763006" w:rsidRPr="006B4E50" w:rsidRDefault="00763006" w:rsidP="00763006">
      <w:pPr>
        <w:rPr>
          <w:b/>
        </w:rPr>
      </w:pPr>
    </w:p>
    <w:p w14:paraId="46244295" w14:textId="77777777" w:rsidR="00763006" w:rsidRDefault="00763006" w:rsidP="00763006"/>
    <w:p w14:paraId="781B1C0D" w14:textId="4A4DF106" w:rsidR="00763006" w:rsidRDefault="00763006" w:rsidP="00763006">
      <w:pPr>
        <w:rPr>
          <w:b/>
          <w:sz w:val="28"/>
          <w:szCs w:val="28"/>
        </w:rPr>
      </w:pPr>
      <w:r>
        <w:rPr>
          <w:b/>
          <w:sz w:val="28"/>
          <w:szCs w:val="28"/>
        </w:rPr>
        <w:t xml:space="preserve">изх. № 466 / 06.03.2020 г. </w:t>
      </w:r>
    </w:p>
    <w:p w14:paraId="43101B54" w14:textId="77777777" w:rsidR="00763006" w:rsidRDefault="00763006" w:rsidP="00763006">
      <w:pPr>
        <w:rPr>
          <w:b/>
          <w:sz w:val="28"/>
          <w:szCs w:val="28"/>
        </w:rPr>
      </w:pPr>
    </w:p>
    <w:p w14:paraId="1BA949B0" w14:textId="77777777" w:rsidR="00763006" w:rsidRDefault="00763006" w:rsidP="00763006">
      <w:pPr>
        <w:rPr>
          <w:b/>
          <w:sz w:val="28"/>
          <w:szCs w:val="28"/>
        </w:rPr>
      </w:pPr>
      <w:r>
        <w:rPr>
          <w:b/>
          <w:sz w:val="28"/>
          <w:szCs w:val="28"/>
        </w:rPr>
        <w:t xml:space="preserve">До </w:t>
      </w:r>
    </w:p>
    <w:p w14:paraId="6AF3D313" w14:textId="2C42D9C6" w:rsidR="00763006" w:rsidRDefault="00763006" w:rsidP="00763006">
      <w:pPr>
        <w:rPr>
          <w:b/>
          <w:sz w:val="28"/>
          <w:szCs w:val="28"/>
        </w:rPr>
      </w:pPr>
      <w:r>
        <w:rPr>
          <w:b/>
          <w:sz w:val="28"/>
          <w:szCs w:val="28"/>
        </w:rPr>
        <w:t xml:space="preserve">УС на БЛС </w:t>
      </w:r>
    </w:p>
    <w:p w14:paraId="26F55E64" w14:textId="77777777" w:rsidR="00763006" w:rsidRDefault="00763006" w:rsidP="00763006">
      <w:pPr>
        <w:rPr>
          <w:b/>
          <w:sz w:val="28"/>
          <w:szCs w:val="28"/>
        </w:rPr>
      </w:pPr>
    </w:p>
    <w:p w14:paraId="2C2F43A5" w14:textId="04A54602" w:rsidR="00763006" w:rsidRDefault="00763006" w:rsidP="00763006">
      <w:pPr>
        <w:rPr>
          <w:b/>
          <w:sz w:val="28"/>
          <w:szCs w:val="28"/>
        </w:rPr>
      </w:pPr>
      <w:r>
        <w:rPr>
          <w:b/>
          <w:sz w:val="28"/>
          <w:szCs w:val="28"/>
        </w:rPr>
        <w:t xml:space="preserve">КОПИЕ  </w:t>
      </w:r>
    </w:p>
    <w:p w14:paraId="2E32D7C1" w14:textId="7114F37A" w:rsidR="00763006" w:rsidRDefault="00763006" w:rsidP="00763006">
      <w:pPr>
        <w:rPr>
          <w:b/>
          <w:sz w:val="28"/>
          <w:szCs w:val="28"/>
        </w:rPr>
      </w:pPr>
      <w:r>
        <w:rPr>
          <w:b/>
          <w:sz w:val="28"/>
          <w:szCs w:val="28"/>
        </w:rPr>
        <w:t xml:space="preserve">До: </w:t>
      </w:r>
    </w:p>
    <w:p w14:paraId="6F8BCE25" w14:textId="701A6C55" w:rsidR="00763006" w:rsidRDefault="00763006" w:rsidP="00763006">
      <w:pPr>
        <w:rPr>
          <w:b/>
          <w:sz w:val="28"/>
          <w:szCs w:val="28"/>
        </w:rPr>
      </w:pPr>
      <w:r>
        <w:rPr>
          <w:b/>
          <w:sz w:val="28"/>
          <w:szCs w:val="28"/>
        </w:rPr>
        <w:t>РАЙОННИТЕ КОЛЕГИИ НА БЛС</w:t>
      </w:r>
    </w:p>
    <w:p w14:paraId="617042C6" w14:textId="77777777" w:rsidR="00763006" w:rsidRDefault="00763006" w:rsidP="00763006">
      <w:pPr>
        <w:rPr>
          <w:b/>
          <w:sz w:val="28"/>
          <w:szCs w:val="28"/>
        </w:rPr>
      </w:pPr>
    </w:p>
    <w:p w14:paraId="2ABE7DF9" w14:textId="77777777" w:rsidR="00763006" w:rsidRDefault="00763006" w:rsidP="00763006">
      <w:pPr>
        <w:rPr>
          <w:b/>
          <w:sz w:val="28"/>
          <w:szCs w:val="28"/>
        </w:rPr>
      </w:pPr>
    </w:p>
    <w:p w14:paraId="68F37D57" w14:textId="4ED00A9C" w:rsidR="00763006" w:rsidRDefault="00763006" w:rsidP="00763006">
      <w:pPr>
        <w:rPr>
          <w:sz w:val="28"/>
          <w:szCs w:val="28"/>
        </w:rPr>
      </w:pPr>
      <w:r w:rsidRPr="007C6AB1">
        <w:rPr>
          <w:sz w:val="28"/>
          <w:szCs w:val="28"/>
        </w:rPr>
        <w:t xml:space="preserve">Относно: </w:t>
      </w:r>
      <w:r>
        <w:rPr>
          <w:sz w:val="28"/>
          <w:szCs w:val="28"/>
        </w:rPr>
        <w:t>Декларация на УС на БЛС</w:t>
      </w:r>
    </w:p>
    <w:p w14:paraId="601C622C" w14:textId="77777777" w:rsidR="00763006" w:rsidRDefault="00763006" w:rsidP="00763006">
      <w:pPr>
        <w:rPr>
          <w:sz w:val="28"/>
          <w:szCs w:val="28"/>
        </w:rPr>
      </w:pPr>
    </w:p>
    <w:p w14:paraId="3BEF1D95" w14:textId="77777777" w:rsidR="00763006" w:rsidRPr="007C6AB1" w:rsidRDefault="00763006" w:rsidP="00763006">
      <w:pPr>
        <w:rPr>
          <w:sz w:val="28"/>
          <w:szCs w:val="28"/>
        </w:rPr>
      </w:pPr>
    </w:p>
    <w:p w14:paraId="5F4EB0AC" w14:textId="77777777" w:rsidR="00763006" w:rsidRDefault="00763006" w:rsidP="00763006">
      <w:pPr>
        <w:rPr>
          <w:b/>
        </w:rPr>
      </w:pPr>
      <w:r>
        <w:rPr>
          <w:b/>
          <w:sz w:val="28"/>
          <w:szCs w:val="28"/>
        </w:rPr>
        <w:t xml:space="preserve">                                                                               </w:t>
      </w:r>
    </w:p>
    <w:p w14:paraId="68DCA4A0" w14:textId="6EE93D06" w:rsidR="00763006" w:rsidRDefault="00763006" w:rsidP="00763006">
      <w:pPr>
        <w:jc w:val="center"/>
        <w:rPr>
          <w:b/>
          <w:sz w:val="36"/>
          <w:szCs w:val="36"/>
        </w:rPr>
      </w:pPr>
      <w:r>
        <w:rPr>
          <w:b/>
          <w:sz w:val="36"/>
          <w:szCs w:val="36"/>
        </w:rPr>
        <w:t>ДЕКЛАРАЦИЯ</w:t>
      </w:r>
    </w:p>
    <w:p w14:paraId="73A48EC6" w14:textId="77777777" w:rsidR="00763006" w:rsidRDefault="00763006" w:rsidP="00763006">
      <w:pPr>
        <w:jc w:val="center"/>
        <w:rPr>
          <w:b/>
          <w:sz w:val="36"/>
          <w:szCs w:val="36"/>
        </w:rPr>
      </w:pPr>
      <w:r>
        <w:rPr>
          <w:b/>
          <w:sz w:val="36"/>
          <w:szCs w:val="36"/>
        </w:rPr>
        <w:t xml:space="preserve">на РК на БЛС – Пазарджик </w:t>
      </w:r>
    </w:p>
    <w:p w14:paraId="7A9B8474" w14:textId="2B244FF1" w:rsidR="00763006" w:rsidRDefault="00763006" w:rsidP="00763006">
      <w:pPr>
        <w:rPr>
          <w:b/>
          <w:sz w:val="36"/>
          <w:szCs w:val="36"/>
        </w:rPr>
      </w:pPr>
    </w:p>
    <w:p w14:paraId="2B1BA572" w14:textId="77777777" w:rsidR="00763006" w:rsidRPr="007C6AB1" w:rsidRDefault="00763006" w:rsidP="00763006">
      <w:pPr>
        <w:rPr>
          <w:sz w:val="32"/>
          <w:szCs w:val="32"/>
        </w:rPr>
      </w:pPr>
    </w:p>
    <w:p w14:paraId="10D6A06E" w14:textId="77777777" w:rsidR="00D37BCF" w:rsidRDefault="00763006" w:rsidP="00763006">
      <w:pPr>
        <w:rPr>
          <w:sz w:val="32"/>
          <w:szCs w:val="32"/>
        </w:rPr>
      </w:pPr>
      <w:r>
        <w:rPr>
          <w:sz w:val="32"/>
          <w:szCs w:val="32"/>
        </w:rPr>
        <w:t xml:space="preserve">Членовете на </w:t>
      </w:r>
      <w:r w:rsidRPr="007C6AB1">
        <w:rPr>
          <w:sz w:val="32"/>
          <w:szCs w:val="32"/>
        </w:rPr>
        <w:t>РК на БЛС – Пазарджик</w:t>
      </w:r>
      <w:r>
        <w:rPr>
          <w:sz w:val="32"/>
          <w:szCs w:val="32"/>
        </w:rPr>
        <w:t xml:space="preserve"> и УС с възмущение и безпокойство следим и коментираме действията и неадекватните постъпки на група не легитимирали се лица, опитващи да представляват съсловието на специалистите за здравни грижи. Техните искания се показаха пред всички хора следящи медиите, че това са политически искания. Нашето мнение, е че реформата в здравеопазването, въпреки някои негативи връщане назад, връщане към „семашко“</w:t>
      </w:r>
      <w:r w:rsidR="00D37BCF">
        <w:rPr>
          <w:sz w:val="32"/>
          <w:szCs w:val="32"/>
        </w:rPr>
        <w:t xml:space="preserve"> няма да се получи. </w:t>
      </w:r>
    </w:p>
    <w:p w14:paraId="2272D243" w14:textId="3213D7F0" w:rsidR="008425B0" w:rsidRDefault="00D37BCF" w:rsidP="00763006">
      <w:pPr>
        <w:rPr>
          <w:sz w:val="32"/>
          <w:szCs w:val="32"/>
        </w:rPr>
      </w:pPr>
      <w:r>
        <w:rPr>
          <w:sz w:val="32"/>
          <w:szCs w:val="32"/>
        </w:rPr>
        <w:t xml:space="preserve">  УС на РК на БЛС – Пазарджик подкрепя изцяло декларацията на УС на БЛС и заявяваме, че сме против политизирането на всякакви актове и постъпки касаещи българското здравеопазване. Този начин на действие, демонстриран в тип „екшън“ не прави чест нито на изпълняващите го, нито на тези които го подкрепят. </w:t>
      </w:r>
      <w:r>
        <w:rPr>
          <w:sz w:val="32"/>
          <w:szCs w:val="32"/>
        </w:rPr>
        <w:lastRenderedPageBreak/>
        <w:t>Само единни лекари, медицински сестри, акушерки, лаборанти можем да направим положителни промени в българското здравеопазване.</w:t>
      </w:r>
    </w:p>
    <w:p w14:paraId="3E4FDFBD" w14:textId="19472F6D" w:rsidR="00D37BCF" w:rsidRDefault="00D37BCF" w:rsidP="00763006">
      <w:pPr>
        <w:rPr>
          <w:sz w:val="32"/>
          <w:szCs w:val="32"/>
        </w:rPr>
      </w:pPr>
    </w:p>
    <w:p w14:paraId="5AF3334D" w14:textId="3F03EE7C" w:rsidR="00D37BCF" w:rsidRDefault="00D37BCF" w:rsidP="00763006">
      <w:pPr>
        <w:rPr>
          <w:sz w:val="32"/>
          <w:szCs w:val="32"/>
        </w:rPr>
      </w:pPr>
    </w:p>
    <w:p w14:paraId="14E0D8E6" w14:textId="29DC774E" w:rsidR="00D37BCF" w:rsidRDefault="00D37BCF" w:rsidP="00D37BCF">
      <w:pPr>
        <w:jc w:val="right"/>
        <w:rPr>
          <w:sz w:val="32"/>
          <w:szCs w:val="32"/>
        </w:rPr>
      </w:pPr>
      <w:r>
        <w:rPr>
          <w:sz w:val="32"/>
          <w:szCs w:val="32"/>
        </w:rPr>
        <w:t>УС на РК на БЛС – Пазарджик</w:t>
      </w:r>
    </w:p>
    <w:p w14:paraId="5AC03D48" w14:textId="46A3552C" w:rsidR="00D37BCF" w:rsidRDefault="00D37BCF" w:rsidP="00D37BCF">
      <w:pPr>
        <w:jc w:val="right"/>
      </w:pPr>
      <w:r>
        <w:rPr>
          <w:sz w:val="32"/>
          <w:szCs w:val="32"/>
        </w:rPr>
        <w:t>Председател: д-р Васил Попов</w:t>
      </w:r>
    </w:p>
    <w:sectPr w:rsidR="00D37B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msCyr">
    <w:altName w:val="Times New Roman"/>
    <w:charset w:val="00"/>
    <w:family w:val="roman"/>
    <w:pitch w:val="variable"/>
    <w:sig w:usb0="00000287" w:usb1="00000000" w:usb2="00000000" w:usb3="00000000" w:csb0="0000001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2C0"/>
    <w:rsid w:val="00763006"/>
    <w:rsid w:val="008425B0"/>
    <w:rsid w:val="00D37BCF"/>
    <w:rsid w:val="00ED53E5"/>
    <w:rsid w:val="00F852C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DA51"/>
  <w15:chartTrackingRefBased/>
  <w15:docId w15:val="{6B5EB390-20CB-4B9A-819F-F91960D3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006"/>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763006"/>
    <w:pPr>
      <w:keepNext/>
      <w:outlineLvl w:val="0"/>
    </w:pPr>
    <w:rPr>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3006"/>
    <w:rPr>
      <w:rFonts w:ascii="Times New Roman" w:eastAsia="Times New Roman" w:hAnsi="Times New Roman" w:cs="Times New Roman"/>
      <w:sz w:val="32"/>
      <w:szCs w:val="20"/>
    </w:rPr>
  </w:style>
  <w:style w:type="table" w:styleId="TableGrid">
    <w:name w:val="Table Grid"/>
    <w:basedOn w:val="TableNormal"/>
    <w:rsid w:val="00763006"/>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1260</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БЛС Пазарджик</dc:creator>
  <cp:keywords/>
  <dc:description/>
  <cp:lastModifiedBy>x</cp:lastModifiedBy>
  <cp:revision>2</cp:revision>
  <dcterms:created xsi:type="dcterms:W3CDTF">2020-03-06T13:09:00Z</dcterms:created>
  <dcterms:modified xsi:type="dcterms:W3CDTF">2020-03-06T13:09:00Z</dcterms:modified>
</cp:coreProperties>
</file>