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15" w:rsidRDefault="007E6615" w:rsidP="005E55CC">
      <w:pPr>
        <w:spacing w:after="0" w:line="240" w:lineRule="auto"/>
        <w:jc w:val="center"/>
        <w:rPr>
          <w:rFonts w:ascii="Times New Roman" w:eastAsia="Times New Roman" w:hAnsi="Times New Roman" w:cs="Times New Roman"/>
          <w:b/>
          <w:sz w:val="24"/>
          <w:szCs w:val="24"/>
          <w:lang w:eastAsia="bg-BG"/>
        </w:rPr>
      </w:pPr>
      <w:bookmarkStart w:id="0" w:name="_GoBack"/>
      <w:bookmarkEnd w:id="0"/>
    </w:p>
    <w:p w:rsidR="007E6615" w:rsidRDefault="007E6615" w:rsidP="005E55CC">
      <w:pPr>
        <w:spacing w:after="0" w:line="240" w:lineRule="auto"/>
        <w:jc w:val="center"/>
        <w:rPr>
          <w:rFonts w:ascii="Times New Roman" w:eastAsia="Times New Roman" w:hAnsi="Times New Roman" w:cs="Times New Roman"/>
          <w:b/>
          <w:sz w:val="24"/>
          <w:szCs w:val="24"/>
          <w:lang w:eastAsia="bg-BG"/>
        </w:rPr>
      </w:pPr>
    </w:p>
    <w:p w:rsidR="005E55CC" w:rsidRPr="00C22545" w:rsidRDefault="005E55CC" w:rsidP="005E55CC">
      <w:pPr>
        <w:spacing w:after="0" w:line="240" w:lineRule="auto"/>
        <w:jc w:val="center"/>
        <w:rPr>
          <w:rFonts w:ascii="Times New Roman" w:eastAsia="Times New Roman" w:hAnsi="Times New Roman" w:cs="Times New Roman"/>
          <w:b/>
          <w:sz w:val="24"/>
          <w:szCs w:val="24"/>
          <w:lang w:eastAsia="bg-BG"/>
        </w:rPr>
      </w:pPr>
      <w:r w:rsidRPr="00C22545">
        <w:rPr>
          <w:rFonts w:ascii="Times New Roman" w:eastAsia="Times New Roman" w:hAnsi="Times New Roman" w:cs="Times New Roman"/>
          <w:b/>
          <w:sz w:val="24"/>
          <w:szCs w:val="24"/>
          <w:lang w:eastAsia="bg-BG"/>
        </w:rPr>
        <w:t>ПРОТОКОЛ</w:t>
      </w:r>
    </w:p>
    <w:p w:rsidR="005E55CC" w:rsidRDefault="005E55CC" w:rsidP="005E55CC">
      <w:pPr>
        <w:spacing w:after="0" w:line="240" w:lineRule="auto"/>
        <w:jc w:val="center"/>
        <w:rPr>
          <w:rFonts w:ascii="Times New Roman" w:eastAsia="Times New Roman" w:hAnsi="Times New Roman" w:cs="Times New Roman"/>
          <w:b/>
          <w:sz w:val="24"/>
          <w:szCs w:val="24"/>
          <w:lang w:eastAsia="bg-BG"/>
        </w:rPr>
      </w:pPr>
    </w:p>
    <w:p w:rsidR="007E6615" w:rsidRPr="00C22545" w:rsidRDefault="007E6615" w:rsidP="005E55CC">
      <w:pPr>
        <w:spacing w:after="0" w:line="240" w:lineRule="auto"/>
        <w:jc w:val="center"/>
        <w:rPr>
          <w:rFonts w:ascii="Times New Roman" w:eastAsia="Times New Roman" w:hAnsi="Times New Roman" w:cs="Times New Roman"/>
          <w:b/>
          <w:sz w:val="24"/>
          <w:szCs w:val="24"/>
          <w:lang w:eastAsia="bg-BG"/>
        </w:rPr>
      </w:pPr>
    </w:p>
    <w:p w:rsidR="005E55CC" w:rsidRPr="00C22545" w:rsidRDefault="005E55CC" w:rsidP="005E55CC">
      <w:pPr>
        <w:spacing w:after="0"/>
        <w:jc w:val="center"/>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от проведена среща между служители на НЗОК, определени със Заповед</w:t>
      </w:r>
    </w:p>
    <w:p w:rsidR="005E55CC" w:rsidRPr="00C22545" w:rsidRDefault="005E55CC" w:rsidP="005E55CC">
      <w:pPr>
        <w:spacing w:after="0"/>
        <w:jc w:val="center"/>
        <w:rPr>
          <w:rFonts w:ascii="Times New Roman" w:eastAsiaTheme="minorEastAsia" w:hAnsi="Times New Roman" w:cs="Times New Roman"/>
          <w:sz w:val="24"/>
          <w:szCs w:val="24"/>
          <w:lang w:eastAsia="zh-CN"/>
        </w:rPr>
      </w:pPr>
      <w:r w:rsidRPr="00C22545">
        <w:rPr>
          <w:rFonts w:ascii="Times New Roman" w:eastAsia="Times New Roman" w:hAnsi="Times New Roman" w:cs="Times New Roman"/>
          <w:sz w:val="24"/>
          <w:szCs w:val="24"/>
          <w:lang w:eastAsia="bg-BG"/>
        </w:rPr>
        <w:t xml:space="preserve"> № РД-17-1</w:t>
      </w:r>
      <w:r w:rsidRPr="00C22545">
        <w:rPr>
          <w:rFonts w:ascii="Times New Roman" w:eastAsia="Times New Roman" w:hAnsi="Times New Roman" w:cs="Times New Roman"/>
          <w:sz w:val="24"/>
          <w:szCs w:val="24"/>
          <w:lang w:val="en-US" w:eastAsia="bg-BG"/>
        </w:rPr>
        <w:t>4</w:t>
      </w:r>
      <w:r w:rsidRPr="00C22545">
        <w:rPr>
          <w:rFonts w:ascii="Times New Roman" w:eastAsia="Times New Roman" w:hAnsi="Times New Roman" w:cs="Times New Roman"/>
          <w:sz w:val="24"/>
          <w:szCs w:val="24"/>
          <w:lang w:eastAsia="bg-BG"/>
        </w:rPr>
        <w:t>/</w:t>
      </w:r>
      <w:r w:rsidRPr="00C22545">
        <w:rPr>
          <w:rFonts w:ascii="Times New Roman" w:eastAsia="Times New Roman" w:hAnsi="Times New Roman" w:cs="Times New Roman"/>
          <w:sz w:val="24"/>
          <w:szCs w:val="24"/>
          <w:lang w:val="en-US" w:eastAsia="bg-BG"/>
        </w:rPr>
        <w:t>21</w:t>
      </w:r>
      <w:r w:rsidRPr="00C22545">
        <w:rPr>
          <w:rFonts w:ascii="Times New Roman" w:eastAsia="Times New Roman" w:hAnsi="Times New Roman" w:cs="Times New Roman"/>
          <w:sz w:val="24"/>
          <w:szCs w:val="24"/>
          <w:lang w:eastAsia="bg-BG"/>
        </w:rPr>
        <w:t>.1</w:t>
      </w:r>
      <w:r w:rsidRPr="00C22545">
        <w:rPr>
          <w:rFonts w:ascii="Times New Roman" w:eastAsia="Times New Roman" w:hAnsi="Times New Roman" w:cs="Times New Roman"/>
          <w:sz w:val="24"/>
          <w:szCs w:val="24"/>
          <w:lang w:val="en-US" w:eastAsia="bg-BG"/>
        </w:rPr>
        <w:t>0</w:t>
      </w:r>
      <w:r w:rsidRPr="00C22545">
        <w:rPr>
          <w:rFonts w:ascii="Times New Roman" w:eastAsia="Times New Roman" w:hAnsi="Times New Roman" w:cs="Times New Roman"/>
          <w:sz w:val="24"/>
          <w:szCs w:val="24"/>
          <w:lang w:eastAsia="bg-BG"/>
        </w:rPr>
        <w:t>.201</w:t>
      </w:r>
      <w:r w:rsidRPr="00C22545">
        <w:rPr>
          <w:rFonts w:ascii="Times New Roman" w:eastAsia="Times New Roman" w:hAnsi="Times New Roman" w:cs="Times New Roman"/>
          <w:sz w:val="24"/>
          <w:szCs w:val="24"/>
          <w:lang w:val="en-US" w:eastAsia="bg-BG"/>
        </w:rPr>
        <w:t>9</w:t>
      </w:r>
      <w:r w:rsidRPr="00C22545">
        <w:rPr>
          <w:rFonts w:ascii="Times New Roman" w:eastAsia="Times New Roman" w:hAnsi="Times New Roman" w:cs="Times New Roman"/>
          <w:sz w:val="24"/>
          <w:szCs w:val="24"/>
          <w:lang w:eastAsia="bg-BG"/>
        </w:rPr>
        <w:t>г., на Управителя на НЗОК и представители на Б</w:t>
      </w:r>
      <w:r w:rsidRPr="00C22545">
        <w:rPr>
          <w:rFonts w:ascii="Times New Roman" w:eastAsiaTheme="minorEastAsia" w:hAnsi="Times New Roman" w:cs="Times New Roman"/>
          <w:sz w:val="24"/>
          <w:szCs w:val="24"/>
          <w:lang w:eastAsia="zh-CN"/>
        </w:rPr>
        <w:t>ЛС</w:t>
      </w:r>
    </w:p>
    <w:p w:rsidR="005E55CC" w:rsidRPr="00C22545" w:rsidRDefault="005E55CC" w:rsidP="005E55CC">
      <w:pPr>
        <w:spacing w:after="0" w:line="240" w:lineRule="auto"/>
        <w:rPr>
          <w:rFonts w:ascii="Times New Roman" w:eastAsia="Times New Roman" w:hAnsi="Times New Roman" w:cs="Times New Roman"/>
          <w:sz w:val="24"/>
          <w:szCs w:val="24"/>
          <w:lang w:eastAsia="bg-BG"/>
        </w:rPr>
      </w:pPr>
    </w:p>
    <w:p w:rsidR="005E55CC" w:rsidRPr="00C22545" w:rsidRDefault="005E55CC" w:rsidP="005E55CC">
      <w:pPr>
        <w:spacing w:after="0" w:line="240" w:lineRule="auto"/>
        <w:ind w:firstLine="709"/>
        <w:jc w:val="both"/>
        <w:rPr>
          <w:rFonts w:ascii="Times New Roman" w:eastAsia="Times New Roman" w:hAnsi="Times New Roman" w:cs="Times New Roman"/>
          <w:sz w:val="24"/>
          <w:szCs w:val="24"/>
          <w:lang w:eastAsia="bg-BG"/>
        </w:rPr>
      </w:pPr>
    </w:p>
    <w:p w:rsidR="005E55CC" w:rsidRDefault="005E55CC" w:rsidP="005E55CC">
      <w:pPr>
        <w:spacing w:after="0" w:line="240" w:lineRule="auto"/>
        <w:ind w:firstLine="709"/>
        <w:jc w:val="both"/>
        <w:rPr>
          <w:rFonts w:ascii="Times New Roman" w:eastAsia="Times New Roman" w:hAnsi="Times New Roman" w:cs="Times New Roman"/>
          <w:sz w:val="24"/>
          <w:szCs w:val="24"/>
          <w:lang w:eastAsia="bg-BG"/>
        </w:rPr>
      </w:pPr>
    </w:p>
    <w:p w:rsidR="00975E5D" w:rsidRPr="00C22545" w:rsidRDefault="00975E5D" w:rsidP="005E55CC">
      <w:pPr>
        <w:spacing w:after="0" w:line="240" w:lineRule="auto"/>
        <w:ind w:firstLine="709"/>
        <w:jc w:val="both"/>
        <w:rPr>
          <w:rFonts w:ascii="Times New Roman" w:eastAsia="Times New Roman" w:hAnsi="Times New Roman" w:cs="Times New Roman"/>
          <w:sz w:val="24"/>
          <w:szCs w:val="24"/>
          <w:lang w:eastAsia="bg-BG"/>
        </w:rPr>
      </w:pPr>
    </w:p>
    <w:p w:rsidR="005E55CC" w:rsidRPr="00C22545" w:rsidRDefault="005E55CC" w:rsidP="005E55CC">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 xml:space="preserve">Днес, </w:t>
      </w:r>
      <w:r w:rsidRPr="00C22545">
        <w:rPr>
          <w:rFonts w:ascii="Times New Roman" w:eastAsia="Times New Roman" w:hAnsi="Times New Roman" w:cs="Times New Roman"/>
          <w:sz w:val="24"/>
          <w:szCs w:val="24"/>
          <w:lang w:val="en-US" w:eastAsia="bg-BG"/>
        </w:rPr>
        <w:t>1</w:t>
      </w:r>
      <w:r w:rsidR="00A10106">
        <w:rPr>
          <w:rFonts w:ascii="Times New Roman" w:eastAsia="Times New Roman" w:hAnsi="Times New Roman" w:cs="Times New Roman"/>
          <w:sz w:val="24"/>
          <w:szCs w:val="24"/>
          <w:lang w:eastAsia="bg-BG"/>
        </w:rPr>
        <w:t>4</w:t>
      </w:r>
      <w:r w:rsidRPr="00C22545">
        <w:rPr>
          <w:rFonts w:ascii="Times New Roman" w:eastAsia="Times New Roman" w:hAnsi="Times New Roman" w:cs="Times New Roman"/>
          <w:sz w:val="24"/>
          <w:szCs w:val="24"/>
          <w:lang w:eastAsia="bg-BG"/>
        </w:rPr>
        <w:t>.</w:t>
      </w:r>
      <w:r w:rsidRPr="00C22545">
        <w:rPr>
          <w:rFonts w:ascii="Times New Roman" w:eastAsia="Times New Roman" w:hAnsi="Times New Roman" w:cs="Times New Roman"/>
          <w:sz w:val="24"/>
          <w:szCs w:val="24"/>
          <w:lang w:val="en-US" w:eastAsia="bg-BG"/>
        </w:rPr>
        <w:t>11</w:t>
      </w:r>
      <w:r w:rsidRPr="00C22545">
        <w:rPr>
          <w:rFonts w:ascii="Times New Roman" w:eastAsia="Times New Roman" w:hAnsi="Times New Roman" w:cs="Times New Roman"/>
          <w:sz w:val="24"/>
          <w:szCs w:val="24"/>
          <w:lang w:eastAsia="bg-BG"/>
        </w:rPr>
        <w:t>.201</w:t>
      </w:r>
      <w:r w:rsidRPr="00C22545">
        <w:rPr>
          <w:rFonts w:ascii="Times New Roman" w:eastAsia="Times New Roman" w:hAnsi="Times New Roman" w:cs="Times New Roman"/>
          <w:sz w:val="24"/>
          <w:szCs w:val="24"/>
          <w:lang w:val="en-US" w:eastAsia="bg-BG"/>
        </w:rPr>
        <w:t>9</w:t>
      </w:r>
      <w:r w:rsidRPr="00C22545">
        <w:rPr>
          <w:rFonts w:ascii="Times New Roman" w:eastAsia="Times New Roman" w:hAnsi="Times New Roman" w:cs="Times New Roman"/>
          <w:sz w:val="24"/>
          <w:szCs w:val="24"/>
          <w:lang w:eastAsia="bg-BG"/>
        </w:rPr>
        <w:t>г. се проведе работна среща по изготвяне на проект на НРД за медицинските дейности за 20</w:t>
      </w:r>
      <w:r w:rsidRPr="00C22545">
        <w:rPr>
          <w:rFonts w:ascii="Times New Roman" w:eastAsia="Times New Roman" w:hAnsi="Times New Roman" w:cs="Times New Roman"/>
          <w:sz w:val="24"/>
          <w:szCs w:val="24"/>
          <w:lang w:val="en-US" w:eastAsia="bg-BG"/>
        </w:rPr>
        <w:t>20-2022</w:t>
      </w:r>
      <w:r w:rsidRPr="00C22545">
        <w:rPr>
          <w:rFonts w:ascii="Times New Roman" w:eastAsia="Times New Roman" w:hAnsi="Times New Roman" w:cs="Times New Roman"/>
          <w:sz w:val="24"/>
          <w:szCs w:val="24"/>
          <w:lang w:eastAsia="bg-BG"/>
        </w:rPr>
        <w:t xml:space="preserve"> година и приложенията към него за извънболнична медицинска помощ между работна група от експерти на НЗОК за извънболнична медицинска помощ, определени със Заповед № РД-17-1</w:t>
      </w:r>
      <w:r w:rsidRPr="00C22545">
        <w:rPr>
          <w:rFonts w:ascii="Times New Roman" w:eastAsia="Times New Roman" w:hAnsi="Times New Roman" w:cs="Times New Roman"/>
          <w:sz w:val="24"/>
          <w:szCs w:val="24"/>
          <w:lang w:val="en-US" w:eastAsia="bg-BG"/>
        </w:rPr>
        <w:t>4</w:t>
      </w:r>
      <w:r w:rsidRPr="00C22545">
        <w:rPr>
          <w:rFonts w:ascii="Times New Roman" w:eastAsia="Times New Roman" w:hAnsi="Times New Roman" w:cs="Times New Roman"/>
          <w:sz w:val="24"/>
          <w:szCs w:val="24"/>
          <w:lang w:eastAsia="bg-BG"/>
        </w:rPr>
        <w:t>/</w:t>
      </w:r>
      <w:r w:rsidRPr="00C22545">
        <w:rPr>
          <w:rFonts w:ascii="Times New Roman" w:eastAsia="Times New Roman" w:hAnsi="Times New Roman" w:cs="Times New Roman"/>
          <w:sz w:val="24"/>
          <w:szCs w:val="24"/>
          <w:lang w:val="en-US" w:eastAsia="bg-BG"/>
        </w:rPr>
        <w:t>21</w:t>
      </w:r>
      <w:r w:rsidRPr="00C22545">
        <w:rPr>
          <w:rFonts w:ascii="Times New Roman" w:eastAsia="Times New Roman" w:hAnsi="Times New Roman" w:cs="Times New Roman"/>
          <w:sz w:val="24"/>
          <w:szCs w:val="24"/>
          <w:lang w:eastAsia="bg-BG"/>
        </w:rPr>
        <w:t>.1</w:t>
      </w:r>
      <w:r w:rsidRPr="00C22545">
        <w:rPr>
          <w:rFonts w:ascii="Times New Roman" w:eastAsia="Times New Roman" w:hAnsi="Times New Roman" w:cs="Times New Roman"/>
          <w:sz w:val="24"/>
          <w:szCs w:val="24"/>
          <w:lang w:val="en-US" w:eastAsia="bg-BG"/>
        </w:rPr>
        <w:t>0</w:t>
      </w:r>
      <w:r w:rsidRPr="00C22545">
        <w:rPr>
          <w:rFonts w:ascii="Times New Roman" w:eastAsia="Times New Roman" w:hAnsi="Times New Roman" w:cs="Times New Roman"/>
          <w:sz w:val="24"/>
          <w:szCs w:val="24"/>
          <w:lang w:eastAsia="bg-BG"/>
        </w:rPr>
        <w:t>.201</w:t>
      </w:r>
      <w:r w:rsidRPr="00C22545">
        <w:rPr>
          <w:rFonts w:ascii="Times New Roman" w:eastAsia="Times New Roman" w:hAnsi="Times New Roman" w:cs="Times New Roman"/>
          <w:sz w:val="24"/>
          <w:szCs w:val="24"/>
          <w:lang w:val="en-US" w:eastAsia="bg-BG"/>
        </w:rPr>
        <w:t>9</w:t>
      </w:r>
      <w:r w:rsidRPr="00C22545">
        <w:rPr>
          <w:rFonts w:ascii="Times New Roman" w:eastAsia="Times New Roman" w:hAnsi="Times New Roman" w:cs="Times New Roman"/>
          <w:sz w:val="24"/>
          <w:szCs w:val="24"/>
          <w:lang w:eastAsia="bg-BG"/>
        </w:rPr>
        <w:t xml:space="preserve">г., на Управителя на НЗОК и представители на БЛС за извънболнична медицинска помощ. </w:t>
      </w:r>
    </w:p>
    <w:p w:rsidR="005E55CC" w:rsidRPr="00C22545" w:rsidRDefault="005E55CC" w:rsidP="005E55CC">
      <w:pPr>
        <w:spacing w:after="0" w:line="240" w:lineRule="auto"/>
        <w:ind w:firstLine="709"/>
        <w:rPr>
          <w:rFonts w:ascii="Times New Roman" w:eastAsia="Times New Roman" w:hAnsi="Times New Roman" w:cs="Times New Roman"/>
          <w:sz w:val="24"/>
          <w:szCs w:val="24"/>
          <w:lang w:val="en-US" w:eastAsia="bg-BG"/>
        </w:rPr>
      </w:pPr>
    </w:p>
    <w:p w:rsidR="005E55CC" w:rsidRPr="00C22545" w:rsidRDefault="005E55CC" w:rsidP="005E55CC">
      <w:pPr>
        <w:spacing w:after="0" w:line="240" w:lineRule="auto"/>
        <w:ind w:firstLine="709"/>
        <w:rPr>
          <w:rFonts w:ascii="Times New Roman" w:eastAsia="Times New Roman" w:hAnsi="Times New Roman" w:cs="Times New Roman"/>
          <w:sz w:val="24"/>
          <w:szCs w:val="24"/>
          <w:lang w:val="en-US" w:eastAsia="bg-BG"/>
        </w:rPr>
      </w:pPr>
    </w:p>
    <w:p w:rsidR="005E55CC" w:rsidRPr="00C22545" w:rsidRDefault="005E55CC" w:rsidP="005E55CC">
      <w:pPr>
        <w:spacing w:after="0"/>
        <w:ind w:firstLine="709"/>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На срещата присъстваха:</w:t>
      </w:r>
    </w:p>
    <w:p w:rsidR="005E55CC" w:rsidRPr="00C22545" w:rsidRDefault="005E55CC" w:rsidP="0056770A">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b/>
          <w:sz w:val="24"/>
          <w:szCs w:val="24"/>
          <w:lang w:eastAsia="bg-BG"/>
        </w:rPr>
        <w:t>Работна група от НЗОК</w:t>
      </w:r>
    </w:p>
    <w:p w:rsidR="005E55CC" w:rsidRDefault="005E55CC" w:rsidP="0056770A">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b/>
          <w:sz w:val="24"/>
          <w:szCs w:val="24"/>
          <w:lang w:eastAsia="bg-BG"/>
        </w:rPr>
        <w:t>Работна група от БЛС:</w:t>
      </w:r>
      <w:r w:rsidRPr="00C22545">
        <w:rPr>
          <w:rFonts w:ascii="Times New Roman" w:eastAsia="Times New Roman" w:hAnsi="Times New Roman" w:cs="Times New Roman"/>
          <w:sz w:val="24"/>
          <w:szCs w:val="24"/>
          <w:lang w:eastAsia="bg-BG"/>
        </w:rPr>
        <w:t xml:space="preserve"> </w:t>
      </w:r>
    </w:p>
    <w:p w:rsidR="0056770A" w:rsidRPr="0056770A" w:rsidRDefault="0056770A" w:rsidP="0056770A">
      <w:pPr>
        <w:spacing w:after="0"/>
        <w:ind w:firstLine="709"/>
        <w:jc w:val="both"/>
        <w:rPr>
          <w:rFonts w:ascii="Times New Roman" w:eastAsia="Times New Roman" w:hAnsi="Times New Roman" w:cs="Times New Roman"/>
          <w:sz w:val="24"/>
          <w:szCs w:val="24"/>
          <w:lang w:eastAsia="bg-BG"/>
        </w:rPr>
      </w:pPr>
    </w:p>
    <w:p w:rsidR="002912DB" w:rsidRPr="00C22545" w:rsidRDefault="002912DB" w:rsidP="002912DB">
      <w:pPr>
        <w:spacing w:after="0"/>
        <w:ind w:firstLine="708"/>
        <w:jc w:val="both"/>
        <w:rPr>
          <w:rFonts w:ascii="All Times New Roman" w:eastAsia="Times New Roman" w:hAnsi="All Times New Roman" w:cs="All Times New Roman"/>
          <w:sz w:val="24"/>
          <w:szCs w:val="24"/>
          <w:lang w:eastAsia="bg-BG"/>
        </w:rPr>
      </w:pPr>
      <w:r w:rsidRPr="00C22545">
        <w:rPr>
          <w:rFonts w:ascii="All Times New Roman" w:eastAsia="Times New Roman" w:hAnsi="All Times New Roman" w:cs="All Times New Roman"/>
          <w:sz w:val="24"/>
          <w:szCs w:val="24"/>
          <w:lang w:eastAsia="bg-BG"/>
        </w:rPr>
        <w:t xml:space="preserve">Работните групи уточниха, че проектът на </w:t>
      </w:r>
      <w:r w:rsidRPr="00C22545">
        <w:rPr>
          <w:rFonts w:ascii="Times New Roman" w:eastAsia="Times New Roman" w:hAnsi="Times New Roman" w:cs="Times New Roman"/>
          <w:sz w:val="24"/>
          <w:szCs w:val="24"/>
          <w:lang w:eastAsia="bg-BG"/>
        </w:rPr>
        <w:t>НРД за медицинските дейности 2020-2022 г. е изготвен в съответствие с чл.</w:t>
      </w:r>
      <w:r w:rsidRPr="00C22545">
        <w:rPr>
          <w:rFonts w:ascii="Times New Roman" w:eastAsia="Times New Roman" w:hAnsi="Times New Roman" w:cs="Times New Roman"/>
          <w:sz w:val="24"/>
          <w:szCs w:val="24"/>
          <w:lang w:val="en-US" w:eastAsia="bg-BG"/>
        </w:rPr>
        <w:t xml:space="preserve"> </w:t>
      </w:r>
      <w:r w:rsidRPr="00C22545">
        <w:rPr>
          <w:rFonts w:ascii="Times New Roman" w:eastAsia="Times New Roman" w:hAnsi="Times New Roman" w:cs="Times New Roman"/>
          <w:sz w:val="24"/>
          <w:szCs w:val="24"/>
          <w:lang w:eastAsia="bg-BG"/>
        </w:rPr>
        <w:t>55, ал. 2 от ЗЗО на база действащия към момента НРД за медицинските дейности за 2018 г. и съдържа отразени настъпилите промени в нормативната уредба и предложения на НЗОК за текстове, продиктувани от практическото приложение на НРД.</w:t>
      </w:r>
      <w:r w:rsidRPr="00C22545">
        <w:rPr>
          <w:rFonts w:ascii="All Times New Roman" w:eastAsia="Times New Roman" w:hAnsi="All Times New Roman" w:cs="All Times New Roman"/>
          <w:sz w:val="24"/>
          <w:szCs w:val="24"/>
          <w:lang w:eastAsia="bg-BG"/>
        </w:rPr>
        <w:t xml:space="preserve"> </w:t>
      </w:r>
    </w:p>
    <w:p w:rsidR="002912DB" w:rsidRPr="00C22545" w:rsidRDefault="002912DB" w:rsidP="002912DB">
      <w:pPr>
        <w:spacing w:after="0"/>
        <w:ind w:firstLine="708"/>
        <w:jc w:val="both"/>
        <w:rPr>
          <w:rFonts w:ascii="Times New Roman" w:eastAsia="Times New Roman" w:hAnsi="Times New Roman" w:cs="Times New Roman"/>
          <w:sz w:val="24"/>
          <w:szCs w:val="24"/>
          <w:lang w:eastAsia="bg-BG"/>
        </w:rPr>
      </w:pPr>
      <w:r w:rsidRPr="00C22545">
        <w:rPr>
          <w:rFonts w:ascii="All Times New Roman" w:eastAsia="Times New Roman" w:hAnsi="All Times New Roman" w:cs="All Times New Roman"/>
          <w:sz w:val="24"/>
          <w:szCs w:val="24"/>
          <w:lang w:eastAsia="bg-BG"/>
        </w:rPr>
        <w:t>П</w:t>
      </w:r>
      <w:r w:rsidRPr="00C22545">
        <w:rPr>
          <w:rFonts w:ascii="Times New Roman" w:eastAsia="Times New Roman" w:hAnsi="Times New Roman" w:cs="Times New Roman"/>
          <w:sz w:val="24"/>
          <w:szCs w:val="24"/>
          <w:lang w:eastAsia="bg-BG"/>
        </w:rPr>
        <w:t xml:space="preserve">ри настъпване на изменения и допълнения на нормативната уредба, същите ще бъдат своевременно отразени в проекта на НРД за медицинските дейности </w:t>
      </w:r>
      <w:r w:rsidRPr="00C22545">
        <w:rPr>
          <w:rFonts w:ascii="All Times New Roman" w:eastAsia="Times New Roman" w:hAnsi="All Times New Roman" w:cs="All Times New Roman"/>
          <w:sz w:val="24"/>
          <w:szCs w:val="24"/>
          <w:lang w:eastAsia="bg-BG"/>
        </w:rPr>
        <w:t>2020-2022 г.</w:t>
      </w:r>
      <w:r w:rsidRPr="00C22545">
        <w:rPr>
          <w:rFonts w:ascii="Times New Roman" w:eastAsia="Times New Roman" w:hAnsi="Times New Roman" w:cs="Times New Roman"/>
          <w:sz w:val="24"/>
          <w:szCs w:val="24"/>
          <w:lang w:eastAsia="bg-BG"/>
        </w:rPr>
        <w:t xml:space="preserve"> и приложенията към него</w:t>
      </w:r>
    </w:p>
    <w:p w:rsidR="002912DB" w:rsidRPr="00C22545" w:rsidRDefault="002912DB" w:rsidP="002912DB">
      <w:pPr>
        <w:spacing w:after="0"/>
        <w:ind w:firstLine="708"/>
        <w:jc w:val="both"/>
        <w:rPr>
          <w:rFonts w:ascii="Times New Roman" w:eastAsia="Times New Roman" w:hAnsi="Times New Roman" w:cs="Times New Roman"/>
          <w:sz w:val="24"/>
          <w:szCs w:val="24"/>
          <w:lang w:val="en-US" w:eastAsia="bg-BG"/>
        </w:rPr>
      </w:pPr>
      <w:r w:rsidRPr="00C22545">
        <w:rPr>
          <w:rFonts w:ascii="Times New Roman" w:eastAsia="Times New Roman" w:hAnsi="Times New Roman" w:cs="Times New Roman"/>
          <w:sz w:val="24"/>
          <w:szCs w:val="24"/>
          <w:lang w:eastAsia="bg-BG"/>
        </w:rPr>
        <w:t xml:space="preserve">Работните групи на БЛС и НЗОК уточниха, че ще се разглеждат предложения, внесени само от Председателя на УС на БЛС </w:t>
      </w:r>
      <w:r w:rsidRPr="008E15AA">
        <w:rPr>
          <w:rFonts w:ascii="Times New Roman" w:eastAsia="Times New Roman" w:hAnsi="Times New Roman" w:cs="Times New Roman"/>
          <w:sz w:val="24"/>
          <w:szCs w:val="24"/>
          <w:lang w:eastAsia="bg-BG"/>
        </w:rPr>
        <w:t>и/или Председателя на работните групи на БЛС за извънболнична помощ, пристигнали на</w:t>
      </w:r>
      <w:r w:rsidRPr="00C22545">
        <w:rPr>
          <w:rFonts w:ascii="Times New Roman" w:eastAsia="Times New Roman" w:hAnsi="Times New Roman" w:cs="Times New Roman"/>
          <w:sz w:val="24"/>
          <w:szCs w:val="24"/>
          <w:lang w:eastAsia="bg-BG"/>
        </w:rPr>
        <w:t xml:space="preserve"> хартиен носител по официалната поща на НЗОК или на официалния електронен адрес на НЗОК.</w:t>
      </w:r>
    </w:p>
    <w:p w:rsidR="002912DB" w:rsidRPr="00C22545" w:rsidRDefault="002912DB" w:rsidP="002912DB">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 xml:space="preserve">Работната група на НЗОК уточни, че спорните текстовете ще се представят на председателя на основната работна група на НЗОК по Заповед № РД-17-14/21.10.2019г., и/или ще остават за разглеждане от Надзорния съвет на НЗОК. </w:t>
      </w:r>
    </w:p>
    <w:p w:rsidR="002912DB" w:rsidRDefault="002912DB" w:rsidP="002912DB">
      <w:pPr>
        <w:spacing w:after="0"/>
        <w:ind w:firstLine="709"/>
        <w:jc w:val="both"/>
        <w:rPr>
          <w:rFonts w:ascii="Times New Roman" w:eastAsia="Times New Roman" w:hAnsi="Times New Roman" w:cs="Times New Roman"/>
          <w:sz w:val="24"/>
          <w:szCs w:val="24"/>
          <w:lang w:val="en-US" w:eastAsia="bg-BG"/>
        </w:rPr>
      </w:pPr>
      <w:r w:rsidRPr="00C22545">
        <w:rPr>
          <w:rFonts w:ascii="Times New Roman" w:eastAsia="Times New Roman" w:hAnsi="Times New Roman" w:cs="Times New Roman"/>
          <w:sz w:val="24"/>
          <w:szCs w:val="24"/>
          <w:lang w:eastAsia="bg-BG"/>
        </w:rPr>
        <w:t>Двете работни групи за извънболнична помощ няма да обсъждат цени и обеми, финансова рамка.</w:t>
      </w:r>
    </w:p>
    <w:p w:rsidR="002912DB" w:rsidRDefault="002912DB" w:rsidP="002912DB">
      <w:pPr>
        <w:spacing w:after="0"/>
        <w:ind w:firstLine="709"/>
        <w:jc w:val="both"/>
        <w:rPr>
          <w:rFonts w:ascii="Times New Roman" w:eastAsia="Times New Roman" w:hAnsi="Times New Roman" w:cs="Times New Roman"/>
          <w:sz w:val="24"/>
          <w:szCs w:val="24"/>
          <w:lang w:eastAsia="bg-BG"/>
        </w:rPr>
      </w:pPr>
    </w:p>
    <w:p w:rsidR="002912DB" w:rsidRPr="002912DB" w:rsidRDefault="002912DB" w:rsidP="002912DB">
      <w:pPr>
        <w:spacing w:after="0"/>
        <w:ind w:firstLine="709"/>
        <w:jc w:val="both"/>
        <w:rPr>
          <w:rFonts w:ascii="Times New Roman" w:eastAsia="Times New Roman" w:hAnsi="Times New Roman" w:cs="Times New Roman"/>
          <w:sz w:val="24"/>
          <w:szCs w:val="24"/>
          <w:lang w:eastAsia="bg-BG"/>
        </w:rPr>
      </w:pPr>
    </w:p>
    <w:p w:rsidR="00EE5329" w:rsidRDefault="001855BD" w:rsidP="002912DB">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lastRenderedPageBreak/>
        <w:t xml:space="preserve">А) </w:t>
      </w:r>
      <w:r w:rsidR="002912DB" w:rsidRPr="00DC2F94">
        <w:rPr>
          <w:rFonts w:ascii="Times New Roman" w:eastAsia="Times New Roman" w:hAnsi="Times New Roman" w:cs="Times New Roman"/>
          <w:b/>
          <w:bCs/>
          <w:sz w:val="24"/>
          <w:szCs w:val="24"/>
        </w:rPr>
        <w:t>Предложения на БЛС</w:t>
      </w:r>
      <w:r w:rsidR="002912DB" w:rsidRPr="002912DB">
        <w:rPr>
          <w:rFonts w:ascii="Times New Roman" w:eastAsia="Times New Roman" w:hAnsi="Times New Roman" w:cs="Times New Roman"/>
          <w:b/>
          <w:bCs/>
          <w:sz w:val="24"/>
          <w:szCs w:val="24"/>
        </w:rPr>
        <w:t xml:space="preserve"> </w:t>
      </w:r>
      <w:r w:rsidR="002912DB">
        <w:rPr>
          <w:rFonts w:ascii="Times New Roman" w:eastAsia="Times New Roman" w:hAnsi="Times New Roman" w:cs="Times New Roman"/>
          <w:b/>
          <w:bCs/>
          <w:sz w:val="24"/>
          <w:szCs w:val="24"/>
        </w:rPr>
        <w:t>п</w:t>
      </w:r>
      <w:r w:rsidR="002912DB" w:rsidRPr="002912DB">
        <w:rPr>
          <w:rFonts w:ascii="Times New Roman" w:eastAsia="Times New Roman" w:hAnsi="Times New Roman" w:cs="Times New Roman"/>
          <w:b/>
          <w:bCs/>
          <w:sz w:val="24"/>
          <w:szCs w:val="24"/>
        </w:rPr>
        <w:t>остъпили с писмо с вх.№ 17-01-74/12.11.2019г на НЗОК и изх. №361/11.11.2019г. на БЛС</w:t>
      </w:r>
      <w:r w:rsidR="002912DB">
        <w:rPr>
          <w:rFonts w:ascii="Times New Roman" w:eastAsia="Times New Roman" w:hAnsi="Times New Roman" w:cs="Times New Roman"/>
          <w:b/>
          <w:bCs/>
          <w:sz w:val="24"/>
          <w:szCs w:val="24"/>
        </w:rPr>
        <w:t>, които бяха отложени за обсъждане от проведената работна среща</w:t>
      </w:r>
      <w:r>
        <w:rPr>
          <w:rFonts w:ascii="Times New Roman" w:eastAsia="Times New Roman" w:hAnsi="Times New Roman" w:cs="Times New Roman"/>
          <w:b/>
          <w:bCs/>
          <w:sz w:val="24"/>
          <w:szCs w:val="24"/>
        </w:rPr>
        <w:t xml:space="preserve"> </w:t>
      </w:r>
      <w:r w:rsidR="002912DB">
        <w:rPr>
          <w:rFonts w:ascii="Times New Roman" w:eastAsia="Times New Roman" w:hAnsi="Times New Roman" w:cs="Times New Roman"/>
          <w:b/>
          <w:bCs/>
          <w:sz w:val="24"/>
          <w:szCs w:val="24"/>
        </w:rPr>
        <w:t>на 13.11.2019г.:</w:t>
      </w:r>
    </w:p>
    <w:p w:rsidR="00B002FE" w:rsidRPr="00B002FE" w:rsidRDefault="00B002FE" w:rsidP="002912DB">
      <w:pPr>
        <w:spacing w:after="0" w:line="240" w:lineRule="auto"/>
        <w:rPr>
          <w:rFonts w:ascii="Times New Roman" w:eastAsia="Times New Roman" w:hAnsi="Times New Roman" w:cs="Times New Roman"/>
          <w:b/>
          <w:bCs/>
          <w:sz w:val="24"/>
          <w:szCs w:val="24"/>
          <w:lang w:val="en-US"/>
        </w:rPr>
      </w:pPr>
    </w:p>
    <w:p w:rsidR="004017EA" w:rsidRPr="004017EA" w:rsidRDefault="004017EA" w:rsidP="00F26C70">
      <w:pPr>
        <w:widowControl w:val="0"/>
        <w:numPr>
          <w:ilvl w:val="0"/>
          <w:numId w:val="2"/>
        </w:numPr>
        <w:spacing w:after="97"/>
        <w:ind w:left="0" w:firstLine="360"/>
        <w:contextualSpacing/>
        <w:jc w:val="both"/>
        <w:rPr>
          <w:rFonts w:ascii="Times New Roman" w:eastAsiaTheme="minorEastAsia" w:hAnsi="Times New Roman" w:cs="Times New Roman"/>
          <w:color w:val="000000"/>
          <w:sz w:val="24"/>
          <w:szCs w:val="24"/>
          <w:lang w:eastAsia="bg-BG" w:bidi="bg-BG"/>
        </w:rPr>
      </w:pPr>
      <w:r>
        <w:rPr>
          <w:rFonts w:ascii="Times New Roman" w:eastAsiaTheme="minorEastAsia" w:hAnsi="Times New Roman" w:cs="Times New Roman"/>
          <w:color w:val="000000"/>
          <w:sz w:val="24"/>
          <w:szCs w:val="24"/>
          <w:lang w:eastAsia="bg-BG" w:bidi="bg-BG"/>
        </w:rPr>
        <w:t>Б</w:t>
      </w:r>
      <w:r w:rsidRPr="004017EA">
        <w:rPr>
          <w:rFonts w:ascii="Times New Roman" w:eastAsiaTheme="minorEastAsia" w:hAnsi="Times New Roman" w:cs="Times New Roman"/>
          <w:color w:val="000000"/>
          <w:sz w:val="24"/>
          <w:szCs w:val="24"/>
          <w:lang w:eastAsia="bg-BG" w:bidi="bg-BG"/>
        </w:rPr>
        <w:t>роя на реализираните СМД и ВСМД, както и стойността на изразходваните МДД за предходното тримесечие във втория месец на текущото тримесечие;</w:t>
      </w:r>
    </w:p>
    <w:p w:rsidR="005D417F" w:rsidRDefault="004017EA" w:rsidP="00902C4B">
      <w:pPr>
        <w:widowControl w:val="0"/>
        <w:spacing w:after="97"/>
        <w:contextualSpacing/>
        <w:jc w:val="both"/>
        <w:rPr>
          <w:rFonts w:ascii="Times New Roman" w:eastAsiaTheme="minorEastAsia" w:hAnsi="Times New Roman" w:cs="Times New Roman"/>
          <w:color w:val="000000"/>
          <w:sz w:val="24"/>
          <w:szCs w:val="24"/>
          <w:lang w:eastAsia="bg-BG" w:bidi="bg-BG"/>
        </w:rPr>
      </w:pPr>
      <w:r w:rsidRPr="008A53C0">
        <w:rPr>
          <w:rFonts w:ascii="Times New Roman" w:eastAsiaTheme="minorEastAsia" w:hAnsi="Times New Roman" w:cs="Times New Roman"/>
          <w:b/>
          <w:color w:val="000000"/>
          <w:sz w:val="24"/>
          <w:szCs w:val="24"/>
          <w:lang w:eastAsia="bg-BG" w:bidi="bg-BG"/>
        </w:rPr>
        <w:t>НЗОК:</w:t>
      </w:r>
      <w:r w:rsidRPr="004017EA">
        <w:rPr>
          <w:rFonts w:ascii="Times New Roman" w:eastAsiaTheme="minorEastAsia" w:hAnsi="Times New Roman" w:cs="Times New Roman"/>
          <w:color w:val="000000"/>
          <w:sz w:val="24"/>
          <w:szCs w:val="24"/>
          <w:lang w:eastAsia="bg-BG" w:bidi="bg-BG"/>
        </w:rPr>
        <w:t xml:space="preserve">Ще се проучи технологичната възможност за реализиране на справката от страна на </w:t>
      </w:r>
      <w:r w:rsidR="005D417F">
        <w:rPr>
          <w:rFonts w:ascii="Times New Roman" w:eastAsiaTheme="minorEastAsia" w:hAnsi="Times New Roman" w:cs="Times New Roman"/>
          <w:color w:val="000000"/>
          <w:sz w:val="24"/>
          <w:szCs w:val="24"/>
          <w:lang w:eastAsia="bg-BG" w:bidi="bg-BG"/>
        </w:rPr>
        <w:t>НЗОК.</w:t>
      </w:r>
    </w:p>
    <w:p w:rsidR="00751ED3" w:rsidRDefault="00FF0E23" w:rsidP="00902C4B">
      <w:pPr>
        <w:widowControl w:val="0"/>
        <w:spacing w:after="97"/>
        <w:contextualSpacing/>
        <w:jc w:val="both"/>
        <w:rPr>
          <w:rFonts w:ascii="Times New Roman" w:eastAsiaTheme="minorEastAsia" w:hAnsi="Times New Roman" w:cs="Times New Roman"/>
          <w:color w:val="000000"/>
          <w:sz w:val="24"/>
          <w:szCs w:val="24"/>
          <w:lang w:eastAsia="bg-BG" w:bidi="bg-BG"/>
        </w:rPr>
      </w:pPr>
      <w:r w:rsidRPr="00FF0E23">
        <w:rPr>
          <w:rFonts w:ascii="Times New Roman" w:eastAsiaTheme="minorEastAsia" w:hAnsi="Times New Roman" w:cs="Times New Roman"/>
          <w:b/>
          <w:color w:val="000000"/>
          <w:sz w:val="24"/>
          <w:szCs w:val="24"/>
          <w:lang w:eastAsia="bg-BG" w:bidi="bg-BG"/>
        </w:rPr>
        <w:t>БЛС:</w:t>
      </w:r>
      <w:r>
        <w:rPr>
          <w:rFonts w:ascii="Times New Roman" w:eastAsiaTheme="minorEastAsia" w:hAnsi="Times New Roman" w:cs="Times New Roman"/>
          <w:color w:val="000000"/>
          <w:sz w:val="24"/>
          <w:szCs w:val="24"/>
          <w:lang w:eastAsia="bg-BG" w:bidi="bg-BG"/>
        </w:rPr>
        <w:t xml:space="preserve"> Справката да представлява о</w:t>
      </w:r>
      <w:r w:rsidR="005D417F">
        <w:rPr>
          <w:rFonts w:ascii="Times New Roman" w:eastAsiaTheme="minorEastAsia" w:hAnsi="Times New Roman" w:cs="Times New Roman"/>
          <w:color w:val="000000"/>
          <w:sz w:val="24"/>
          <w:szCs w:val="24"/>
          <w:lang w:eastAsia="bg-BG" w:bidi="bg-BG"/>
        </w:rPr>
        <w:t>бщ брой изпълнени направления.</w:t>
      </w:r>
      <w:r w:rsidR="008A53C0">
        <w:rPr>
          <w:rFonts w:ascii="Times New Roman" w:eastAsiaTheme="minorEastAsia" w:hAnsi="Times New Roman" w:cs="Times New Roman"/>
          <w:color w:val="000000"/>
          <w:sz w:val="24"/>
          <w:szCs w:val="24"/>
          <w:lang w:eastAsia="bg-BG" w:bidi="bg-BG"/>
        </w:rPr>
        <w:t xml:space="preserve"> </w:t>
      </w:r>
    </w:p>
    <w:p w:rsidR="00FF0E23" w:rsidRDefault="00FF0E23" w:rsidP="00902C4B">
      <w:pPr>
        <w:widowControl w:val="0"/>
        <w:spacing w:after="97"/>
        <w:contextualSpacing/>
        <w:jc w:val="both"/>
        <w:rPr>
          <w:rFonts w:ascii="Times New Roman" w:eastAsiaTheme="minorEastAsia" w:hAnsi="Times New Roman" w:cs="Times New Roman"/>
          <w:color w:val="000000"/>
          <w:sz w:val="24"/>
          <w:szCs w:val="24"/>
          <w:lang w:eastAsia="bg-BG" w:bidi="bg-BG"/>
        </w:rPr>
      </w:pPr>
    </w:p>
    <w:p w:rsidR="00FF0E23" w:rsidRDefault="00FF0E23" w:rsidP="00902C4B">
      <w:pPr>
        <w:widowControl w:val="0"/>
        <w:spacing w:after="97"/>
        <w:contextualSpacing/>
        <w:jc w:val="both"/>
        <w:rPr>
          <w:rFonts w:ascii="Times New Roman" w:eastAsiaTheme="minorEastAsia" w:hAnsi="Times New Roman" w:cs="Times New Roman"/>
          <w:color w:val="000000"/>
          <w:sz w:val="24"/>
          <w:szCs w:val="24"/>
          <w:lang w:eastAsia="bg-BG" w:bidi="bg-BG"/>
        </w:rPr>
      </w:pPr>
    </w:p>
    <w:p w:rsidR="001F5D55" w:rsidRPr="001F5D55" w:rsidRDefault="001F5D55" w:rsidP="00B24E75">
      <w:pPr>
        <w:widowControl w:val="0"/>
        <w:numPr>
          <w:ilvl w:val="0"/>
          <w:numId w:val="2"/>
        </w:numPr>
        <w:spacing w:after="97"/>
        <w:ind w:left="0" w:firstLine="0"/>
        <w:contextualSpacing/>
        <w:jc w:val="both"/>
        <w:rPr>
          <w:rFonts w:ascii="Times New Roman" w:eastAsiaTheme="minorEastAsia" w:hAnsi="Times New Roman" w:cs="Times New Roman"/>
          <w:color w:val="000000"/>
          <w:sz w:val="24"/>
          <w:szCs w:val="24"/>
          <w:lang w:eastAsia="bg-BG" w:bidi="bg-BG"/>
        </w:rPr>
      </w:pPr>
      <w:r w:rsidRPr="001F5D55">
        <w:rPr>
          <w:rFonts w:ascii="Times New Roman" w:eastAsiaTheme="minorEastAsia" w:hAnsi="Times New Roman" w:cs="Times New Roman"/>
          <w:color w:val="000000"/>
          <w:sz w:val="24"/>
          <w:szCs w:val="24"/>
          <w:lang w:eastAsia="bg-BG" w:bidi="bg-BG"/>
        </w:rPr>
        <w:t>Да бъдат извадени извън „регулативен стандарт“ СМДИ, ВСМД и СМД тип 4 и тип 7 - за профилактика</w:t>
      </w:r>
      <w:r w:rsidR="007A4A99">
        <w:rPr>
          <w:rFonts w:ascii="Times New Roman" w:eastAsiaTheme="minorEastAsia" w:hAnsi="Times New Roman" w:cs="Times New Roman"/>
          <w:color w:val="000000"/>
          <w:sz w:val="24"/>
          <w:szCs w:val="24"/>
          <w:lang w:eastAsia="bg-BG" w:bidi="bg-BG"/>
        </w:rPr>
        <w:t xml:space="preserve"> за ЗОЛ над 18г.</w:t>
      </w:r>
      <w:r w:rsidRPr="001F5D55">
        <w:rPr>
          <w:rFonts w:ascii="Times New Roman" w:eastAsiaTheme="minorEastAsia" w:hAnsi="Times New Roman" w:cs="Times New Roman"/>
          <w:color w:val="000000"/>
          <w:sz w:val="24"/>
          <w:szCs w:val="24"/>
          <w:lang w:eastAsia="bg-BG" w:bidi="bg-BG"/>
        </w:rPr>
        <w:t>, майчино и детско здравеопазване.</w:t>
      </w:r>
    </w:p>
    <w:p w:rsidR="001F5D55" w:rsidRPr="001F5D55" w:rsidRDefault="001F5D55" w:rsidP="001F5D55">
      <w:pPr>
        <w:widowControl w:val="0"/>
        <w:spacing w:after="97"/>
        <w:contextualSpacing/>
        <w:jc w:val="both"/>
        <w:rPr>
          <w:rFonts w:ascii="Times New Roman" w:eastAsiaTheme="minorEastAsia" w:hAnsi="Times New Roman" w:cs="Times New Roman"/>
          <w:color w:val="000000"/>
          <w:sz w:val="24"/>
          <w:szCs w:val="24"/>
          <w:lang w:eastAsia="bg-BG" w:bidi="bg-BG"/>
        </w:rPr>
      </w:pPr>
      <w:r w:rsidRPr="001F5D55">
        <w:rPr>
          <w:rFonts w:ascii="Times New Roman" w:eastAsiaTheme="minorEastAsia" w:hAnsi="Times New Roman" w:cs="Times New Roman"/>
          <w:b/>
          <w:color w:val="000000"/>
          <w:sz w:val="24"/>
          <w:szCs w:val="24"/>
          <w:lang w:eastAsia="bg-BG" w:bidi="bg-BG"/>
        </w:rPr>
        <w:t>НЗОК:</w:t>
      </w:r>
      <w:r w:rsidRPr="001F5D55">
        <w:rPr>
          <w:rFonts w:ascii="Times New Roman" w:eastAsiaTheme="minorEastAsia" w:hAnsi="Times New Roman" w:cs="Times New Roman"/>
          <w:color w:val="000000"/>
          <w:sz w:val="24"/>
          <w:szCs w:val="24"/>
          <w:lang w:eastAsia="bg-BG" w:bidi="bg-BG"/>
        </w:rPr>
        <w:t xml:space="preserve"> Предмет на Правилата по ЗБНЗОК.</w:t>
      </w:r>
      <w:r>
        <w:rPr>
          <w:rFonts w:ascii="Times New Roman" w:eastAsiaTheme="minorEastAsia" w:hAnsi="Times New Roman" w:cs="Times New Roman"/>
          <w:color w:val="000000"/>
          <w:sz w:val="24"/>
          <w:szCs w:val="24"/>
          <w:lang w:eastAsia="bg-BG" w:bidi="bg-BG"/>
        </w:rPr>
        <w:t xml:space="preserve"> Ще се обсъди при договаряне цени и обеми.</w:t>
      </w:r>
    </w:p>
    <w:p w:rsidR="001F5D55" w:rsidRDefault="001F5D55" w:rsidP="001F5D55">
      <w:pPr>
        <w:widowControl w:val="0"/>
        <w:spacing w:after="97"/>
        <w:contextualSpacing/>
        <w:jc w:val="both"/>
        <w:rPr>
          <w:rFonts w:ascii="Times New Roman" w:eastAsiaTheme="minorEastAsia" w:hAnsi="Times New Roman" w:cs="Times New Roman"/>
          <w:color w:val="000000"/>
          <w:sz w:val="24"/>
          <w:szCs w:val="24"/>
          <w:lang w:eastAsia="bg-BG" w:bidi="bg-BG"/>
        </w:rPr>
      </w:pPr>
      <w:r w:rsidRPr="001F5D55">
        <w:rPr>
          <w:rFonts w:ascii="Times New Roman" w:eastAsiaTheme="minorEastAsia" w:hAnsi="Times New Roman" w:cs="Times New Roman"/>
          <w:b/>
          <w:color w:val="000000"/>
          <w:sz w:val="24"/>
          <w:szCs w:val="24"/>
          <w:lang w:eastAsia="bg-BG" w:bidi="bg-BG"/>
        </w:rPr>
        <w:t>БЛС:</w:t>
      </w:r>
      <w:r w:rsidRPr="001F5D55">
        <w:rPr>
          <w:rFonts w:ascii="Times New Roman" w:eastAsiaTheme="minorEastAsia" w:hAnsi="Times New Roman" w:cs="Times New Roman"/>
          <w:color w:val="000000"/>
          <w:sz w:val="24"/>
          <w:szCs w:val="24"/>
          <w:lang w:eastAsia="bg-BG" w:bidi="bg-BG"/>
        </w:rPr>
        <w:t xml:space="preserve"> </w:t>
      </w:r>
      <w:r>
        <w:rPr>
          <w:rFonts w:ascii="Times New Roman" w:eastAsiaTheme="minorEastAsia" w:hAnsi="Times New Roman" w:cs="Times New Roman"/>
          <w:color w:val="000000"/>
          <w:sz w:val="24"/>
          <w:szCs w:val="24"/>
          <w:lang w:eastAsia="bg-BG" w:bidi="bg-BG"/>
        </w:rPr>
        <w:t xml:space="preserve">Приемат </w:t>
      </w:r>
      <w:r w:rsidR="009020FB">
        <w:rPr>
          <w:rFonts w:ascii="Times New Roman" w:eastAsiaTheme="minorEastAsia" w:hAnsi="Times New Roman" w:cs="Times New Roman"/>
          <w:color w:val="000000"/>
          <w:sz w:val="24"/>
          <w:szCs w:val="24"/>
          <w:lang w:eastAsia="bg-BG" w:bidi="bg-BG"/>
        </w:rPr>
        <w:t>уточ</w:t>
      </w:r>
      <w:r w:rsidR="0047080F">
        <w:rPr>
          <w:rFonts w:ascii="Times New Roman" w:eastAsiaTheme="minorEastAsia" w:hAnsi="Times New Roman" w:cs="Times New Roman"/>
          <w:color w:val="000000"/>
          <w:sz w:val="24"/>
          <w:szCs w:val="24"/>
          <w:lang w:eastAsia="bg-BG" w:bidi="bg-BG"/>
        </w:rPr>
        <w:t>нението на НЗОК</w:t>
      </w:r>
      <w:r w:rsidRPr="001F5D55">
        <w:rPr>
          <w:rFonts w:ascii="Times New Roman" w:eastAsiaTheme="minorEastAsia" w:hAnsi="Times New Roman" w:cs="Times New Roman"/>
          <w:color w:val="000000"/>
          <w:sz w:val="24"/>
          <w:szCs w:val="24"/>
          <w:lang w:eastAsia="bg-BG" w:bidi="bg-BG"/>
        </w:rPr>
        <w:t>.</w:t>
      </w:r>
    </w:p>
    <w:p w:rsidR="001F5D55" w:rsidRDefault="001F5D55" w:rsidP="00902C4B">
      <w:pPr>
        <w:widowControl w:val="0"/>
        <w:spacing w:after="97"/>
        <w:contextualSpacing/>
        <w:jc w:val="both"/>
        <w:rPr>
          <w:rFonts w:ascii="Times New Roman" w:eastAsiaTheme="minorEastAsia" w:hAnsi="Times New Roman" w:cs="Times New Roman"/>
          <w:color w:val="000000"/>
          <w:sz w:val="24"/>
          <w:szCs w:val="24"/>
          <w:lang w:eastAsia="bg-BG" w:bidi="bg-BG"/>
        </w:rPr>
      </w:pPr>
    </w:p>
    <w:p w:rsidR="00751ED3" w:rsidRDefault="00751ED3" w:rsidP="00751ED3">
      <w:pPr>
        <w:widowControl w:val="0"/>
        <w:numPr>
          <w:ilvl w:val="0"/>
          <w:numId w:val="1"/>
        </w:numPr>
        <w:spacing w:after="97"/>
        <w:ind w:left="0" w:firstLine="0"/>
        <w:contextualSpacing/>
        <w:jc w:val="both"/>
        <w:rPr>
          <w:rFonts w:eastAsiaTheme="minorEastAsia"/>
          <w:lang w:eastAsia="zh-CN"/>
        </w:rPr>
      </w:pPr>
      <w:r w:rsidRPr="00C22545">
        <w:rPr>
          <w:rFonts w:ascii="Times New Roman" w:eastAsiaTheme="minorEastAsia" w:hAnsi="Times New Roman" w:cs="Times New Roman"/>
          <w:color w:val="000000"/>
          <w:sz w:val="24"/>
          <w:szCs w:val="24"/>
          <w:lang w:eastAsia="bg-BG" w:bidi="bg-BG"/>
        </w:rPr>
        <w:t xml:space="preserve">Промяна в чл.263 ал.4 - с включването в Приложение 1А се създава възможност ОПЛ да има правата на новозавършил лекар, въпреки че болниците могат да ползват чл.260 и за ОПЛ с придобита съответна профилна специалност: „(4) Общопрактикуващите лекари по ал. 2 и 3 </w:t>
      </w:r>
      <w:r w:rsidRPr="00C22545">
        <w:rPr>
          <w:rFonts w:ascii="Times New Roman" w:eastAsiaTheme="minorEastAsia" w:hAnsi="Times New Roman" w:cs="Times New Roman"/>
          <w:strike/>
          <w:color w:val="000000"/>
          <w:sz w:val="24"/>
          <w:szCs w:val="24"/>
          <w:u w:val="single"/>
          <w:lang w:eastAsia="bg-BG" w:bidi="bg-BG"/>
        </w:rPr>
        <w:t>не</w:t>
      </w:r>
      <w:r w:rsidRPr="00C22545">
        <w:rPr>
          <w:rFonts w:ascii="Times New Roman" w:eastAsiaTheme="minorEastAsia" w:hAnsi="Times New Roman" w:cs="Times New Roman"/>
          <w:color w:val="000000"/>
          <w:sz w:val="24"/>
          <w:szCs w:val="24"/>
          <w:lang w:eastAsia="bg-BG" w:bidi="bg-BG"/>
        </w:rPr>
        <w:t xml:space="preserve"> се посочват в приложение № 1А към договора на лечебното заведение с РЗОК“.</w:t>
      </w:r>
    </w:p>
    <w:p w:rsidR="00751ED3" w:rsidRPr="00A700D5" w:rsidRDefault="00751ED3" w:rsidP="00751ED3">
      <w:pPr>
        <w:widowControl w:val="0"/>
        <w:spacing w:after="97"/>
        <w:contextualSpacing/>
        <w:jc w:val="both"/>
        <w:rPr>
          <w:rFonts w:ascii="Times New Roman" w:eastAsiaTheme="minorEastAsia" w:hAnsi="Times New Roman" w:cs="Times New Roman"/>
          <w:color w:val="000000"/>
          <w:sz w:val="24"/>
          <w:szCs w:val="24"/>
          <w:lang w:eastAsia="bg-BG" w:bidi="bg-BG"/>
        </w:rPr>
      </w:pPr>
      <w:r w:rsidRPr="00A700D5">
        <w:rPr>
          <w:rFonts w:ascii="Times New Roman" w:eastAsiaTheme="minorEastAsia" w:hAnsi="Times New Roman" w:cs="Times New Roman"/>
          <w:b/>
          <w:color w:val="000000"/>
          <w:sz w:val="24"/>
          <w:szCs w:val="24"/>
          <w:lang w:eastAsia="bg-BG" w:bidi="bg-BG"/>
        </w:rPr>
        <w:t>НЗОК:</w:t>
      </w:r>
      <w:r w:rsidRPr="00A700D5">
        <w:rPr>
          <w:rFonts w:ascii="Times New Roman" w:eastAsiaTheme="minorEastAsia" w:hAnsi="Times New Roman" w:cs="Times New Roman"/>
          <w:color w:val="000000"/>
          <w:sz w:val="24"/>
          <w:szCs w:val="24"/>
          <w:lang w:eastAsia="bg-BG" w:bidi="bg-BG"/>
        </w:rPr>
        <w:t xml:space="preserve"> </w:t>
      </w:r>
      <w:r w:rsidR="004F1692" w:rsidRPr="00A700D5">
        <w:rPr>
          <w:rFonts w:ascii="Times New Roman" w:eastAsiaTheme="minorEastAsia" w:hAnsi="Times New Roman" w:cs="Times New Roman"/>
          <w:color w:val="000000"/>
          <w:sz w:val="24"/>
          <w:szCs w:val="24"/>
          <w:lang w:eastAsia="bg-BG" w:bidi="bg-BG"/>
        </w:rPr>
        <w:t xml:space="preserve">Да остане за обсъждане в работната група по Заповед № РД-17-14/21.10.2019 г. по т. „Б“. </w:t>
      </w:r>
    </w:p>
    <w:p w:rsidR="001855BD" w:rsidRPr="004F1692" w:rsidRDefault="001855BD" w:rsidP="002912DB">
      <w:pPr>
        <w:rPr>
          <w:sz w:val="20"/>
        </w:rPr>
      </w:pPr>
    </w:p>
    <w:p w:rsidR="001855BD" w:rsidRDefault="001855BD" w:rsidP="001855BD">
      <w:pPr>
        <w:widowControl w:val="0"/>
        <w:tabs>
          <w:tab w:val="left" w:pos="709"/>
        </w:tabs>
        <w:autoSpaceDE w:val="0"/>
        <w:autoSpaceDN w:val="0"/>
        <w:adjustRightInd w:val="0"/>
        <w:spacing w:after="0" w:line="240" w:lineRule="auto"/>
        <w:ind w:firstLine="709"/>
        <w:rPr>
          <w:rFonts w:ascii="Times New Roman" w:eastAsiaTheme="minorEastAsia" w:hAnsi="Times New Roman" w:cs="Times New Roman"/>
          <w:b/>
          <w:bCs/>
          <w:sz w:val="28"/>
          <w:szCs w:val="28"/>
          <w:lang w:eastAsia="bg-BG"/>
        </w:rPr>
      </w:pPr>
      <w:r w:rsidRPr="003E5912">
        <w:rPr>
          <w:rFonts w:ascii="Times New Roman" w:eastAsia="Times New Roman" w:hAnsi="Times New Roman" w:cs="Times New Roman"/>
          <w:b/>
          <w:sz w:val="28"/>
          <w:szCs w:val="28"/>
          <w:lang w:eastAsia="bg-BG"/>
        </w:rPr>
        <w:t>Б</w:t>
      </w:r>
      <w:r w:rsidRPr="00C22545">
        <w:rPr>
          <w:rFonts w:ascii="Times New Roman" w:eastAsia="Times New Roman" w:hAnsi="Times New Roman" w:cs="Times New Roman"/>
          <w:b/>
          <w:sz w:val="28"/>
          <w:szCs w:val="28"/>
          <w:lang w:eastAsia="bg-BG"/>
        </w:rPr>
        <w:t>).</w:t>
      </w:r>
      <w:r w:rsidRPr="003E5912">
        <w:rPr>
          <w:rFonts w:ascii="Times New Roman" w:eastAsiaTheme="minorEastAsia" w:hAnsi="Times New Roman" w:cs="Times New Roman"/>
          <w:b/>
          <w:bCs/>
          <w:sz w:val="28"/>
          <w:szCs w:val="28"/>
          <w:lang w:eastAsia="bg-BG"/>
        </w:rPr>
        <w:t xml:space="preserve"> ПРОЕКТ </w:t>
      </w:r>
    </w:p>
    <w:p w:rsidR="001855BD" w:rsidRDefault="001855BD" w:rsidP="001855BD">
      <w:pPr>
        <w:widowControl w:val="0"/>
        <w:tabs>
          <w:tab w:val="left" w:pos="709"/>
        </w:tabs>
        <w:autoSpaceDE w:val="0"/>
        <w:autoSpaceDN w:val="0"/>
        <w:adjustRightInd w:val="0"/>
        <w:spacing w:after="0" w:line="240" w:lineRule="auto"/>
        <w:ind w:firstLine="709"/>
        <w:rPr>
          <w:rFonts w:ascii="Times New Roman" w:eastAsiaTheme="minorEastAsia" w:hAnsi="Times New Roman" w:cs="Times New Roman"/>
          <w:b/>
          <w:bCs/>
          <w:sz w:val="28"/>
          <w:szCs w:val="28"/>
          <w:lang w:eastAsia="bg-BG"/>
        </w:rPr>
      </w:pPr>
    </w:p>
    <w:p w:rsidR="001855BD" w:rsidRDefault="001855BD" w:rsidP="001855BD">
      <w:pPr>
        <w:widowControl w:val="0"/>
        <w:autoSpaceDE w:val="0"/>
        <w:autoSpaceDN w:val="0"/>
        <w:adjustRightInd w:val="0"/>
        <w:spacing w:after="0" w:line="240" w:lineRule="auto"/>
        <w:ind w:left="-142" w:right="-233"/>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 xml:space="preserve">НАЦИОНАЛЕН РАМКОВ ДОГОВОР ЗА МЕДИЦИНСКИТЕ ДЕЙНОСТИ между Националната здравноосигурителна каса и Българския лекарски съюз </w:t>
      </w:r>
      <w:r w:rsidRPr="0026101B">
        <w:rPr>
          <w:rFonts w:ascii="Times New Roman" w:eastAsiaTheme="minorEastAsia" w:hAnsi="Times New Roman" w:cs="Times New Roman"/>
          <w:b/>
          <w:bCs/>
          <w:sz w:val="24"/>
          <w:szCs w:val="24"/>
          <w:lang w:eastAsia="bg-BG"/>
        </w:rPr>
        <w:t xml:space="preserve">за </w:t>
      </w:r>
      <w:r w:rsidRPr="00990E09">
        <w:rPr>
          <w:rFonts w:ascii="Times New Roman" w:eastAsiaTheme="minorEastAsia" w:hAnsi="Times New Roman" w:cs="Times New Roman"/>
          <w:b/>
          <w:bCs/>
          <w:sz w:val="24"/>
          <w:szCs w:val="24"/>
          <w:lang w:eastAsia="bg-BG"/>
        </w:rPr>
        <w:t>20</w:t>
      </w:r>
      <w:r w:rsidRPr="00990E09">
        <w:rPr>
          <w:rFonts w:ascii="Times New Roman" w:eastAsiaTheme="minorEastAsia" w:hAnsi="Times New Roman" w:cs="Times New Roman"/>
          <w:b/>
          <w:bCs/>
          <w:sz w:val="24"/>
          <w:szCs w:val="24"/>
          <w:lang w:val="en-US" w:eastAsia="bg-BG"/>
        </w:rPr>
        <w:t>20</w:t>
      </w:r>
      <w:r w:rsidRPr="00990E09">
        <w:rPr>
          <w:rFonts w:ascii="Times New Roman" w:eastAsiaTheme="minorEastAsia" w:hAnsi="Times New Roman" w:cs="Times New Roman"/>
          <w:b/>
          <w:bCs/>
          <w:sz w:val="24"/>
          <w:szCs w:val="24"/>
          <w:lang w:eastAsia="bg-BG"/>
        </w:rPr>
        <w:t xml:space="preserve"> - 2022 г.</w:t>
      </w:r>
    </w:p>
    <w:p w:rsidR="008036B6" w:rsidRDefault="008036B6" w:rsidP="001855BD">
      <w:pPr>
        <w:widowControl w:val="0"/>
        <w:autoSpaceDE w:val="0"/>
        <w:autoSpaceDN w:val="0"/>
        <w:adjustRightInd w:val="0"/>
        <w:spacing w:after="0" w:line="240" w:lineRule="auto"/>
        <w:ind w:left="-142" w:right="-233"/>
        <w:jc w:val="center"/>
        <w:rPr>
          <w:rFonts w:ascii="Times New Roman" w:eastAsiaTheme="minorEastAsia" w:hAnsi="Times New Roman" w:cs="Times New Roman"/>
          <w:b/>
          <w:bCs/>
          <w:sz w:val="24"/>
          <w:szCs w:val="24"/>
          <w:lang w:eastAsia="bg-BG"/>
        </w:rPr>
      </w:pPr>
    </w:p>
    <w:p w:rsidR="008036B6" w:rsidRPr="0026101B" w:rsidRDefault="008036B6" w:rsidP="001855BD">
      <w:pPr>
        <w:widowControl w:val="0"/>
        <w:autoSpaceDE w:val="0"/>
        <w:autoSpaceDN w:val="0"/>
        <w:adjustRightInd w:val="0"/>
        <w:spacing w:after="0" w:line="240" w:lineRule="auto"/>
        <w:ind w:left="-142" w:right="-233"/>
        <w:jc w:val="center"/>
        <w:rPr>
          <w:rFonts w:ascii="Times New Roman" w:eastAsiaTheme="minorEastAsia" w:hAnsi="Times New Roman" w:cs="Times New Roman"/>
          <w:b/>
          <w:bCs/>
          <w:sz w:val="24"/>
          <w:szCs w:val="24"/>
          <w:lang w:eastAsia="bg-BG"/>
        </w:rPr>
      </w:pPr>
    </w:p>
    <w:p w:rsidR="00A615C3" w:rsidRPr="00E53AEB" w:rsidRDefault="00A615C3" w:rsidP="00A615C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III</w:t>
      </w:r>
    </w:p>
    <w:p w:rsidR="00A615C3" w:rsidRPr="00E53AEB" w:rsidRDefault="00A615C3" w:rsidP="00A615C3">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ред за оказване на извънболнична медицинска помощ</w:t>
      </w:r>
    </w:p>
    <w:p w:rsidR="00A615C3" w:rsidRPr="00E53AEB" w:rsidRDefault="00A615C3" w:rsidP="00A615C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A615C3" w:rsidRDefault="00A615C3" w:rsidP="00A615C3">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Условия и ред за оказване на извънболнична медицинска помощ. Избор на общопрактикуващ лекар, условия и ред за оказване на ПИМП</w:t>
      </w:r>
    </w:p>
    <w:p w:rsidR="00230C35" w:rsidRPr="00E53AEB" w:rsidRDefault="00230C35" w:rsidP="00A615C3">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615C3">
        <w:rPr>
          <w:rFonts w:ascii="Times New Roman" w:eastAsiaTheme="minorEastAsia" w:hAnsi="Times New Roman" w:cs="Times New Roman"/>
          <w:b/>
          <w:bCs/>
          <w:sz w:val="24"/>
          <w:szCs w:val="24"/>
          <w:lang w:eastAsia="bg-BG"/>
        </w:rPr>
        <w:t>Чл. 139</w:t>
      </w:r>
      <w:r w:rsidRPr="00A615C3">
        <w:rPr>
          <w:rFonts w:ascii="Times New Roman" w:eastAsiaTheme="minorEastAsia" w:hAnsi="Times New Roman" w:cs="Times New Roman"/>
          <w:sz w:val="24"/>
          <w:szCs w:val="24"/>
          <w:lang w:eastAsia="bg-BG"/>
        </w:rPr>
        <w:t>. (1) Общопрактикуващите лекари обявяват в амбулаторията на място, достъпно за ЗОЛ, своя месечен график съгласно приложение № 9, който съдържа часове:</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615C3">
        <w:rPr>
          <w:rFonts w:ascii="Times New Roman" w:eastAsiaTheme="minorEastAsia" w:hAnsi="Times New Roman" w:cs="Times New Roman"/>
          <w:sz w:val="24"/>
          <w:szCs w:val="24"/>
          <w:lang w:eastAsia="bg-BG"/>
        </w:rPr>
        <w:t>1. за амбулаторен прием;</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615C3">
        <w:rPr>
          <w:rFonts w:ascii="Times New Roman" w:eastAsiaTheme="minorEastAsia" w:hAnsi="Times New Roman" w:cs="Times New Roman"/>
          <w:sz w:val="24"/>
          <w:szCs w:val="24"/>
          <w:lang w:eastAsia="bg-BG"/>
        </w:rPr>
        <w:t>2. за домашни посещения;</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615C3">
        <w:rPr>
          <w:rFonts w:ascii="Times New Roman" w:eastAsiaTheme="minorEastAsia" w:hAnsi="Times New Roman" w:cs="Times New Roman"/>
          <w:sz w:val="24"/>
          <w:szCs w:val="24"/>
          <w:lang w:eastAsia="bg-BG"/>
        </w:rPr>
        <w:t>3. за промотивна и профилактична дейност;</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615C3">
        <w:rPr>
          <w:rFonts w:ascii="Times New Roman" w:eastAsiaTheme="minorEastAsia" w:hAnsi="Times New Roman" w:cs="Times New Roman"/>
          <w:sz w:val="24"/>
          <w:szCs w:val="24"/>
          <w:lang w:eastAsia="bg-BG"/>
        </w:rPr>
        <w:lastRenderedPageBreak/>
        <w:t>4. за работа по програма „Майчино здравеопазване“;</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615C3">
        <w:rPr>
          <w:rFonts w:ascii="Times New Roman" w:eastAsiaTheme="minorEastAsia" w:hAnsi="Times New Roman" w:cs="Times New Roman"/>
          <w:sz w:val="24"/>
          <w:szCs w:val="24"/>
          <w:lang w:eastAsia="bg-BG"/>
        </w:rPr>
        <w:t>5. за работа по програма „Детско здравеопазване“.</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615C3">
        <w:rPr>
          <w:rFonts w:ascii="Times New Roman" w:eastAsiaTheme="minorEastAsia" w:hAnsi="Times New Roman" w:cs="Times New Roman"/>
          <w:sz w:val="24"/>
          <w:szCs w:val="24"/>
          <w:lang w:eastAsia="bg-BG"/>
        </w:rPr>
        <w:t>(2) Графикът по ал. 1 съдържа телефон за консултация и за домашни посещения - телефон на практиката или мобилен телефон. В графика се посочва и заместник на избрания ОПЛ за случаите, когато той не може да изпълнява лично задълженията си, както и неговото местоположение, телефон и други начини за контакт, а също и местонахождението, телефонът и другите начини за контакт и с дежурния кабинет и/или лечебното заведение, осигуряващи медицинска помощ на пациентите извън графика на ОПЛ.</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615C3">
        <w:rPr>
          <w:rFonts w:ascii="Times New Roman" w:eastAsiaTheme="minorEastAsia" w:hAnsi="Times New Roman" w:cs="Times New Roman"/>
          <w:sz w:val="24"/>
          <w:szCs w:val="24"/>
          <w:lang w:eastAsia="bg-BG"/>
        </w:rPr>
        <w:t xml:space="preserve">(3) Извън графика по ал. 2 в случаите, в които ОПЛ не може да изпълнява лично задълженията си, същият поставя на видно и общодостъпно място в амбулаторията си съобщение за срока на своето отсъствие, както и имената на заместника, неговото местонахождение, телефон и други начини за контакт. </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en-US" w:eastAsia="bg-BG"/>
        </w:rPr>
      </w:pPr>
      <w:r w:rsidRPr="00A615C3">
        <w:rPr>
          <w:rFonts w:ascii="Times New Roman" w:eastAsiaTheme="minorEastAsia" w:hAnsi="Times New Roman" w:cs="Times New Roman"/>
          <w:sz w:val="24"/>
          <w:szCs w:val="24"/>
          <w:lang w:eastAsia="bg-BG"/>
        </w:rPr>
        <w:t>(4) В случаите, когато ОПЛ обслужва ЗОЛ в повече от едно населено място, графикът по ал. 1 се изготвя за всяко населено място поотделно, в т. ч. и за всеки нает лекар в практиката.</w:t>
      </w:r>
    </w:p>
    <w:p w:rsidR="00A615C3" w:rsidRPr="00A615C3" w:rsidRDefault="00A615C3" w:rsidP="00A615C3">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r w:rsidRPr="00A615C3">
        <w:rPr>
          <w:rFonts w:ascii="Times New Roman" w:eastAsiaTheme="minorEastAsia" w:hAnsi="Times New Roman" w:cs="Times New Roman"/>
          <w:b/>
          <w:i/>
          <w:color w:val="7030A0"/>
          <w:sz w:val="24"/>
          <w:szCs w:val="24"/>
          <w:highlight w:val="yellow"/>
          <w:u w:val="single"/>
          <w:lang w:eastAsia="bg-BG"/>
        </w:rPr>
        <w:t>(4) В случаите, когато населеното място, в което е регистриран адрес на лечебното заведение с неблагоприятни условия, графикът на работа на този адрес следва да съдържа амбулаторен прием не по-малко от 5 часа минимум веднъж седмично.</w:t>
      </w:r>
    </w:p>
    <w:p w:rsidR="00E92074" w:rsidRDefault="00E92074" w:rsidP="007019EA">
      <w:pPr>
        <w:jc w:val="both"/>
        <w:rPr>
          <w:rFonts w:ascii="Times New Roman" w:eastAsiaTheme="minorEastAsia" w:hAnsi="Times New Roman" w:cs="Times New Roman"/>
          <w:b/>
          <w:bCs/>
          <w:sz w:val="24"/>
          <w:szCs w:val="24"/>
          <w:lang w:eastAsia="bg-BG"/>
        </w:rPr>
      </w:pPr>
    </w:p>
    <w:p w:rsidR="009A222C" w:rsidRPr="009A222C" w:rsidRDefault="009A222C" w:rsidP="007019EA">
      <w:pPr>
        <w:jc w:val="both"/>
        <w:rPr>
          <w:rFonts w:ascii="Times New Roman" w:eastAsiaTheme="minorEastAsia" w:hAnsi="Times New Roman" w:cs="Times New Roman"/>
          <w:bCs/>
          <w:sz w:val="24"/>
          <w:szCs w:val="24"/>
          <w:lang w:eastAsia="bg-BG"/>
        </w:rPr>
      </w:pPr>
      <w:r w:rsidRPr="009A222C">
        <w:rPr>
          <w:rFonts w:ascii="Times New Roman" w:eastAsiaTheme="minorEastAsia" w:hAnsi="Times New Roman" w:cs="Times New Roman"/>
          <w:b/>
          <w:bCs/>
          <w:sz w:val="24"/>
          <w:szCs w:val="24"/>
          <w:lang w:eastAsia="bg-BG"/>
        </w:rPr>
        <w:t>БЛС</w:t>
      </w:r>
      <w:r w:rsidRPr="009A222C">
        <w:rPr>
          <w:rFonts w:ascii="Times New Roman" w:eastAsiaTheme="minorEastAsia" w:hAnsi="Times New Roman" w:cs="Times New Roman"/>
          <w:bCs/>
          <w:sz w:val="24"/>
          <w:szCs w:val="24"/>
          <w:lang w:eastAsia="bg-BG"/>
        </w:rPr>
        <w:t xml:space="preserve">:(4) В случаите, когато населеното място, в което е регистриран адрес на лечебното заведение с неблагоприятни условия, графикът на работа на този адрес следва да съдържа амбулаторен прием не по-малко от </w:t>
      </w:r>
      <w:r>
        <w:rPr>
          <w:rFonts w:ascii="Times New Roman" w:eastAsiaTheme="minorEastAsia" w:hAnsi="Times New Roman" w:cs="Times New Roman"/>
          <w:bCs/>
          <w:sz w:val="24"/>
          <w:szCs w:val="24"/>
          <w:lang w:eastAsia="bg-BG"/>
        </w:rPr>
        <w:t>1 час</w:t>
      </w:r>
      <w:r w:rsidRPr="009A222C">
        <w:rPr>
          <w:rFonts w:ascii="Times New Roman" w:eastAsiaTheme="minorEastAsia" w:hAnsi="Times New Roman" w:cs="Times New Roman"/>
          <w:bCs/>
          <w:sz w:val="24"/>
          <w:szCs w:val="24"/>
          <w:lang w:eastAsia="bg-BG"/>
        </w:rPr>
        <w:t xml:space="preserve"> седмично.</w:t>
      </w:r>
    </w:p>
    <w:p w:rsidR="002A5CC2" w:rsidRPr="002A5CC2" w:rsidRDefault="002A5CC2" w:rsidP="002A5CC2">
      <w:pPr>
        <w:jc w:val="both"/>
        <w:rPr>
          <w:rFonts w:ascii="Times New Roman" w:eastAsiaTheme="minorEastAsia" w:hAnsi="Times New Roman" w:cs="Times New Roman"/>
          <w:bCs/>
          <w:sz w:val="24"/>
          <w:szCs w:val="24"/>
          <w:lang w:eastAsia="bg-BG"/>
        </w:rPr>
      </w:pPr>
      <w:r w:rsidRPr="002A5CC2">
        <w:rPr>
          <w:rFonts w:ascii="Times New Roman" w:eastAsiaTheme="minorEastAsia" w:hAnsi="Times New Roman" w:cs="Times New Roman"/>
          <w:b/>
          <w:bCs/>
          <w:sz w:val="24"/>
          <w:szCs w:val="24"/>
          <w:lang w:eastAsia="bg-BG"/>
        </w:rPr>
        <w:t xml:space="preserve">НЗОК </w:t>
      </w:r>
      <w:r>
        <w:rPr>
          <w:rFonts w:ascii="Times New Roman" w:eastAsiaTheme="minorEastAsia" w:hAnsi="Times New Roman" w:cs="Times New Roman"/>
          <w:b/>
          <w:bCs/>
          <w:sz w:val="24"/>
          <w:szCs w:val="24"/>
          <w:lang w:eastAsia="bg-BG"/>
        </w:rPr>
        <w:t xml:space="preserve">и БЛС: </w:t>
      </w:r>
      <w:r w:rsidRPr="002A5CC2">
        <w:rPr>
          <w:rFonts w:ascii="Times New Roman" w:eastAsiaTheme="minorEastAsia" w:hAnsi="Times New Roman" w:cs="Times New Roman"/>
          <w:bCs/>
          <w:sz w:val="24"/>
          <w:szCs w:val="24"/>
          <w:lang w:eastAsia="bg-BG"/>
        </w:rPr>
        <w:t xml:space="preserve">Двете страни приеха да отпадне предложението </w:t>
      </w:r>
      <w:r>
        <w:rPr>
          <w:rFonts w:ascii="Times New Roman" w:eastAsiaTheme="minorEastAsia" w:hAnsi="Times New Roman" w:cs="Times New Roman"/>
          <w:bCs/>
          <w:sz w:val="24"/>
          <w:szCs w:val="24"/>
          <w:lang w:eastAsia="bg-BG"/>
        </w:rPr>
        <w:t xml:space="preserve">в ал.4 </w:t>
      </w:r>
      <w:r w:rsidRPr="002A5CC2">
        <w:rPr>
          <w:rFonts w:ascii="Times New Roman" w:eastAsiaTheme="minorEastAsia" w:hAnsi="Times New Roman" w:cs="Times New Roman"/>
          <w:bCs/>
          <w:sz w:val="24"/>
          <w:szCs w:val="24"/>
          <w:lang w:eastAsia="bg-BG"/>
        </w:rPr>
        <w:t xml:space="preserve">за минимален брой часове седмично в графика за работа при неблагоприятни условия, като се прецизира </w:t>
      </w:r>
      <w:r>
        <w:rPr>
          <w:rFonts w:ascii="Times New Roman" w:eastAsiaTheme="minorEastAsia" w:hAnsi="Times New Roman" w:cs="Times New Roman"/>
          <w:bCs/>
          <w:sz w:val="24"/>
          <w:szCs w:val="24"/>
          <w:lang w:eastAsia="bg-BG"/>
        </w:rPr>
        <w:t xml:space="preserve">текста в </w:t>
      </w:r>
      <w:r w:rsidRPr="002A5CC2">
        <w:rPr>
          <w:rFonts w:ascii="Times New Roman" w:eastAsiaTheme="minorEastAsia" w:hAnsi="Times New Roman" w:cs="Times New Roman"/>
          <w:bCs/>
          <w:sz w:val="24"/>
          <w:szCs w:val="24"/>
          <w:lang w:eastAsia="bg-BG"/>
        </w:rPr>
        <w:t>новата методика за работа на практики в населени места с неблагоприятни условия</w:t>
      </w:r>
      <w:r>
        <w:rPr>
          <w:rFonts w:ascii="Times New Roman" w:eastAsiaTheme="minorEastAsia" w:hAnsi="Times New Roman" w:cs="Times New Roman"/>
          <w:bCs/>
          <w:sz w:val="24"/>
          <w:szCs w:val="24"/>
          <w:lang w:eastAsia="bg-BG"/>
        </w:rPr>
        <w:t>.</w:t>
      </w:r>
    </w:p>
    <w:p w:rsidR="00BE6595" w:rsidRPr="00E53AEB" w:rsidRDefault="00BE6595" w:rsidP="002A5CC2">
      <w:pPr>
        <w:ind w:left="2832" w:firstLine="708"/>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VIII</w:t>
      </w:r>
    </w:p>
    <w:p w:rsidR="00BE6595" w:rsidRPr="00E53AEB" w:rsidRDefault="00BE6595" w:rsidP="00BE659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срокове за заплащането на дейностите в извънболничната помощ</w:t>
      </w:r>
    </w:p>
    <w:p w:rsidR="00BE6595" w:rsidRPr="00E53AEB" w:rsidRDefault="00BE6595" w:rsidP="00BE65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BE6595" w:rsidRPr="00E53AEB" w:rsidRDefault="00BE6595" w:rsidP="00BE659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207</w:t>
      </w:r>
      <w:r w:rsidRPr="00E53AEB">
        <w:rPr>
          <w:rFonts w:ascii="Times New Roman" w:eastAsiaTheme="minorEastAsia" w:hAnsi="Times New Roman" w:cs="Times New Roman"/>
          <w:sz w:val="24"/>
          <w:szCs w:val="24"/>
          <w:lang w:eastAsia="bg-BG"/>
        </w:rPr>
        <w:t>. (1) Изпълнителите на ПИМП представят ежемесечно в РЗОК в срок до 17 ч. на 3-тия работен ден на месеца, следващ отчетния, списък в утвърден от НЗОК формат с новоизбралите ги ЗОЛ и първите екземпляри от регистрационните форми за избор на новозаписаните пациенти в пациентска листа на ОПЛ на хартиен носител, и в случаите, когато не отчитат дейност. Подадените по електронен път форми съгласно чл. 128, ал. 2 се съхраняват в информационната система на НЗОК.</w:t>
      </w:r>
    </w:p>
    <w:p w:rsidR="00BE6595" w:rsidRPr="00E53AEB" w:rsidRDefault="00BE6595" w:rsidP="00BE659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предоставяне на регистрационни форми за избор на ОПЛ формите могат да се предоставят сканирани, подписани с електронен подпис от ОПЛ през портала на НЗОК. Размерът на файла на предоставените по този начин форми не може да надхвърля 15 МБ.</w:t>
      </w:r>
    </w:p>
    <w:p w:rsidR="00BE6595" w:rsidRPr="00E53AEB" w:rsidRDefault="00BE6595" w:rsidP="00BE659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 случаите по ал. 2 първите екземпляри на хартиен носител се предоставят в </w:t>
      </w:r>
      <w:r w:rsidRPr="00E53AEB">
        <w:rPr>
          <w:rFonts w:ascii="Times New Roman" w:eastAsiaTheme="minorEastAsia" w:hAnsi="Times New Roman" w:cs="Times New Roman"/>
          <w:sz w:val="24"/>
          <w:szCs w:val="24"/>
          <w:lang w:eastAsia="bg-BG"/>
        </w:rPr>
        <w:lastRenderedPageBreak/>
        <w:t>РЗОК в срок до 20-о число на месеца, следващ отчетния.</w:t>
      </w:r>
    </w:p>
    <w:p w:rsidR="00BE6595" w:rsidRDefault="00BE6595" w:rsidP="00BE659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Изпълнителите на СИМП предоставят в РЗОК първичните медицински документи: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 най-късно до </w:t>
      </w:r>
      <w:r w:rsidRPr="00CC01BC">
        <w:rPr>
          <w:rFonts w:ascii="Times New Roman" w:eastAsiaTheme="minorEastAsia" w:hAnsi="Times New Roman" w:cs="Times New Roman"/>
          <w:b/>
          <w:strike/>
          <w:sz w:val="24"/>
          <w:szCs w:val="24"/>
          <w:highlight w:val="yellow"/>
          <w:u w:val="single"/>
          <w:lang w:eastAsia="bg-BG"/>
        </w:rPr>
        <w:t>четвъртия</w:t>
      </w:r>
      <w:r w:rsidRPr="00CC01BC">
        <w:rPr>
          <w:rFonts w:ascii="Times New Roman" w:eastAsiaTheme="minorEastAsia" w:hAnsi="Times New Roman" w:cs="Times New Roman"/>
          <w:b/>
          <w:sz w:val="24"/>
          <w:szCs w:val="24"/>
          <w:highlight w:val="yellow"/>
          <w:u w:val="single"/>
          <w:lang w:eastAsia="bg-BG"/>
        </w:rPr>
        <w:t xml:space="preserve"> третия</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работен ден на месеца, следващ отчетния.</w:t>
      </w:r>
    </w:p>
    <w:p w:rsidR="00A41251" w:rsidRDefault="00A41251" w:rsidP="00BE659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НЗОК: Остава за обсъждане СИМП.</w:t>
      </w:r>
    </w:p>
    <w:p w:rsidR="00BE6595" w:rsidRDefault="00BE6595" w:rsidP="00BE659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Изпълнителите на ПИМП и СИМП предоставят в РЗОК копия (хартиени или електронни) от удостоверителните документи за право на обезщетения в натура в случай на болест, майчинство, трудови злополуки или професионални заболявания и декларации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най-късно до </w:t>
      </w:r>
      <w:r w:rsidRPr="00CC01BC">
        <w:rPr>
          <w:rFonts w:ascii="Times New Roman" w:eastAsiaTheme="minorEastAsia" w:hAnsi="Times New Roman" w:cs="Times New Roman"/>
          <w:b/>
          <w:strike/>
          <w:sz w:val="24"/>
          <w:szCs w:val="24"/>
          <w:highlight w:val="yellow"/>
          <w:u w:val="single"/>
          <w:lang w:eastAsia="bg-BG"/>
        </w:rPr>
        <w:t xml:space="preserve">20-о </w:t>
      </w:r>
      <w:r w:rsidRPr="003031C7">
        <w:rPr>
          <w:rFonts w:ascii="Times New Roman" w:eastAsiaTheme="minorEastAsia" w:hAnsi="Times New Roman" w:cs="Times New Roman"/>
          <w:b/>
          <w:strike/>
          <w:color w:val="000000" w:themeColor="text1"/>
          <w:sz w:val="24"/>
          <w:szCs w:val="24"/>
          <w:highlight w:val="yellow"/>
          <w:u w:val="single"/>
          <w:lang w:eastAsia="bg-BG"/>
        </w:rPr>
        <w:t>число</w:t>
      </w:r>
      <w:r w:rsidRPr="003031C7">
        <w:rPr>
          <w:rFonts w:ascii="Times New Roman" w:eastAsiaTheme="minorEastAsia" w:hAnsi="Times New Roman" w:cs="Times New Roman"/>
          <w:b/>
          <w:color w:val="000000" w:themeColor="text1"/>
          <w:sz w:val="24"/>
          <w:szCs w:val="24"/>
          <w:highlight w:val="yellow"/>
          <w:u w:val="single"/>
          <w:lang w:eastAsia="bg-BG"/>
        </w:rPr>
        <w:t xml:space="preserve"> до четвъртия работен ден</w:t>
      </w:r>
      <w:r w:rsidRPr="003031C7">
        <w:rPr>
          <w:rFonts w:ascii="Times New Roman" w:eastAsiaTheme="minorEastAsia" w:hAnsi="Times New Roman" w:cs="Times New Roman"/>
          <w:b/>
          <w:i/>
          <w:color w:val="000000" w:themeColor="text1"/>
          <w:sz w:val="24"/>
          <w:szCs w:val="24"/>
          <w:u w:val="single"/>
          <w:lang w:eastAsia="bg-BG"/>
        </w:rPr>
        <w:t xml:space="preserve"> </w:t>
      </w:r>
      <w:r w:rsidRPr="00E53AEB">
        <w:rPr>
          <w:rFonts w:ascii="Times New Roman" w:eastAsiaTheme="minorEastAsia" w:hAnsi="Times New Roman" w:cs="Times New Roman"/>
          <w:sz w:val="24"/>
          <w:szCs w:val="24"/>
          <w:lang w:eastAsia="bg-BG"/>
        </w:rPr>
        <w:t xml:space="preserve">на месеца, следващ отчетния, в случаите, когато отчитат такава дейност. </w:t>
      </w:r>
    </w:p>
    <w:p w:rsidR="00BE6595" w:rsidRDefault="00BE6595" w:rsidP="00BE6595">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C73D96" w:rsidRDefault="00C73D96" w:rsidP="00BE6595">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Pr>
          <w:rFonts w:ascii="Times New Roman" w:eastAsiaTheme="minorEastAsia" w:hAnsi="Times New Roman" w:cs="Times New Roman"/>
          <w:b/>
          <w:sz w:val="24"/>
          <w:szCs w:val="24"/>
          <w:lang w:eastAsia="bg-BG"/>
        </w:rPr>
        <w:t xml:space="preserve">НЗОК и БЛС се обединиха, че остава старият текст по ал. 5. </w:t>
      </w:r>
    </w:p>
    <w:p w:rsidR="00C73D96" w:rsidRDefault="00C73D96" w:rsidP="00BE6595">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C73D96" w:rsidRPr="00C73D96" w:rsidRDefault="00C73D96" w:rsidP="004F1692">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bg-BG"/>
        </w:rPr>
      </w:pP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двадесет и първа</w:t>
      </w: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САНКЦИИ ПРИ НЕИЗПЪЛНЕНИЕ НА ДОГОВОРИТЕ ЗА ОКАЗВАНЕ НА МЕДИЦИНСКА ПОМОЩ</w:t>
      </w:r>
    </w:p>
    <w:p w:rsidR="008A0CAA" w:rsidRPr="00E53AEB" w:rsidRDefault="008A0CAA" w:rsidP="008A0C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w:t>
      </w:r>
      <w:r w:rsidR="00671CA7">
        <w:rPr>
          <w:rFonts w:ascii="Times New Roman" w:eastAsiaTheme="minorEastAsia" w:hAnsi="Times New Roman" w:cs="Times New Roman"/>
          <w:b/>
          <w:bCs/>
          <w:sz w:val="24"/>
          <w:szCs w:val="24"/>
          <w:lang w:eastAsia="bg-BG"/>
        </w:rPr>
        <w:t xml:space="preserve">  ПРИЕМА се</w:t>
      </w: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Налагане на санкции. Видове санкции. Неоснователно получени суми</w:t>
      </w:r>
    </w:p>
    <w:p w:rsidR="008A0CAA" w:rsidRPr="00E53AEB" w:rsidRDefault="008A0CAA" w:rsidP="008A0C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395</w:t>
      </w:r>
      <w:r w:rsidRPr="00E53AEB">
        <w:rPr>
          <w:rFonts w:ascii="Times New Roman" w:eastAsiaTheme="minorEastAsia" w:hAnsi="Times New Roman" w:cs="Times New Roman"/>
          <w:sz w:val="24"/>
          <w:szCs w:val="24"/>
          <w:lang w:eastAsia="bg-BG"/>
        </w:rPr>
        <w:t xml:space="preserve">. (1) При констатирани нарушения от длъжностните лица по чл. 72, ал. 2 от ЗЗО: длъжностните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 и длъжностни лица от РЗОК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по изпълнение на договорите за оказване на медицинска помощ се налагат:</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санкции, предвидени в тази глава;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глоби или имуществени санкции съгласно административнонаказателните разпоредби на ЗЗО.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Предвидените в тази глава санкции се прилагат при нарушение, констатирано по реда на глава двадесета.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Предвидените в чл. 105д и 105е от ЗЗО глоби или имуществени санкции се прилагат при нарушение, констатирано по реда на ЗАНН и инструкцията по чл. 72, ал. 10 от ЗЗО, на управителя на НЗОК.</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За маловажни случаи на нарушения наказващият орган не налага наказание, като направи предписание за отстраняване на съответното нарушение и предупреди нарушителя, че при повторно извършване на нарушение ще му бъде наложена санкция.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След изтичане на срока за изпълнение на предписание за отстраняване на съответното нарушение контролните органи по чл. 72, ал. 2 от ЗЗО могат да направят повторна проверка и да изискат документи, удостоверяващи изпълнението на предписанието.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396</w:t>
      </w:r>
      <w:r w:rsidRPr="00E53AEB">
        <w:rPr>
          <w:rFonts w:ascii="Times New Roman" w:eastAsiaTheme="minorEastAsia" w:hAnsi="Times New Roman" w:cs="Times New Roman"/>
          <w:sz w:val="24"/>
          <w:szCs w:val="24"/>
          <w:lang w:eastAsia="bg-BG"/>
        </w:rPr>
        <w:t xml:space="preserve">. (1) В случаите по чл. 76а от ЗЗО, когато ИМП е получил суми без правно основание, които не са свързани с извършване на нарушение по ЗЗО или на НРД, и това </w:t>
      </w:r>
      <w:r w:rsidRPr="00E53AEB">
        <w:rPr>
          <w:rFonts w:ascii="Times New Roman" w:eastAsiaTheme="minorEastAsia" w:hAnsi="Times New Roman" w:cs="Times New Roman"/>
          <w:sz w:val="24"/>
          <w:szCs w:val="24"/>
          <w:lang w:eastAsia="bg-BG"/>
        </w:rPr>
        <w:lastRenderedPageBreak/>
        <w:t>е установено при проверка от контролните органи по чл. 72, ал. 2 от ЗЗО, изпълнителят е длъжен да възстанови сумите.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се съставя протокол за неоснователно получени суми.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Протоколът за неоснователно получени суми по ал. 2 съдържа: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обекта на проверката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наименование и месторазположение;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данните за проверката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дата и място на съставяне, основание за извършване на проверката, проверяващото лице (лица);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описание на установените факти;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констатираните неоснователно получени суми и техния размер;</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подписа на съставителя(ите);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срока за възражение, установен в ЗЗО;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дата на връчване и подпис на лицето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Лицето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има право да представи писмено възражение пред управителя на НЗОК, съответно пред директора на РЗОК, в 7-дневен срок от връчване на протокола.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След изтичане на срока за възражение по ал. 4 управителят на НЗОК, съответно директорът на РЗОК, издава писмена покана за възстановяване на сумите, получени без правно основание, която се връчва на ИМП.</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Поканата за възстановяване на сумите по ал. 1 подлежи на обжалване по реда на АПК.</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В 14-дневен срок от получаване на поканата изпълнителят е задължен доброволно да внесе дължимите суми.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Когато ИМП не изпълни поканата в срока по ал. 7, дължимата сума се прихваща от следващото плащане по договора. Когато договорът е прекратен и/или не се дължат плащания по него, сумата се събира по съдебен ред.</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397</w:t>
      </w:r>
      <w:r w:rsidRPr="00E53AEB">
        <w:rPr>
          <w:rFonts w:ascii="Times New Roman" w:eastAsiaTheme="minorEastAsia" w:hAnsi="Times New Roman" w:cs="Times New Roman"/>
          <w:sz w:val="24"/>
          <w:szCs w:val="24"/>
          <w:lang w:eastAsia="bg-BG"/>
        </w:rPr>
        <w:t>. (1) В случаите по чл. 76б от ЗЗО, когато ИМП е получил суми без правно основание в резултат на извършено нарушение по ЗЗО или на НРД, управителят на НЗОК, съответно директорът на РЗОК, удържа неоснователно платените суми, като на нарушителя се налагат наказания, определени в ЗЗО или в НРД.</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управителят на НЗОК, съответно директорът на РЗОК, издава писмена покана за възстановяване на сумите, получени без правно основание, след влизане в сила на наказателното постановление и/или на заповедта за налагане на санкция.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397а.</w:t>
      </w:r>
      <w:r w:rsidRPr="00E53AEB">
        <w:rPr>
          <w:rFonts w:ascii="Times New Roman" w:eastAsiaTheme="minorEastAsia" w:hAnsi="Times New Roman" w:cs="Times New Roman"/>
          <w:sz w:val="24"/>
          <w:szCs w:val="24"/>
          <w:lang w:eastAsia="bg-BG"/>
        </w:rPr>
        <w:t xml:space="preserve"> Протоколите по чл. 74, ал. 3 от ЗЗО и чл. 76а, ал. 2 от ЗЗО и протоколите в случаите на констатирано нарушение с получаване на суми без правно основание по чл. 76б от ЗЗО се връчват по реда на Данъчно-осигурителния процесуален кодекс.</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398</w:t>
      </w:r>
      <w:r w:rsidRPr="00E53AEB">
        <w:rPr>
          <w:rFonts w:ascii="Times New Roman" w:eastAsiaTheme="minorEastAsia" w:hAnsi="Times New Roman" w:cs="Times New Roman"/>
          <w:sz w:val="24"/>
          <w:szCs w:val="24"/>
          <w:lang w:eastAsia="bg-BG"/>
        </w:rPr>
        <w:t>. (1) Санкциите по този НРД са: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финансова неустойка;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прекратяване на договор.</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всяко констатирано нарушение се прилага съответна по вид и размер санкция.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При констатирани нарушения, извършени от различни лекари от лечебното заведение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извънболнична помощ, за всяко едно от тях се налага съответната санкция.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 случаите по ал. 3 общият размер на санкцията е сбор от санкциите за всяко едно нарушение.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(5) При констатирани нарушения по изпълнение на КП, АПр, КПр и КДН за всяко едно от тях се налага съответна по вид и размер санкция.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случаите по ал. 5 общият размер на санкцията е сбор от санкциите за всяко едно нарушение.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399</w:t>
      </w:r>
      <w:r w:rsidRPr="00E53AEB">
        <w:rPr>
          <w:rFonts w:ascii="Times New Roman" w:eastAsiaTheme="minorEastAsia" w:hAnsi="Times New Roman" w:cs="Times New Roman"/>
          <w:sz w:val="24"/>
          <w:szCs w:val="24"/>
          <w:lang w:eastAsia="bg-BG"/>
        </w:rPr>
        <w:t>. Видът и размерът на санкцията се определят от управителя на НЗОК, съответно директора на РЗОК, в зависимост от: вида и тежестта на констатираното нарушение, както и броя на случаите по това нарушение, поредността на извършването му и от решението на арбитражната комисия в случаите, когато същата се е произнесла с решение.</w:t>
      </w: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w:t>
      </w: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Санкции при констатирани нарушения</w:t>
      </w:r>
    </w:p>
    <w:p w:rsidR="008A0CAA" w:rsidRPr="00E53AEB" w:rsidRDefault="008A0CAA" w:rsidP="008A0C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400</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150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u w:val="single"/>
          <w:lang w:eastAsia="bg-BG"/>
        </w:rPr>
      </w:pPr>
      <w:r w:rsidRPr="00303F93">
        <w:rPr>
          <w:rFonts w:ascii="Times New Roman" w:eastAsiaTheme="minorEastAsia" w:hAnsi="Times New Roman" w:cs="Times New Roman"/>
          <w:color w:val="7030A0"/>
          <w:sz w:val="24"/>
          <w:szCs w:val="24"/>
          <w:highlight w:val="yellow"/>
          <w:u w:val="single"/>
          <w:lang w:eastAsia="bg-BG"/>
        </w:rPr>
        <w:t xml:space="preserve">(1) Когато изпълнител на извънболнична медицинска помощ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"финансова неустойка" в размер </w:t>
      </w:r>
      <w:r w:rsidRPr="00303F93">
        <w:rPr>
          <w:rFonts w:ascii="Times New Roman" w:eastAsiaTheme="minorEastAsia" w:hAnsi="Times New Roman" w:cs="Times New Roman"/>
          <w:b/>
          <w:i/>
          <w:color w:val="7030A0"/>
          <w:sz w:val="24"/>
          <w:szCs w:val="24"/>
          <w:highlight w:val="yellow"/>
          <w:u w:val="single"/>
          <w:lang w:eastAsia="bg-BG"/>
        </w:rPr>
        <w:t>от 100 до 200 лв</w:t>
      </w:r>
      <w:r w:rsidRPr="00303F93">
        <w:rPr>
          <w:rFonts w:ascii="Times New Roman" w:eastAsiaTheme="minorEastAsia" w:hAnsi="Times New Roman" w:cs="Times New Roman"/>
          <w:color w:val="7030A0"/>
          <w:sz w:val="24"/>
          <w:szCs w:val="24"/>
          <w:highlight w:val="yellow"/>
          <w:u w:val="single"/>
          <w:lang w:eastAsia="bg-BG"/>
        </w:rPr>
        <w:t>.</w:t>
      </w:r>
    </w:p>
    <w:p w:rsidR="001A0316" w:rsidRDefault="001A0316" w:rsidP="001A031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 xml:space="preserve">Не </w:t>
      </w:r>
      <w:r w:rsidR="006733B0">
        <w:rPr>
          <w:rFonts w:ascii="Times New Roman" w:eastAsiaTheme="minorEastAsia" w:hAnsi="Times New Roman" w:cs="Times New Roman"/>
          <w:b/>
          <w:sz w:val="24"/>
          <w:szCs w:val="24"/>
          <w:lang w:eastAsia="bg-BG"/>
        </w:rPr>
        <w:t xml:space="preserve">се </w:t>
      </w:r>
      <w:r>
        <w:rPr>
          <w:rFonts w:ascii="Times New Roman" w:eastAsiaTheme="minorEastAsia" w:hAnsi="Times New Roman" w:cs="Times New Roman"/>
          <w:b/>
          <w:sz w:val="24"/>
          <w:szCs w:val="24"/>
          <w:lang w:eastAsia="bg-BG"/>
        </w:rPr>
        <w:t>приема.</w:t>
      </w:r>
    </w:p>
    <w:p w:rsidR="001A0316" w:rsidRPr="003914D3" w:rsidRDefault="003914D3"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303F93">
        <w:rPr>
          <w:rFonts w:ascii="Times New Roman" w:eastAsiaTheme="minorEastAsia" w:hAnsi="Times New Roman" w:cs="Times New Roman"/>
          <w:color w:val="7030A0"/>
          <w:sz w:val="24"/>
          <w:szCs w:val="24"/>
          <w:lang w:eastAsia="bg-BG"/>
        </w:rPr>
        <w:t xml:space="preserve">(2) За повторно нарушение по ал. 1 "финансовата неустойка" е в размер </w:t>
      </w:r>
      <w:r w:rsidRPr="00303F93">
        <w:rPr>
          <w:rFonts w:ascii="Times New Roman" w:eastAsiaTheme="minorEastAsia" w:hAnsi="Times New Roman" w:cs="Times New Roman"/>
          <w:b/>
          <w:i/>
          <w:color w:val="7030A0"/>
          <w:sz w:val="24"/>
          <w:szCs w:val="24"/>
          <w:highlight w:val="yellow"/>
          <w:u w:val="single"/>
          <w:lang w:eastAsia="bg-BG"/>
        </w:rPr>
        <w:t>от 200 до 350 лв</w:t>
      </w:r>
      <w:r w:rsidRPr="00303F93">
        <w:rPr>
          <w:rFonts w:ascii="Times New Roman" w:eastAsiaTheme="minorEastAsia" w:hAnsi="Times New Roman" w:cs="Times New Roman"/>
          <w:color w:val="7030A0"/>
          <w:sz w:val="24"/>
          <w:szCs w:val="24"/>
          <w:highlight w:val="yellow"/>
          <w:lang w:eastAsia="bg-BG"/>
        </w:rPr>
        <w:t>.</w:t>
      </w:r>
      <w:r w:rsidRPr="007B3C9E">
        <w:rPr>
          <w:rFonts w:ascii="Times New Roman" w:eastAsiaTheme="minorEastAsia" w:hAnsi="Times New Roman" w:cs="Times New Roman"/>
          <w:color w:val="7030A0"/>
          <w:sz w:val="24"/>
          <w:szCs w:val="24"/>
          <w:lang w:eastAsia="bg-BG"/>
        </w:rPr>
        <w:t xml:space="preserve"> </w:t>
      </w:r>
    </w:p>
    <w:p w:rsidR="003914D3" w:rsidRDefault="003914D3" w:rsidP="003914D3">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3914D3" w:rsidRPr="003914D3" w:rsidRDefault="003914D3" w:rsidP="003914D3">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1A0316" w:rsidRPr="001A0316" w:rsidRDefault="001A0316"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8A0CAA" w:rsidRPr="00303F93"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наруши условията и реда за оказване на медицинска помощ по чл. 55, ал. 2, т. 2 от ЗЗО, определени в този НРД, </w:t>
      </w:r>
      <w:r w:rsidRPr="00303F93">
        <w:rPr>
          <w:rFonts w:ascii="Times New Roman" w:eastAsiaTheme="minorEastAsia" w:hAnsi="Times New Roman" w:cs="Times New Roman"/>
          <w:sz w:val="24"/>
          <w:szCs w:val="24"/>
          <w:lang w:eastAsia="bg-BG"/>
        </w:rPr>
        <w:t>управителят на НЗОК, съответно директорът на РЗОК, налага санкция „финансова неустойка“ в размер от 50 до 100 лв.</w:t>
      </w:r>
    </w:p>
    <w:p w:rsidR="00223547" w:rsidRDefault="008A0CAA" w:rsidP="00223547">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303F93">
        <w:rPr>
          <w:rFonts w:ascii="Times New Roman" w:eastAsiaTheme="minorEastAsia" w:hAnsi="Times New Roman" w:cs="Times New Roman"/>
          <w:color w:val="7030A0"/>
          <w:sz w:val="24"/>
          <w:szCs w:val="24"/>
          <w:lang w:eastAsia="bg-BG"/>
        </w:rPr>
        <w:t xml:space="preserve">(5) Когато изпълнител на комплексно диспансерно наблюдение наруши условията и реда за оказване на медицинска помощ по чл. 55, ал. 2, т. 2 от ЗЗО, определени в този НРД, управителят на НЗОК, съответно директорът на РЗОК, налага санкция "финансова неустойка" в размер </w:t>
      </w:r>
      <w:r w:rsidRPr="00303F93">
        <w:rPr>
          <w:rFonts w:ascii="Times New Roman" w:eastAsiaTheme="minorEastAsia" w:hAnsi="Times New Roman" w:cs="Times New Roman"/>
          <w:b/>
          <w:i/>
          <w:color w:val="7030A0"/>
          <w:sz w:val="24"/>
          <w:szCs w:val="24"/>
          <w:highlight w:val="yellow"/>
          <w:u w:val="single"/>
          <w:lang w:eastAsia="bg-BG"/>
        </w:rPr>
        <w:t>от 100 до 150 лв.</w:t>
      </w:r>
    </w:p>
    <w:p w:rsidR="00490C8C"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490C8C" w:rsidRPr="003914D3"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490C8C" w:rsidRPr="007A45BA" w:rsidRDefault="00490C8C" w:rsidP="00490C8C">
      <w:pPr>
        <w:widowControl w:val="0"/>
        <w:autoSpaceDE w:val="0"/>
        <w:autoSpaceDN w:val="0"/>
        <w:adjustRightInd w:val="0"/>
        <w:spacing w:after="0" w:line="240" w:lineRule="auto"/>
        <w:jc w:val="both"/>
        <w:rPr>
          <w:rFonts w:ascii="Times New Roman" w:eastAsiaTheme="minorEastAsia" w:hAnsi="Times New Roman" w:cs="Times New Roman"/>
          <w:color w:val="7030A0"/>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150 до 300 лв.</w:t>
      </w:r>
    </w:p>
    <w:p w:rsidR="008A0CAA" w:rsidRPr="00303F93"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401</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окаже медицинска помощ в нарушение на изискванията за налично и технически изправно медицинско оборудване и обзавеждане,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303F93">
        <w:rPr>
          <w:rFonts w:ascii="Times New Roman" w:eastAsiaTheme="minorEastAsia" w:hAnsi="Times New Roman" w:cs="Times New Roman"/>
          <w:sz w:val="24"/>
          <w:szCs w:val="24"/>
          <w:lang w:eastAsia="bg-BG"/>
        </w:rPr>
        <w:t>финансова неустойка“ в размер от 50 до 150 лв.</w:t>
      </w:r>
    </w:p>
    <w:p w:rsidR="00C969BA" w:rsidRDefault="008A0CAA" w:rsidP="006714E7">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highlight w:val="yellow"/>
          <w:lang w:eastAsia="bg-BG"/>
        </w:rPr>
      </w:pPr>
      <w:r w:rsidRPr="00303F93">
        <w:rPr>
          <w:rFonts w:ascii="Times New Roman" w:eastAsiaTheme="minorEastAsia" w:hAnsi="Times New Roman" w:cs="Times New Roman"/>
          <w:color w:val="7030A0"/>
          <w:sz w:val="24"/>
          <w:szCs w:val="24"/>
          <w:lang w:eastAsia="bg-BG"/>
        </w:rPr>
        <w:t xml:space="preserve">(1) Когато изпълнител на извънболнична медицинска помощ окаже медицинска </w:t>
      </w:r>
      <w:r w:rsidRPr="00303F93">
        <w:rPr>
          <w:rFonts w:ascii="Times New Roman" w:eastAsiaTheme="minorEastAsia" w:hAnsi="Times New Roman" w:cs="Times New Roman"/>
          <w:color w:val="7030A0"/>
          <w:sz w:val="24"/>
          <w:szCs w:val="24"/>
          <w:lang w:eastAsia="bg-BG"/>
        </w:rPr>
        <w:lastRenderedPageBreak/>
        <w:t xml:space="preserve">помощ в нарушение на изискванията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размер </w:t>
      </w:r>
      <w:r w:rsidRPr="00303F93">
        <w:rPr>
          <w:rFonts w:ascii="Times New Roman" w:eastAsiaTheme="minorEastAsia" w:hAnsi="Times New Roman" w:cs="Times New Roman"/>
          <w:b/>
          <w:i/>
          <w:color w:val="7030A0"/>
          <w:sz w:val="24"/>
          <w:szCs w:val="24"/>
          <w:highlight w:val="yellow"/>
          <w:u w:val="single"/>
          <w:lang w:eastAsia="bg-BG"/>
        </w:rPr>
        <w:t xml:space="preserve">от 100 </w:t>
      </w:r>
      <w:r w:rsidRPr="00303F93">
        <w:rPr>
          <w:rFonts w:ascii="Times New Roman" w:eastAsiaTheme="minorEastAsia" w:hAnsi="Times New Roman" w:cs="Times New Roman"/>
          <w:color w:val="7030A0"/>
          <w:sz w:val="24"/>
          <w:szCs w:val="24"/>
          <w:highlight w:val="yellow"/>
          <w:lang w:eastAsia="bg-BG"/>
        </w:rPr>
        <w:t>до 150 лв.</w:t>
      </w:r>
    </w:p>
    <w:p w:rsidR="005E3880" w:rsidRDefault="005E3880" w:rsidP="005E3880">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5E3880" w:rsidRPr="003914D3" w:rsidRDefault="005E3880" w:rsidP="005E3880">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5E3880" w:rsidRDefault="005E3880" w:rsidP="00490C8C">
      <w:pPr>
        <w:widowControl w:val="0"/>
        <w:autoSpaceDE w:val="0"/>
        <w:autoSpaceDN w:val="0"/>
        <w:adjustRightInd w:val="0"/>
        <w:spacing w:after="0" w:line="240" w:lineRule="auto"/>
        <w:jc w:val="both"/>
        <w:rPr>
          <w:rFonts w:ascii="Times New Roman" w:eastAsiaTheme="minorEastAsia" w:hAnsi="Times New Roman" w:cs="Times New Roman"/>
          <w:color w:val="7030A0"/>
          <w:sz w:val="24"/>
          <w:szCs w:val="24"/>
          <w:highlight w:val="yellow"/>
          <w:lang w:eastAsia="bg-BG"/>
        </w:rPr>
      </w:pPr>
    </w:p>
    <w:p w:rsidR="0086503F" w:rsidRPr="00303F93" w:rsidRDefault="007301D6" w:rsidP="0086503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B97">
        <w:rPr>
          <w:rFonts w:ascii="Times New Roman" w:eastAsiaTheme="minorEastAsia" w:hAnsi="Times New Roman" w:cs="Times New Roman"/>
          <w:b/>
          <w:sz w:val="24"/>
          <w:szCs w:val="24"/>
          <w:lang w:eastAsia="bg-BG"/>
        </w:rPr>
        <w:t>НЗОК:</w:t>
      </w:r>
      <w:r w:rsidR="009366B3">
        <w:rPr>
          <w:rFonts w:ascii="Times New Roman" w:eastAsiaTheme="minorEastAsia" w:hAnsi="Times New Roman" w:cs="Times New Roman"/>
          <w:b/>
          <w:sz w:val="24"/>
          <w:szCs w:val="24"/>
          <w:lang w:eastAsia="bg-BG"/>
        </w:rPr>
        <w:t xml:space="preserve"> </w:t>
      </w:r>
      <w:r w:rsidR="0086503F">
        <w:rPr>
          <w:rFonts w:ascii="Times New Roman" w:eastAsiaTheme="minorEastAsia" w:hAnsi="Times New Roman" w:cs="Times New Roman"/>
          <w:sz w:val="24"/>
          <w:szCs w:val="24"/>
          <w:lang w:eastAsia="bg-BG"/>
        </w:rPr>
        <w:t>Предложение за редакция на текста по</w:t>
      </w:r>
      <w:r w:rsidR="0086503F" w:rsidRPr="00E53AEB">
        <w:rPr>
          <w:rFonts w:ascii="Times New Roman" w:eastAsiaTheme="minorEastAsia" w:hAnsi="Times New Roman" w:cs="Times New Roman"/>
          <w:sz w:val="24"/>
          <w:szCs w:val="24"/>
          <w:lang w:eastAsia="bg-BG"/>
        </w:rPr>
        <w:t xml:space="preserve"> (1)</w:t>
      </w:r>
      <w:r w:rsidR="009366B3">
        <w:rPr>
          <w:rFonts w:ascii="Times New Roman" w:eastAsiaTheme="minorEastAsia" w:hAnsi="Times New Roman" w:cs="Times New Roman"/>
          <w:sz w:val="24"/>
          <w:szCs w:val="24"/>
          <w:lang w:eastAsia="bg-BG"/>
        </w:rPr>
        <w:t>:</w:t>
      </w:r>
      <w:r w:rsidR="0086503F" w:rsidRPr="00E53AEB">
        <w:rPr>
          <w:rFonts w:ascii="Times New Roman" w:eastAsiaTheme="minorEastAsia" w:hAnsi="Times New Roman" w:cs="Times New Roman"/>
          <w:sz w:val="24"/>
          <w:szCs w:val="24"/>
          <w:lang w:eastAsia="bg-BG"/>
        </w:rPr>
        <w:t xml:space="preserve"> Когато изпълнител на извънболнична медицинска помощ </w:t>
      </w:r>
      <w:r w:rsidR="0086503F" w:rsidRPr="0086503F">
        <w:rPr>
          <w:rFonts w:ascii="Times New Roman" w:eastAsiaTheme="minorEastAsia" w:hAnsi="Times New Roman" w:cs="Times New Roman"/>
          <w:b/>
          <w:sz w:val="24"/>
          <w:szCs w:val="24"/>
          <w:u w:val="single"/>
          <w:lang w:eastAsia="bg-BG"/>
        </w:rPr>
        <w:t>наруши изискванията</w:t>
      </w:r>
      <w:r w:rsidR="0086503F">
        <w:rPr>
          <w:rFonts w:ascii="Times New Roman" w:eastAsiaTheme="minorEastAsia" w:hAnsi="Times New Roman" w:cs="Times New Roman"/>
          <w:sz w:val="24"/>
          <w:szCs w:val="24"/>
          <w:lang w:eastAsia="bg-BG"/>
        </w:rPr>
        <w:t xml:space="preserve"> </w:t>
      </w:r>
      <w:r w:rsidR="0086503F" w:rsidRPr="00E53AEB">
        <w:rPr>
          <w:rFonts w:ascii="Times New Roman" w:eastAsiaTheme="minorEastAsia" w:hAnsi="Times New Roman" w:cs="Times New Roman"/>
          <w:sz w:val="24"/>
          <w:szCs w:val="24"/>
          <w:lang w:eastAsia="bg-BG"/>
        </w:rPr>
        <w:t xml:space="preserve">за налично и технически изправно медицинско оборудване и обзавеждане, управителят на НЗОК, съответно директорът на РЗОК, налага санкция </w:t>
      </w:r>
      <w:r w:rsidR="0086503F">
        <w:rPr>
          <w:rFonts w:ascii="Times New Roman" w:eastAsiaTheme="minorEastAsia" w:hAnsi="Times New Roman" w:cs="Times New Roman"/>
          <w:sz w:val="24"/>
          <w:szCs w:val="24"/>
          <w:lang w:eastAsia="bg-BG"/>
        </w:rPr>
        <w:t>„</w:t>
      </w:r>
      <w:r w:rsidR="0086503F" w:rsidRPr="00303F93">
        <w:rPr>
          <w:rFonts w:ascii="Times New Roman" w:eastAsiaTheme="minorEastAsia" w:hAnsi="Times New Roman" w:cs="Times New Roman"/>
          <w:sz w:val="24"/>
          <w:szCs w:val="24"/>
          <w:lang w:eastAsia="bg-BG"/>
        </w:rPr>
        <w:t>финансова неустойка“ в размер от 50 до 150 лв.</w:t>
      </w:r>
    </w:p>
    <w:p w:rsidR="00C5003D" w:rsidRDefault="00C5003D" w:rsidP="00C5003D">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Приема направената редакция от НЗОК по ал. 1.</w:t>
      </w:r>
    </w:p>
    <w:p w:rsidR="007301D6" w:rsidRPr="00303F93" w:rsidRDefault="007301D6"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highlight w:val="yellow"/>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303F93">
        <w:rPr>
          <w:rFonts w:ascii="Times New Roman" w:eastAsiaTheme="minorEastAsia" w:hAnsi="Times New Roman" w:cs="Times New Roman"/>
          <w:color w:val="7030A0"/>
          <w:sz w:val="24"/>
          <w:szCs w:val="24"/>
          <w:highlight w:val="yellow"/>
          <w:lang w:eastAsia="bg-BG"/>
        </w:rPr>
        <w:t xml:space="preserve">(2) За повторно нарушение по ал. 1 "финансовата неустойка" е в размер </w:t>
      </w:r>
      <w:r w:rsidRPr="00303F93">
        <w:rPr>
          <w:rFonts w:ascii="Times New Roman" w:eastAsiaTheme="minorEastAsia" w:hAnsi="Times New Roman" w:cs="Times New Roman"/>
          <w:b/>
          <w:i/>
          <w:color w:val="7030A0"/>
          <w:sz w:val="24"/>
          <w:szCs w:val="24"/>
          <w:highlight w:val="yellow"/>
          <w:u w:val="single"/>
          <w:lang w:eastAsia="bg-BG"/>
        </w:rPr>
        <w:t>от 150</w:t>
      </w:r>
      <w:r w:rsidRPr="00303F93">
        <w:rPr>
          <w:rFonts w:ascii="Times New Roman" w:eastAsiaTheme="minorEastAsia" w:hAnsi="Times New Roman" w:cs="Times New Roman"/>
          <w:color w:val="7030A0"/>
          <w:sz w:val="24"/>
          <w:szCs w:val="24"/>
          <w:highlight w:val="yellow"/>
          <w:lang w:eastAsia="bg-BG"/>
        </w:rPr>
        <w:t xml:space="preserve"> до 300 лв.</w:t>
      </w:r>
    </w:p>
    <w:p w:rsidR="00CD6505" w:rsidRDefault="00CD6505"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p>
    <w:p w:rsidR="005E3880" w:rsidRDefault="005E3880" w:rsidP="005E3880">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5E3880" w:rsidRPr="003914D3" w:rsidRDefault="005E3880" w:rsidP="005E3880">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8A0CAA" w:rsidRPr="00303F93"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окаже медицинска помощ в нарушение на изискванията за налично и технически изправно медицинско оборудване и обзавеждане,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sidRPr="00303F93">
        <w:rPr>
          <w:rFonts w:ascii="Times New Roman" w:eastAsiaTheme="minorEastAsia" w:hAnsi="Times New Roman" w:cs="Times New Roman"/>
          <w:sz w:val="24"/>
          <w:szCs w:val="24"/>
          <w:lang w:eastAsia="bg-BG"/>
        </w:rPr>
        <w:t>в размер от 50 до 150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303F93">
        <w:rPr>
          <w:rFonts w:ascii="Times New Roman" w:eastAsiaTheme="minorEastAsia" w:hAnsi="Times New Roman" w:cs="Times New Roman"/>
          <w:color w:val="7030A0"/>
          <w:sz w:val="24"/>
          <w:szCs w:val="24"/>
          <w:lang w:eastAsia="bg-BG"/>
        </w:rPr>
        <w:t xml:space="preserve"> (</w:t>
      </w:r>
      <w:r w:rsidRPr="009A1588">
        <w:rPr>
          <w:rFonts w:ascii="Times New Roman" w:eastAsiaTheme="minorEastAsia" w:hAnsi="Times New Roman" w:cs="Times New Roman"/>
          <w:color w:val="7030A0"/>
          <w:sz w:val="24"/>
          <w:szCs w:val="24"/>
          <w:highlight w:val="yellow"/>
          <w:lang w:eastAsia="bg-BG"/>
        </w:rPr>
        <w:t xml:space="preserve">5) Когато изпълнител на комплексно диспансерно наблюдение окаже медицинска помощ в нарушение на изискванията за налично и технически изправно медицинско оборудване и обзавеждане, управителят на НЗОК, съответно директорът на РЗОК, налага санкция "финансова неустойка" в </w:t>
      </w:r>
      <w:r w:rsidRPr="004C0DD3">
        <w:rPr>
          <w:rFonts w:ascii="Times New Roman" w:eastAsiaTheme="minorEastAsia" w:hAnsi="Times New Roman" w:cs="Times New Roman"/>
          <w:color w:val="7030A0"/>
          <w:sz w:val="24"/>
          <w:szCs w:val="24"/>
          <w:highlight w:val="yellow"/>
          <w:lang w:eastAsia="bg-BG"/>
        </w:rPr>
        <w:t xml:space="preserve">размер </w:t>
      </w:r>
      <w:r w:rsidRPr="004C0DD3">
        <w:rPr>
          <w:rFonts w:ascii="Times New Roman" w:eastAsiaTheme="minorEastAsia" w:hAnsi="Times New Roman" w:cs="Times New Roman"/>
          <w:b/>
          <w:i/>
          <w:color w:val="7030A0"/>
          <w:sz w:val="24"/>
          <w:szCs w:val="24"/>
          <w:highlight w:val="yellow"/>
          <w:u w:val="single"/>
          <w:lang w:eastAsia="bg-BG"/>
        </w:rPr>
        <w:t>о</w:t>
      </w:r>
      <w:r w:rsidRPr="00303F93">
        <w:rPr>
          <w:rFonts w:ascii="Times New Roman" w:eastAsiaTheme="minorEastAsia" w:hAnsi="Times New Roman" w:cs="Times New Roman"/>
          <w:b/>
          <w:i/>
          <w:color w:val="7030A0"/>
          <w:sz w:val="24"/>
          <w:szCs w:val="24"/>
          <w:highlight w:val="yellow"/>
          <w:u w:val="single"/>
          <w:lang w:eastAsia="bg-BG"/>
        </w:rPr>
        <w:t>т 100 до 200 лв.</w:t>
      </w:r>
    </w:p>
    <w:p w:rsidR="00490C8C"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490C8C" w:rsidRPr="003914D3"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490C8C" w:rsidRPr="008263F0" w:rsidRDefault="00490C8C" w:rsidP="00490C8C">
      <w:pPr>
        <w:widowControl w:val="0"/>
        <w:autoSpaceDE w:val="0"/>
        <w:autoSpaceDN w:val="0"/>
        <w:adjustRightInd w:val="0"/>
        <w:spacing w:after="0" w:line="240" w:lineRule="auto"/>
        <w:jc w:val="both"/>
        <w:rPr>
          <w:rFonts w:ascii="Times New Roman" w:eastAsiaTheme="minorEastAsia" w:hAnsi="Times New Roman" w:cs="Times New Roman"/>
          <w:color w:val="7030A0"/>
          <w:sz w:val="24"/>
          <w:szCs w:val="24"/>
          <w:lang w:eastAsia="bg-BG"/>
        </w:rPr>
      </w:pP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9A1588">
        <w:rPr>
          <w:rFonts w:ascii="Times New Roman" w:eastAsiaTheme="minorEastAsia" w:hAnsi="Times New Roman" w:cs="Times New Roman"/>
          <w:color w:val="7030A0"/>
          <w:sz w:val="24"/>
          <w:szCs w:val="24"/>
          <w:highlight w:val="yellow"/>
          <w:lang w:eastAsia="bg-BG"/>
        </w:rPr>
        <w:t xml:space="preserve">(6) За повторно нарушение по ал. 5 "финансовата неустойка" е в размер </w:t>
      </w:r>
      <w:r w:rsidRPr="009A1588">
        <w:rPr>
          <w:rFonts w:ascii="Times New Roman" w:eastAsiaTheme="minorEastAsia" w:hAnsi="Times New Roman" w:cs="Times New Roman"/>
          <w:b/>
          <w:i/>
          <w:color w:val="7030A0"/>
          <w:sz w:val="24"/>
          <w:szCs w:val="24"/>
          <w:highlight w:val="yellow"/>
          <w:u w:val="single"/>
          <w:lang w:eastAsia="bg-BG"/>
        </w:rPr>
        <w:t>от 200</w:t>
      </w:r>
      <w:r w:rsidRPr="009A1588">
        <w:rPr>
          <w:rFonts w:ascii="Times New Roman" w:eastAsiaTheme="minorEastAsia" w:hAnsi="Times New Roman" w:cs="Times New Roman"/>
          <w:color w:val="7030A0"/>
          <w:sz w:val="24"/>
          <w:szCs w:val="24"/>
          <w:highlight w:val="yellow"/>
          <w:lang w:eastAsia="bg-BG"/>
        </w:rPr>
        <w:t xml:space="preserve"> до 300 лв.</w:t>
      </w:r>
    </w:p>
    <w:p w:rsidR="00490C8C"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490C8C" w:rsidRPr="003914D3"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490C8C" w:rsidRPr="00B824F6"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p>
    <w:p w:rsidR="00490C8C" w:rsidRPr="008E44EA" w:rsidRDefault="00490C8C"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402</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150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r w:rsidRPr="009A1588">
        <w:rPr>
          <w:rFonts w:ascii="Times New Roman" w:eastAsiaTheme="minorEastAsia" w:hAnsi="Times New Roman" w:cs="Times New Roman"/>
          <w:color w:val="7030A0"/>
          <w:sz w:val="24"/>
          <w:szCs w:val="24"/>
          <w:highlight w:val="yellow"/>
          <w:lang w:eastAsia="bg-BG"/>
        </w:rPr>
        <w:t xml:space="preserve">(1) Когато изпълнител на извънболнична медицинска помощ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"финансова неустойка" в размер </w:t>
      </w:r>
      <w:r w:rsidRPr="009A1588">
        <w:rPr>
          <w:rFonts w:ascii="Times New Roman" w:eastAsiaTheme="minorEastAsia" w:hAnsi="Times New Roman" w:cs="Times New Roman"/>
          <w:b/>
          <w:i/>
          <w:color w:val="7030A0"/>
          <w:sz w:val="24"/>
          <w:szCs w:val="24"/>
          <w:highlight w:val="yellow"/>
          <w:u w:val="single"/>
          <w:lang w:eastAsia="bg-BG"/>
        </w:rPr>
        <w:t>от 100 до 200 лв.</w:t>
      </w:r>
    </w:p>
    <w:p w:rsidR="00304267" w:rsidRDefault="00304267" w:rsidP="0030426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304267" w:rsidRDefault="00304267" w:rsidP="0030426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lastRenderedPageBreak/>
        <w:t>БЛС:</w:t>
      </w:r>
      <w:r>
        <w:rPr>
          <w:rFonts w:ascii="Times New Roman" w:eastAsiaTheme="minorEastAsia" w:hAnsi="Times New Roman" w:cs="Times New Roman"/>
          <w:b/>
          <w:sz w:val="24"/>
          <w:szCs w:val="24"/>
          <w:lang w:eastAsia="bg-BG"/>
        </w:rPr>
        <w:t>Не се приема.</w:t>
      </w:r>
    </w:p>
    <w:p w:rsidR="00304267" w:rsidRPr="003914D3" w:rsidRDefault="00304267" w:rsidP="0030426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304267" w:rsidRPr="00B824F6" w:rsidRDefault="00304267"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9A1588">
        <w:rPr>
          <w:rFonts w:ascii="Times New Roman" w:eastAsiaTheme="minorEastAsia" w:hAnsi="Times New Roman" w:cs="Times New Roman"/>
          <w:color w:val="7030A0"/>
          <w:sz w:val="24"/>
          <w:szCs w:val="24"/>
          <w:highlight w:val="yellow"/>
          <w:lang w:eastAsia="bg-BG"/>
        </w:rPr>
        <w:t xml:space="preserve">(2) За повторно нарушение по ал. 1 "финансовата неустойка" е в размер </w:t>
      </w:r>
      <w:r w:rsidRPr="009A1588">
        <w:rPr>
          <w:rFonts w:ascii="Times New Roman" w:eastAsiaTheme="minorEastAsia" w:hAnsi="Times New Roman" w:cs="Times New Roman"/>
          <w:b/>
          <w:i/>
          <w:color w:val="7030A0"/>
          <w:sz w:val="24"/>
          <w:szCs w:val="24"/>
          <w:highlight w:val="yellow"/>
          <w:u w:val="single"/>
          <w:lang w:eastAsia="bg-BG"/>
        </w:rPr>
        <w:t xml:space="preserve">от 200 </w:t>
      </w:r>
      <w:r w:rsidRPr="009A1588">
        <w:rPr>
          <w:rFonts w:ascii="Times New Roman" w:eastAsiaTheme="minorEastAsia" w:hAnsi="Times New Roman" w:cs="Times New Roman"/>
          <w:color w:val="7030A0"/>
          <w:sz w:val="24"/>
          <w:szCs w:val="24"/>
          <w:highlight w:val="yellow"/>
          <w:lang w:eastAsia="bg-BG"/>
        </w:rPr>
        <w:t>до 300 лв.</w:t>
      </w:r>
    </w:p>
    <w:p w:rsidR="005274C8" w:rsidRDefault="005274C8" w:rsidP="005274C8">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5274C8" w:rsidRPr="003914D3" w:rsidRDefault="005274C8" w:rsidP="005274C8">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5274C8" w:rsidRPr="006C0E0B" w:rsidRDefault="005274C8"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150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r w:rsidRPr="009A1588">
        <w:rPr>
          <w:rFonts w:ascii="Times New Roman" w:eastAsiaTheme="minorEastAsia" w:hAnsi="Times New Roman" w:cs="Times New Roman"/>
          <w:color w:val="7030A0"/>
          <w:sz w:val="24"/>
          <w:szCs w:val="24"/>
          <w:highlight w:val="yellow"/>
          <w:lang w:eastAsia="bg-BG"/>
        </w:rPr>
        <w:t xml:space="preserve">(5) Когато изпълнител на комплексно диспансерно наблюдение наруши установените изисквания за работа с медицинска или финансова документация, с изключение на случаите на явна фактическа грешка, управителят на НЗОК, съответно директорът на РЗОК, налага санкция "финансова неустойка" в размер </w:t>
      </w:r>
      <w:r w:rsidRPr="009A1588">
        <w:rPr>
          <w:rFonts w:ascii="Times New Roman" w:eastAsiaTheme="minorEastAsia" w:hAnsi="Times New Roman" w:cs="Times New Roman"/>
          <w:b/>
          <w:i/>
          <w:color w:val="7030A0"/>
          <w:sz w:val="24"/>
          <w:szCs w:val="24"/>
          <w:highlight w:val="yellow"/>
          <w:u w:val="single"/>
          <w:lang w:eastAsia="bg-BG"/>
        </w:rPr>
        <w:t>от 100 до 200 лв.</w:t>
      </w:r>
    </w:p>
    <w:p w:rsidR="00F55371"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F55371" w:rsidRPr="003914D3"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F55371" w:rsidRPr="00A93565" w:rsidRDefault="00F55371"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r w:rsidRPr="009A1588">
        <w:rPr>
          <w:rFonts w:ascii="Times New Roman" w:eastAsiaTheme="minorEastAsia" w:hAnsi="Times New Roman" w:cs="Times New Roman"/>
          <w:bCs/>
          <w:color w:val="7030A0"/>
          <w:sz w:val="24"/>
          <w:szCs w:val="24"/>
          <w:highlight w:val="yellow"/>
          <w:lang w:eastAsia="bg-BG"/>
        </w:rPr>
        <w:t xml:space="preserve">(6) За повторно нарушение по ал. 5 "финансовата неустойка" е в размер </w:t>
      </w:r>
      <w:r w:rsidRPr="009A1588">
        <w:rPr>
          <w:rFonts w:ascii="Times New Roman" w:eastAsiaTheme="minorEastAsia" w:hAnsi="Times New Roman" w:cs="Times New Roman"/>
          <w:b/>
          <w:bCs/>
          <w:i/>
          <w:color w:val="7030A0"/>
          <w:sz w:val="24"/>
          <w:szCs w:val="24"/>
          <w:highlight w:val="yellow"/>
          <w:u w:val="single"/>
          <w:lang w:eastAsia="bg-BG"/>
        </w:rPr>
        <w:t>от 200 до 350 лв.</w:t>
      </w:r>
    </w:p>
    <w:p w:rsidR="00F55371"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F55371" w:rsidRPr="003914D3"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F55371" w:rsidRPr="006059BD" w:rsidRDefault="00F55371"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403</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наруши определените в този НРД изисквания за назначаване на лекарствена терапия или предписване на лекарствени продукти за домашно лечение/медицински изделия/диетични храни за специални медицински цели,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150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r w:rsidRPr="009A1588">
        <w:rPr>
          <w:rFonts w:ascii="Times New Roman" w:eastAsiaTheme="minorEastAsia" w:hAnsi="Times New Roman" w:cs="Times New Roman"/>
          <w:color w:val="7030A0"/>
          <w:sz w:val="24"/>
          <w:szCs w:val="24"/>
          <w:highlight w:val="yellow"/>
          <w:lang w:eastAsia="bg-BG"/>
        </w:rPr>
        <w:t xml:space="preserve">(1) Когато изпълнител на извънболнична медицинска помощ наруши определените в този НРД изисквания за назначаване на лекарствена терапия или предписване на лекарствени продукти за домашно лечение/медицински изделия/диетични храни за специални медицински цели, управителят на НЗОК, съответно директорът на РЗОК, налага санкция "финансова неустойка" в размер </w:t>
      </w:r>
      <w:r w:rsidRPr="009A1588">
        <w:rPr>
          <w:rFonts w:ascii="Times New Roman" w:eastAsiaTheme="minorEastAsia" w:hAnsi="Times New Roman" w:cs="Times New Roman"/>
          <w:b/>
          <w:i/>
          <w:color w:val="7030A0"/>
          <w:sz w:val="24"/>
          <w:szCs w:val="24"/>
          <w:highlight w:val="yellow"/>
          <w:u w:val="single"/>
          <w:lang w:eastAsia="bg-BG"/>
        </w:rPr>
        <w:t>от 100 до 200 лв.</w:t>
      </w:r>
    </w:p>
    <w:p w:rsidR="00B52042" w:rsidRDefault="00B52042" w:rsidP="00B52042">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B52042" w:rsidRPr="003914D3" w:rsidRDefault="00B52042" w:rsidP="00B52042">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B52042" w:rsidRPr="00FB1A08" w:rsidRDefault="00B52042"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300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9A1588">
        <w:rPr>
          <w:rFonts w:ascii="Times New Roman" w:eastAsiaTheme="minorEastAsia" w:hAnsi="Times New Roman" w:cs="Times New Roman"/>
          <w:color w:val="7030A0"/>
          <w:sz w:val="24"/>
          <w:szCs w:val="24"/>
          <w:highlight w:val="yellow"/>
          <w:lang w:eastAsia="bg-BG"/>
        </w:rPr>
        <w:t xml:space="preserve">(2) За повторно нарушение по ал. 1 "финансовата неустойка" е в размер </w:t>
      </w:r>
      <w:r w:rsidRPr="009A1588">
        <w:rPr>
          <w:rFonts w:ascii="Times New Roman" w:eastAsiaTheme="minorEastAsia" w:hAnsi="Times New Roman" w:cs="Times New Roman"/>
          <w:b/>
          <w:i/>
          <w:color w:val="7030A0"/>
          <w:sz w:val="24"/>
          <w:szCs w:val="24"/>
          <w:highlight w:val="yellow"/>
          <w:u w:val="single"/>
          <w:lang w:eastAsia="bg-BG"/>
        </w:rPr>
        <w:t>от 200 до 350 лв.</w:t>
      </w:r>
    </w:p>
    <w:p w:rsidR="00B52042" w:rsidRDefault="00B52042" w:rsidP="00B52042">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lastRenderedPageBreak/>
        <w:t>БЛС:</w:t>
      </w:r>
      <w:r>
        <w:rPr>
          <w:rFonts w:ascii="Times New Roman" w:eastAsiaTheme="minorEastAsia" w:hAnsi="Times New Roman" w:cs="Times New Roman"/>
          <w:b/>
          <w:sz w:val="24"/>
          <w:szCs w:val="24"/>
          <w:lang w:eastAsia="bg-BG"/>
        </w:rPr>
        <w:t>Не се приема.</w:t>
      </w:r>
    </w:p>
    <w:p w:rsidR="00B52042" w:rsidRPr="003914D3" w:rsidRDefault="00B52042" w:rsidP="00B52042">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B52042" w:rsidRPr="00FB1A08" w:rsidRDefault="00B52042"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наруши изискванията за предписване на лекарствени продукти за домашно лечение, медицински изделия и диетични храни за специални медицински цели, определени в този НРД,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9A1588">
        <w:rPr>
          <w:rFonts w:ascii="Times New Roman" w:eastAsiaTheme="minorEastAsia" w:hAnsi="Times New Roman" w:cs="Times New Roman"/>
          <w:color w:val="7030A0"/>
          <w:sz w:val="24"/>
          <w:szCs w:val="24"/>
          <w:highlight w:val="yellow"/>
          <w:lang w:eastAsia="bg-BG"/>
        </w:rPr>
        <w:t xml:space="preserve">(5) Когато изпълнител на комплексно диспансерно наблюдение наруши изискванията за предписване на лекарствени продукти за домашно лечение, медицински изделия и диетични храни за специални медицински цели, определени в този НРД, управителят на НЗОК, съответно директорът на РЗОК, налага санкция "финансова неустойка" в размер </w:t>
      </w:r>
      <w:r w:rsidRPr="009A1588">
        <w:rPr>
          <w:rFonts w:ascii="Times New Roman" w:eastAsiaTheme="minorEastAsia" w:hAnsi="Times New Roman" w:cs="Times New Roman"/>
          <w:b/>
          <w:i/>
          <w:color w:val="7030A0"/>
          <w:sz w:val="24"/>
          <w:szCs w:val="24"/>
          <w:highlight w:val="yellow"/>
          <w:u w:val="single"/>
          <w:lang w:eastAsia="bg-BG"/>
        </w:rPr>
        <w:t>от 100 до 150 лв.</w:t>
      </w:r>
    </w:p>
    <w:p w:rsidR="00F55371"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F55371" w:rsidRPr="003914D3"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F55371" w:rsidRPr="006C52DC" w:rsidRDefault="00F55371"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200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r w:rsidRPr="009A1588">
        <w:rPr>
          <w:rFonts w:ascii="Times New Roman" w:eastAsiaTheme="minorEastAsia" w:hAnsi="Times New Roman" w:cs="Times New Roman"/>
          <w:bCs/>
          <w:color w:val="7030A0"/>
          <w:sz w:val="24"/>
          <w:szCs w:val="24"/>
          <w:highlight w:val="yellow"/>
          <w:lang w:eastAsia="bg-BG"/>
        </w:rPr>
        <w:t xml:space="preserve">(6) За повторно нарушение по ал. 5 "финансовата неустойка" е в размер </w:t>
      </w:r>
      <w:r w:rsidRPr="009A1588">
        <w:rPr>
          <w:rFonts w:ascii="Times New Roman" w:eastAsiaTheme="minorEastAsia" w:hAnsi="Times New Roman" w:cs="Times New Roman"/>
          <w:b/>
          <w:bCs/>
          <w:i/>
          <w:color w:val="7030A0"/>
          <w:sz w:val="24"/>
          <w:szCs w:val="24"/>
          <w:highlight w:val="yellow"/>
          <w:u w:val="single"/>
          <w:lang w:eastAsia="bg-BG"/>
        </w:rPr>
        <w:t>от 150 до 250 лв.</w:t>
      </w:r>
    </w:p>
    <w:p w:rsidR="00490C8C"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490C8C" w:rsidRPr="003914D3"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490C8C" w:rsidRPr="00B824F6" w:rsidRDefault="00490C8C" w:rsidP="00490C8C">
      <w:pPr>
        <w:widowControl w:val="0"/>
        <w:autoSpaceDE w:val="0"/>
        <w:autoSpaceDN w:val="0"/>
        <w:adjustRightInd w:val="0"/>
        <w:spacing w:after="0" w:line="240" w:lineRule="auto"/>
        <w:ind w:firstLine="567"/>
        <w:jc w:val="both"/>
        <w:rPr>
          <w:rFonts w:ascii="Times New Roman" w:eastAsiaTheme="minorEastAsia" w:hAnsi="Times New Roman" w:cs="Times New Roman"/>
          <w:b/>
          <w:i/>
          <w:color w:val="7030A0"/>
          <w:sz w:val="24"/>
          <w:szCs w:val="24"/>
          <w:u w:val="single"/>
          <w:lang w:eastAsia="bg-BG"/>
        </w:rPr>
      </w:pPr>
    </w:p>
    <w:p w:rsidR="00490C8C" w:rsidRPr="00FD1089" w:rsidRDefault="00490C8C"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404</w:t>
      </w:r>
      <w:r w:rsidRPr="00E53AEB">
        <w:rPr>
          <w:rFonts w:ascii="Times New Roman" w:eastAsiaTheme="minorEastAsia" w:hAnsi="Times New Roman" w:cs="Times New Roman"/>
          <w:sz w:val="24"/>
          <w:szCs w:val="24"/>
          <w:lang w:eastAsia="bg-BG"/>
        </w:rPr>
        <w:t xml:space="preserve">. (1) Когато изпълнител на извънболнична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в размер от 50 до 100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9A1588">
        <w:rPr>
          <w:rFonts w:ascii="Times New Roman" w:eastAsiaTheme="minorEastAsia" w:hAnsi="Times New Roman" w:cs="Times New Roman"/>
          <w:color w:val="7030A0"/>
          <w:sz w:val="24"/>
          <w:szCs w:val="24"/>
          <w:highlight w:val="yellow"/>
          <w:lang w:eastAsia="bg-BG"/>
        </w:rPr>
        <w:t xml:space="preserve">(1) Когато изпълнител на извънболнична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"финансова неустойка" в размер </w:t>
      </w:r>
      <w:r w:rsidRPr="009A1588">
        <w:rPr>
          <w:rFonts w:ascii="Times New Roman" w:eastAsiaTheme="minorEastAsia" w:hAnsi="Times New Roman" w:cs="Times New Roman"/>
          <w:b/>
          <w:i/>
          <w:color w:val="7030A0"/>
          <w:sz w:val="24"/>
          <w:szCs w:val="24"/>
          <w:highlight w:val="yellow"/>
          <w:u w:val="single"/>
          <w:lang w:eastAsia="bg-BG"/>
        </w:rPr>
        <w:t>от 100 до 150 лв.</w:t>
      </w:r>
    </w:p>
    <w:p w:rsidR="005F430B" w:rsidRDefault="005F430B" w:rsidP="00FA227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BB3B24" w:rsidRDefault="00BB3B24" w:rsidP="00BB3B2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BB3B24" w:rsidRPr="003914D3" w:rsidRDefault="00BB3B24" w:rsidP="00BB3B2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200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9A1588">
        <w:rPr>
          <w:rFonts w:ascii="Times New Roman" w:eastAsiaTheme="minorEastAsia" w:hAnsi="Times New Roman" w:cs="Times New Roman"/>
          <w:color w:val="7030A0"/>
          <w:sz w:val="24"/>
          <w:szCs w:val="24"/>
          <w:highlight w:val="yellow"/>
          <w:lang w:eastAsia="bg-BG"/>
        </w:rPr>
        <w:t xml:space="preserve">(2) За повторно нарушение по ал. 1 "финансовата неустойка" е в размер </w:t>
      </w:r>
      <w:r w:rsidRPr="009A1588">
        <w:rPr>
          <w:rFonts w:ascii="Times New Roman" w:eastAsiaTheme="minorEastAsia" w:hAnsi="Times New Roman" w:cs="Times New Roman"/>
          <w:b/>
          <w:i/>
          <w:color w:val="7030A0"/>
          <w:sz w:val="24"/>
          <w:szCs w:val="24"/>
          <w:highlight w:val="yellow"/>
          <w:u w:val="single"/>
          <w:lang w:eastAsia="bg-BG"/>
        </w:rPr>
        <w:t>от 150 до 250 лв.</w:t>
      </w:r>
    </w:p>
    <w:p w:rsidR="00BB3B24" w:rsidRDefault="00BB3B24" w:rsidP="00BB3B2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BB3B24" w:rsidRPr="003914D3" w:rsidRDefault="00BB3B24" w:rsidP="00BB3B2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6010E8" w:rsidRPr="00F82B87" w:rsidRDefault="006010E8"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изпълнител на комплексно диспансерно наблюдение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9A1588">
        <w:rPr>
          <w:rFonts w:ascii="Times New Roman" w:eastAsiaTheme="minorEastAsia" w:hAnsi="Times New Roman" w:cs="Times New Roman"/>
          <w:color w:val="7030A0"/>
          <w:sz w:val="24"/>
          <w:szCs w:val="24"/>
          <w:highlight w:val="yellow"/>
          <w:lang w:eastAsia="bg-BG"/>
        </w:rPr>
        <w:t xml:space="preserve">(5) Когато изпълнител на комплексно диспансерно наблюдение не изпълни </w:t>
      </w:r>
      <w:r w:rsidRPr="009A1588">
        <w:rPr>
          <w:rFonts w:ascii="Times New Roman" w:eastAsiaTheme="minorEastAsia" w:hAnsi="Times New Roman" w:cs="Times New Roman"/>
          <w:color w:val="7030A0"/>
          <w:sz w:val="24"/>
          <w:szCs w:val="24"/>
          <w:highlight w:val="yellow"/>
          <w:lang w:eastAsia="bg-BG"/>
        </w:rPr>
        <w:lastRenderedPageBreak/>
        <w:t xml:space="preserve">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"финансова неустойка" в размер </w:t>
      </w:r>
      <w:r w:rsidRPr="009A1588">
        <w:rPr>
          <w:rFonts w:ascii="Times New Roman" w:eastAsiaTheme="minorEastAsia" w:hAnsi="Times New Roman" w:cs="Times New Roman"/>
          <w:b/>
          <w:i/>
          <w:color w:val="7030A0"/>
          <w:sz w:val="24"/>
          <w:szCs w:val="24"/>
          <w:highlight w:val="yellow"/>
          <w:u w:val="single"/>
          <w:lang w:eastAsia="bg-BG"/>
        </w:rPr>
        <w:t>от 100 до 150 лв.</w:t>
      </w:r>
    </w:p>
    <w:p w:rsidR="00F55371"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F55371" w:rsidRPr="003914D3"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F55371" w:rsidRPr="005C731A" w:rsidRDefault="00F55371"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За повторно нарушение по ал. 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100 до 200 лв.</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r w:rsidRPr="009A1588">
        <w:rPr>
          <w:rFonts w:ascii="Times New Roman" w:eastAsiaTheme="minorEastAsia" w:hAnsi="Times New Roman" w:cs="Times New Roman"/>
          <w:bCs/>
          <w:color w:val="7030A0"/>
          <w:sz w:val="24"/>
          <w:szCs w:val="24"/>
          <w:highlight w:val="yellow"/>
          <w:lang w:eastAsia="bg-BG"/>
        </w:rPr>
        <w:t xml:space="preserve">(6) За повторно нарушение по ал. 5 "финансовата неустойка" е в размер </w:t>
      </w:r>
      <w:r w:rsidRPr="009A1588">
        <w:rPr>
          <w:rFonts w:ascii="Times New Roman" w:eastAsiaTheme="minorEastAsia" w:hAnsi="Times New Roman" w:cs="Times New Roman"/>
          <w:b/>
          <w:bCs/>
          <w:i/>
          <w:color w:val="7030A0"/>
          <w:sz w:val="24"/>
          <w:szCs w:val="24"/>
          <w:highlight w:val="yellow"/>
          <w:u w:val="single"/>
          <w:lang w:eastAsia="bg-BG"/>
        </w:rPr>
        <w:t>от 150 до 250 лв.</w:t>
      </w:r>
    </w:p>
    <w:p w:rsidR="00F55371"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1A0316">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Не се приема.</w:t>
      </w:r>
    </w:p>
    <w:p w:rsidR="00F55371" w:rsidRPr="003914D3" w:rsidRDefault="00F55371" w:rsidP="00F5537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3914D3">
        <w:rPr>
          <w:rFonts w:ascii="Times New Roman" w:eastAsiaTheme="minorEastAsia" w:hAnsi="Times New Roman" w:cs="Times New Roman"/>
          <w:b/>
          <w:sz w:val="24"/>
          <w:szCs w:val="24"/>
          <w:lang w:eastAsia="bg-BG"/>
        </w:rPr>
        <w:t>НЗОК: Оттегля направеното предложение.</w:t>
      </w:r>
    </w:p>
    <w:p w:rsidR="00F55371" w:rsidRPr="005C731A" w:rsidRDefault="00F55371"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405</w:t>
      </w:r>
      <w:r w:rsidRPr="00E53AEB">
        <w:rPr>
          <w:rFonts w:ascii="Times New Roman" w:eastAsiaTheme="minorEastAsia" w:hAnsi="Times New Roman" w:cs="Times New Roman"/>
          <w:sz w:val="24"/>
          <w:szCs w:val="24"/>
          <w:lang w:eastAsia="bg-BG"/>
        </w:rPr>
        <w:t xml:space="preserve">. За трето и следващо нарушение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максималния размер, предвиден за повторните нарушения по чл. 400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404.</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406</w:t>
      </w:r>
      <w:r w:rsidRPr="00E53AEB">
        <w:rPr>
          <w:rFonts w:ascii="Times New Roman" w:eastAsiaTheme="minorEastAsia" w:hAnsi="Times New Roman" w:cs="Times New Roman"/>
          <w:sz w:val="24"/>
          <w:szCs w:val="24"/>
          <w:lang w:eastAsia="bg-BG"/>
        </w:rPr>
        <w:t xml:space="preserve">. (1)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50 до 100 лв., когато изпълнител на медицинска помощ е извършил някое от следните нарушения: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нарушаване на критериите за качество на медицинската помощ, регламентирани в този НРД;</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неудовлетвореност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повторно нарушение по ал.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финансовата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е в размер от 150 до 250 лв.</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на недостигане на прицелните стойности по чл. 170, ал. 3 и чл. 171, ал. 3 за HbA1c, LDL-холестерол и артериално налягане, ако са предприети мерки за подобряване на контрола, като: препоръки за хигиенно-диетичен режим, промяна в терапията, консултация със специалист или други, управителят на НЗОК, съответно директорът на РЗОК, не налага санкция по ал. 1, т. 1.</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финансова неустойка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размер от 300 до 500 лв., когато изпълнител на медицинска помощ е извършил някое от следните нарушения: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системно нарушение по смисъла на § 1, т. 19 от допълнителните разпоредби на ЗЗО на критериите за качество на медицинската помощ, регламентирани в този НРД;</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системна неудовлетвореност по смисъла на § 1, т. 19а от допълнителните разпоредби на ЗЗО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Заповедта за налагане на санкция подлежи на оспорване по реда на АПК.</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407</w:t>
      </w:r>
      <w:r w:rsidRPr="00E53AEB">
        <w:rPr>
          <w:rFonts w:ascii="Times New Roman" w:eastAsiaTheme="minorEastAsia" w:hAnsi="Times New Roman" w:cs="Times New Roman"/>
          <w:sz w:val="24"/>
          <w:szCs w:val="24"/>
          <w:lang w:eastAsia="bg-BG"/>
        </w:rPr>
        <w:t xml:space="preserve">. (1) Управителят на НЗОК, съответно директорът на РЗОК, налага санкция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прекратяване на договора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отчитане на дейност, която не е извършена, както и при извършване и отчитане на медицинска дейност, за която няма съответни медицински индикации, установено по реда на чл. 72, ал. 2 от ЗЗО: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а) от изпълнител на извънболнична медицинска помощ по определен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частично, по отношение на лекаря, който не е извършил тази дейност;</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от изпълнител на болнична медицинска помощ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частично, за съответната медицинска дейност от пакета, по която е отчетена неизвършената дейност. </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повторно извършване на нарушението по ал. 1 договорът с изпълнителя се прекратява изцяло.</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Заповедта за прекратяване на договора подлежи на оспорване по реда на АПК.</w:t>
      </w:r>
    </w:p>
    <w:p w:rsidR="008A0CAA"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i/>
          <w:sz w:val="24"/>
          <w:szCs w:val="24"/>
          <w:u w:val="single"/>
          <w:lang w:eastAsia="bg-BG"/>
        </w:rPr>
      </w:pPr>
    </w:p>
    <w:p w:rsidR="008A0CAA" w:rsidRPr="005F25B3"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i/>
          <w:sz w:val="24"/>
          <w:szCs w:val="24"/>
          <w:lang w:eastAsia="bg-BG"/>
        </w:rPr>
      </w:pPr>
      <w:r w:rsidRPr="005F25B3">
        <w:rPr>
          <w:rFonts w:ascii="Times New Roman" w:eastAsiaTheme="minorEastAsia" w:hAnsi="Times New Roman" w:cs="Times New Roman"/>
          <w:b/>
          <w:bCs/>
          <w:i/>
          <w:sz w:val="24"/>
          <w:szCs w:val="24"/>
          <w:lang w:eastAsia="bg-BG"/>
        </w:rPr>
        <w:t>Раздел III</w:t>
      </w:r>
      <w:r w:rsidR="00366218">
        <w:rPr>
          <w:rFonts w:ascii="Times New Roman" w:eastAsiaTheme="minorEastAsia" w:hAnsi="Times New Roman" w:cs="Times New Roman"/>
          <w:b/>
          <w:bCs/>
          <w:i/>
          <w:sz w:val="24"/>
          <w:szCs w:val="24"/>
          <w:lang w:eastAsia="bg-BG"/>
        </w:rPr>
        <w:t xml:space="preserve">- </w:t>
      </w:r>
      <w:r w:rsidR="00366218">
        <w:rPr>
          <w:rFonts w:ascii="Times New Roman" w:eastAsiaTheme="minorEastAsia" w:hAnsi="Times New Roman" w:cs="Times New Roman"/>
          <w:b/>
          <w:bCs/>
          <w:sz w:val="24"/>
          <w:szCs w:val="24"/>
          <w:lang w:eastAsia="bg-BG"/>
        </w:rPr>
        <w:t>Приема се.</w:t>
      </w: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Ред за налагане на санкции</w:t>
      </w:r>
    </w:p>
    <w:p w:rsidR="008A0CAA" w:rsidRPr="00E53AEB" w:rsidRDefault="008A0CAA" w:rsidP="008A0C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408</w:t>
      </w:r>
      <w:r w:rsidRPr="00E53AEB">
        <w:rPr>
          <w:rFonts w:ascii="Times New Roman" w:eastAsiaTheme="minorEastAsia" w:hAnsi="Times New Roman" w:cs="Times New Roman"/>
          <w:sz w:val="24"/>
          <w:szCs w:val="24"/>
          <w:lang w:eastAsia="bg-BG"/>
        </w:rPr>
        <w:t xml:space="preserve">. (1) Когато лицето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не изрази писмено становище по чл. 390 или изразеното от него становище не съдържа възражения по направените констатации от длъжностното лице по чл. 72, ал. 2 от ЗЗО, управителят на НЗОК, съответно директорът на РЗОК, издава заповед, с която налага санкция.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14-дневен срок след получаването на заповедта по ал. 1 ИМП е задължен доброволно да внесе дължимите суми.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Когато ИМП не внесе доброволно дължимата сума, тя се прихваща от следващото плащане по договора. Когато договорът е прекратен и/или не се дължат плащания по него, сумата се събира по съдебен ред.</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409</w:t>
      </w:r>
      <w:r w:rsidRPr="00E53AEB">
        <w:rPr>
          <w:rFonts w:ascii="Times New Roman" w:eastAsiaTheme="minorEastAsia" w:hAnsi="Times New Roman" w:cs="Times New Roman"/>
          <w:sz w:val="24"/>
          <w:szCs w:val="24"/>
          <w:lang w:eastAsia="bg-BG"/>
        </w:rPr>
        <w:t xml:space="preserve">. (1) В случаите, когато лицето </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обект на проверка, оспори констатациите на длъжностното лице по чл. 72, ал. 2 ЗЗО, управителят на НЗОК, съответно директорът на РЗОК, в 7-дневен срок от получаване на писменото становище по чл. 390 изпраща спора за решаване от арбитражна комисия. Когато констатациите са оспорени пред управителя на НЗОК, спорът се решава от арбитражната комисия на тази РЗОК, с чийто директор изпълнителят на медицинска помощ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е сключил договор.</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Арбитражната комисия се произнася с решение в двуседмичен срок от получаване на преписката.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Арбитражът не е задължителен, освен ако арбитражната комисия не се е сформирала при условията на чл. 75, ал. 5 от ЗЗО в двуседмичен срок от писмената покана на директора на съответната РЗОК до съответните лица и организации.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410</w:t>
      </w:r>
      <w:r w:rsidRPr="00E53AEB">
        <w:rPr>
          <w:rFonts w:ascii="Times New Roman" w:eastAsiaTheme="minorEastAsia" w:hAnsi="Times New Roman" w:cs="Times New Roman"/>
          <w:sz w:val="24"/>
          <w:szCs w:val="24"/>
          <w:lang w:eastAsia="bg-BG"/>
        </w:rPr>
        <w:t>. (1) В случай че арбитражната комисия потвърди констатациите на длъжностното лице по чл. 72, ал. 2 от ЗЗО, управителят на НЗОК, съответно директорът на РЗОК, издава заповед за налагане на предвидените в НРД санкции.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Санкциите по ал. 1 се налагат със заповед на управителя на НЗОК, съответно директора на РЗОК, която се издава в срок до един месец от уведомяването от страна на арбитражната комисия на управителя на НЗОК, съответно директора на РЗОК, че са потвърдени констатациите на длъжностното лице по чл. 72, ал. 2 от ЗЗО и се съобщава на лицето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нарушението е установено от длъжностни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на РЗОК, извършили проверка на територията на друга РЗОК, предложението до управителя на НЗОК за издаването на заповедта за санкция се прави от директора на тази РЗОК, с чийто директор изпълнителят на медицинска помощ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е сключил договор.</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Санкциите подлежат на съдебно обжалване по реда на АПК.</w:t>
      </w:r>
    </w:p>
    <w:p w:rsidR="008A0CAA"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lastRenderedPageBreak/>
        <w:t>Раздел IV</w:t>
      </w:r>
      <w:r w:rsidR="00366218">
        <w:rPr>
          <w:rFonts w:ascii="Times New Roman" w:eastAsiaTheme="minorEastAsia" w:hAnsi="Times New Roman" w:cs="Times New Roman"/>
          <w:b/>
          <w:bCs/>
          <w:sz w:val="24"/>
          <w:szCs w:val="24"/>
          <w:lang w:eastAsia="bg-BG"/>
        </w:rPr>
        <w:t>- Приема се</w:t>
      </w: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Правила за работа на арбитражните комисии</w:t>
      </w:r>
    </w:p>
    <w:p w:rsidR="008A0CAA" w:rsidRPr="00723A54" w:rsidRDefault="008A0CAA" w:rsidP="008A0C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411</w:t>
      </w:r>
      <w:r w:rsidRPr="00E53AEB">
        <w:rPr>
          <w:rFonts w:ascii="Times New Roman" w:eastAsiaTheme="minorEastAsia" w:hAnsi="Times New Roman" w:cs="Times New Roman"/>
          <w:sz w:val="24"/>
          <w:szCs w:val="24"/>
          <w:lang w:eastAsia="bg-BG"/>
        </w:rPr>
        <w:t xml:space="preserve">. (1) На територията, обслужвана от РЗОК, се конституират арбитражни комисии, които разглеждат оспорените от лицата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констатации на длъжностни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констатации на длъжностни лица от РЗОК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Арбитражната комисия се състои от представители на РЗОК и съответната РК на БЛС.</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едномесечен срок от обнародването на този НРД директорът на съответната РЗОК издава заповед за определяне на състава на арбитражна комисия след посочване от страна на председателя на РК на БЛС в писмен вид на представителите на съответната РК на БЛС по съответните специалности в арбитражната комисия. При неспазване на срока от страна на председателя на РК на БЛС членовете на АК се определят от УС на БЛС в едноседмичен срок след уведомяването му от управителя на НЗОК.</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Директорът на съответната РЗОК организира създаването на арбитражна комисия за всеки конкретен случай и тя осъществява своята дейност при условията и по реда, определени в този раздел.</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При осъществяване на правомощията си по ал. 4 директорът на РЗОК включва в арбитражната комисия за всеки конкретен случай посочените по реда на ал. 3 представители на РК на БЛС по съответните специалности, които имат отношение към описаните факти и направените констатации в протокола на съответното длъжностно лице по чл. 72, ал. 2 от ЗЗО.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заповедта по ал. 5 се посочват и резервни членове.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Член на арбитражната комисия не може да бъде длъжностно лице по чл. 72, ал. 2 от ЗЗО, което е извършило проверката и чиято констатация се оспорва, както и лицето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 оспорило констатацията.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Всяка РК на БЛС публикува на своята интернет страница имената на лекарите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представители на БЛС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членове на арбитражна комисия.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412</w:t>
      </w:r>
      <w:r w:rsidRPr="00E53AEB">
        <w:rPr>
          <w:rFonts w:ascii="Times New Roman" w:eastAsiaTheme="minorEastAsia" w:hAnsi="Times New Roman" w:cs="Times New Roman"/>
          <w:sz w:val="24"/>
          <w:szCs w:val="24"/>
          <w:lang w:eastAsia="bg-BG"/>
        </w:rPr>
        <w:t>. (1) Арбитражните комисии се конституират за срока на действие на НРД.</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Броят на представителите на РЗОК в състава на всяка арбитражна комисия е равен на общия брой представители на РК на БЛС, както следва: 3-ма представители на РЗОК и 3-ма представители на РК на БЛС.</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 всяка от квотите се определят по трима резервни членове по същия ред, по който се определят постоянните членове.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Комисията се председателства от членовете й на ротационен принцип за срок три месеца.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В случаите на отсъствие на председателя функциите му се изпълняват от заместник-председател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представител на съответната квота.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413</w:t>
      </w:r>
      <w:r w:rsidRPr="00E53AEB">
        <w:rPr>
          <w:rFonts w:ascii="Times New Roman" w:eastAsiaTheme="minorEastAsia" w:hAnsi="Times New Roman" w:cs="Times New Roman"/>
          <w:sz w:val="24"/>
          <w:szCs w:val="24"/>
          <w:lang w:eastAsia="bg-BG"/>
        </w:rPr>
        <w:t>. Арбитражните комисии работят в съответствие с чл. 75 от ЗЗО.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414</w:t>
      </w:r>
      <w:r w:rsidRPr="00E53AEB">
        <w:rPr>
          <w:rFonts w:ascii="Times New Roman" w:eastAsiaTheme="minorEastAsia" w:hAnsi="Times New Roman" w:cs="Times New Roman"/>
          <w:sz w:val="24"/>
          <w:szCs w:val="24"/>
          <w:lang w:eastAsia="bg-BG"/>
        </w:rPr>
        <w:t>. (1) Всяка арбитражна комисия разглежда споровете в пълен състав. Ако някой от постоянните членове отсъства, се включва резервен член от съответната квота.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Всяка от страните по спора може в писмен вид да иска отвод на член на комисията, ако са налице обстоятелства, които пораждат основателни съмнения относно неговата безпристрастност и независимост.</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415</w:t>
      </w:r>
      <w:r w:rsidRPr="00E53AEB">
        <w:rPr>
          <w:rFonts w:ascii="Times New Roman" w:eastAsiaTheme="minorEastAsia" w:hAnsi="Times New Roman" w:cs="Times New Roman"/>
          <w:sz w:val="24"/>
          <w:szCs w:val="24"/>
          <w:lang w:eastAsia="bg-BG"/>
        </w:rPr>
        <w:t xml:space="preserve">. (1) Председателят на комисията свиква заседанията, уведомява членовете </w:t>
      </w:r>
      <w:r w:rsidRPr="00E53AEB">
        <w:rPr>
          <w:rFonts w:ascii="Times New Roman" w:eastAsiaTheme="minorEastAsia" w:hAnsi="Times New Roman" w:cs="Times New Roman"/>
          <w:sz w:val="24"/>
          <w:szCs w:val="24"/>
          <w:lang w:eastAsia="bg-BG"/>
        </w:rPr>
        <w:lastRenderedPageBreak/>
        <w:t>на комисията за необходимостта да се запознаят с материалите по спора, разпределя между членовете на комисията задълженията във връзка с изготвяне на решението и комплектуване на преписките.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Заседание може да бъде свикано и по искане на не по-малко от трима членове на комисията.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по ал. 2 председателят на комисията насрочва заседание в срок до три дни от получаване на искането.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Арбитражната комисия разглежда споровете по документи, които страните предварително са представили.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Ако комисията прецени, тя може да изслуша представител(и) на проверяващия екип (длъжностни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служители на НЗОК, и/или длъжностни лица от РЗОК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контрольори), както и на ИМП, направил възражения. Комисията може да изисква всички необходими документи, справки и други материали, необходими им за формиране на решение.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416</w:t>
      </w:r>
      <w:r w:rsidRPr="00E53AEB">
        <w:rPr>
          <w:rFonts w:ascii="Times New Roman" w:eastAsiaTheme="minorEastAsia" w:hAnsi="Times New Roman" w:cs="Times New Roman"/>
          <w:sz w:val="24"/>
          <w:szCs w:val="24"/>
          <w:lang w:eastAsia="bg-BG"/>
        </w:rPr>
        <w:t>. На всяко заседание на комисията се води протокол, който се подписва от всички членове на комисията.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417</w:t>
      </w:r>
      <w:r w:rsidRPr="00E53AEB">
        <w:rPr>
          <w:rFonts w:ascii="Times New Roman" w:eastAsiaTheme="minorEastAsia" w:hAnsi="Times New Roman" w:cs="Times New Roman"/>
          <w:sz w:val="24"/>
          <w:szCs w:val="24"/>
          <w:lang w:eastAsia="bg-BG"/>
        </w:rPr>
        <w:t>. (1) Арбитражната комисия се произнася с решение по предмета на спора.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Решението на комисията е в писмен вид, съдържа мотиви и се подписва от всички членове.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Срокът за произнасяне на решение е едномесечен, считан от датата на получаване на преписката.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Решението се взема с мнозинство не по-малко от четири гласа от всички членове на комисията, присъствено и чрез явно гласуване.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Решението на комисията се изготвя в три екземпляра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един за ИМП, управителя на НЗОК, съответно директора на РЗОК, и съответната РК на БЛС. Решенията се връчват по начин, удостоверяващ получаването им.</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418</w:t>
      </w:r>
      <w:r w:rsidRPr="00E53AEB">
        <w:rPr>
          <w:rFonts w:ascii="Times New Roman" w:eastAsiaTheme="minorEastAsia" w:hAnsi="Times New Roman" w:cs="Times New Roman"/>
          <w:sz w:val="24"/>
          <w:szCs w:val="24"/>
          <w:lang w:eastAsia="bg-BG"/>
        </w:rPr>
        <w:t>. (1) В случай че арбитражната комисия потвърди констатациите на длъжностното лице по чл. 72, ал. 2 от ЗЗО изцяло или частично, управителят на НЗОК, съответно директорът на РЗОК, издава заповед за налагане на предвидените в НРД санкции.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случай че арбитражната комисия отхвърли изцяло констатациите на длъжностното лице по чл. 72, ал. 2 от ЗЗО, управителят на НЗОК, съответно директорът на РЗОК, писмено уведомява лицето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 за решението за прекратяване на производството.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случай че арбитражната комисия не се произнесе с решение в срока по чл. 75, ал. 7 от ЗЗО или е налице равен брой гласове, поради което не е налице прието решение, управителят на НЗОК, съответно директорът на РЗОК, издава мотивирана заповед, с която може да наложи санкциите.</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 случаите по ал. 3 арбитражната комисия изготвя протокол. Екземпляр от протокола се предоставя на управителя на НЗОК, съответно директора на РЗОК, и на РК на БЛС, а препис-извлечение от протокола се предоставя на лицето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обект на проверката.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случай че съответните РК на БЛС не са посочили свои представители в сроковете по чл. 75, ал. 6 от ЗЗО за създаване на арбитражна комисия, управителят на НЗОК, съответно директорът на РЗОК, издава мотивирана заповед, с която може да наложи санкциите, без да е необходимо становището по чл. 74, ал. 4 от ЗЗО да бъде разглеждано от такава комисия.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lastRenderedPageBreak/>
        <w:t>Чл. 419</w:t>
      </w:r>
      <w:r w:rsidRPr="00E53AEB">
        <w:rPr>
          <w:rFonts w:ascii="Times New Roman" w:eastAsiaTheme="minorEastAsia" w:hAnsi="Times New Roman" w:cs="Times New Roman"/>
          <w:sz w:val="24"/>
          <w:szCs w:val="24"/>
          <w:lang w:eastAsia="bg-BG"/>
        </w:rPr>
        <w:t>. (1) В специална книга в РЗОК се посочва датата на постъпване на всяка преписка в арбитражната комисия.</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След приключване на всяка преписка цялата документация се извежда в книгата по ал. 1. Копия от преписките се подреждат в архив и се съхраняват от комисията в РЗОК не по-малко от една година. Книгата се съхранява в деловодството на РЗОК.</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7E661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7E661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7E6615" w:rsidRPr="004B784B"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ДОПЪЛНИТЕЛНА РАЗПОРЕДБА</w:t>
      </w:r>
    </w:p>
    <w:p w:rsidR="008A0CAA" w:rsidRPr="00E53AEB" w:rsidRDefault="008A0CAA" w:rsidP="008A0C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1</w:t>
      </w:r>
      <w:r w:rsidRPr="00E53AEB">
        <w:rPr>
          <w:rFonts w:ascii="Times New Roman" w:eastAsiaTheme="minorEastAsia" w:hAnsi="Times New Roman" w:cs="Times New Roman"/>
          <w:sz w:val="24"/>
          <w:szCs w:val="24"/>
          <w:lang w:eastAsia="bg-BG"/>
        </w:rPr>
        <w:t>. По смисъла на този договор:</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Здравноосигурени лица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са лицата по чл. 33 от ЗЗО с непрекъснати здравноосигурителни права. Здравноосигурени лица се считат 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а) лицата, осигурени в друга държава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членка на ЕС, държава от ЕИП или Конфедерация Швейцария, за които се прилагат правилата за координация на системите за социална сигурност по смисъла на § 1, т. 22 от ДРЗЗО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съответния обхват медицинска помощ, в зависимост от приложимото спрямо лицата законодателство; лицата следва да докажат правото си на медицинска помощ с удостоверителни документи за право на обезщетения в натура в случай на болест, майчинство, трудови злополуки или професионални заболявания, издадени по реда на правилата за координация на системите за социална сигурност, както и гражданите на държави, с които Република България има сключени международни договори за социална сигурност;</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здравнонеосигурени лица по </w:t>
      </w:r>
      <w:r w:rsidRPr="004B784B">
        <w:rPr>
          <w:rFonts w:ascii="Times New Roman" w:eastAsiaTheme="minorEastAsia" w:hAnsi="Times New Roman" w:cs="Times New Roman"/>
          <w:sz w:val="24"/>
          <w:szCs w:val="24"/>
          <w:highlight w:val="green"/>
          <w:lang w:eastAsia="bg-BG"/>
        </w:rPr>
        <w:t>§ 2, ал. 1</w:t>
      </w:r>
      <w:r w:rsidRPr="00E53AEB">
        <w:rPr>
          <w:rFonts w:ascii="Times New Roman" w:eastAsiaTheme="minorEastAsia" w:hAnsi="Times New Roman" w:cs="Times New Roman"/>
          <w:sz w:val="24"/>
          <w:szCs w:val="24"/>
          <w:lang w:eastAsia="bg-BG"/>
        </w:rPr>
        <w:t xml:space="preserve"> от ЗБНЗОК за </w:t>
      </w:r>
      <w:r w:rsidRPr="00B47657">
        <w:rPr>
          <w:rFonts w:ascii="Times New Roman" w:eastAsiaTheme="minorEastAsia" w:hAnsi="Times New Roman" w:cs="Times New Roman"/>
          <w:b/>
          <w:sz w:val="24"/>
          <w:szCs w:val="24"/>
          <w:highlight w:val="yellow"/>
          <w:u w:val="single"/>
          <w:lang w:eastAsia="bg-BG"/>
        </w:rPr>
        <w:t>2020</w:t>
      </w:r>
      <w:r w:rsidRPr="00787655">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г.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следните дейности:</w:t>
      </w:r>
    </w:p>
    <w:p w:rsidR="005D492F" w:rsidRPr="00E53AEB" w:rsidRDefault="005D492F"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5D492F">
        <w:rPr>
          <w:rFonts w:ascii="Times New Roman" w:eastAsiaTheme="minorEastAsia" w:hAnsi="Times New Roman" w:cs="Times New Roman"/>
          <w:b/>
          <w:sz w:val="24"/>
          <w:szCs w:val="24"/>
          <w:lang w:eastAsia="bg-BG"/>
        </w:rPr>
        <w:t>БЛС: Приема се</w:t>
      </w:r>
      <w:r>
        <w:rPr>
          <w:rFonts w:ascii="Times New Roman" w:eastAsiaTheme="minorEastAsia" w:hAnsi="Times New Roman" w:cs="Times New Roman"/>
          <w:sz w:val="24"/>
          <w:szCs w:val="24"/>
          <w:lang w:eastAsia="bg-BG"/>
        </w:rPr>
        <w:t>.</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здравнонеосигурени жени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медицинските грижи по чл. 82, ал. 1, т. 2 от ЗЗ;</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комплексно диспансерно (амбулаторно) наблюдение на болни с психични заболявания;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комплексно диспансерно наблюдение на болни с кожно-венерически заболявания;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интензивно лечение;</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в) лица по </w:t>
      </w:r>
      <w:r w:rsidRPr="004B784B">
        <w:rPr>
          <w:rFonts w:ascii="Times New Roman" w:eastAsiaTheme="minorEastAsia" w:hAnsi="Times New Roman" w:cs="Times New Roman"/>
          <w:sz w:val="24"/>
          <w:szCs w:val="24"/>
          <w:highlight w:val="green"/>
          <w:lang w:eastAsia="bg-BG"/>
        </w:rPr>
        <w:t>§ 8, ал. 1</w:t>
      </w:r>
      <w:r w:rsidRPr="00E53AEB">
        <w:rPr>
          <w:rFonts w:ascii="Times New Roman" w:eastAsiaTheme="minorEastAsia" w:hAnsi="Times New Roman" w:cs="Times New Roman"/>
          <w:sz w:val="24"/>
          <w:szCs w:val="24"/>
          <w:lang w:eastAsia="bg-BG"/>
        </w:rPr>
        <w:t xml:space="preserve"> от ЗБНЗОК за </w:t>
      </w:r>
      <w:r w:rsidRPr="00B47657">
        <w:rPr>
          <w:rFonts w:ascii="Times New Roman" w:eastAsiaTheme="minorEastAsia" w:hAnsi="Times New Roman" w:cs="Times New Roman"/>
          <w:b/>
          <w:sz w:val="24"/>
          <w:szCs w:val="24"/>
          <w:highlight w:val="yellow"/>
          <w:u w:val="single"/>
          <w:lang w:eastAsia="bg-BG"/>
        </w:rPr>
        <w:t>2020</w:t>
      </w:r>
      <w:r w:rsidRPr="00787655">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г., които нямат доход и/или лично имущество, което да им осигурява лично участие в здравноосигурителния процес по реда на Постановление № 17 на Министерския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диагностика и лечение в лечебни заведения за болнична помощ.</w:t>
      </w:r>
    </w:p>
    <w:p w:rsidR="005D492F" w:rsidRPr="00E53AEB" w:rsidRDefault="005D492F"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5D492F">
        <w:rPr>
          <w:rFonts w:ascii="Times New Roman" w:eastAsiaTheme="minorEastAsia" w:hAnsi="Times New Roman" w:cs="Times New Roman"/>
          <w:b/>
          <w:sz w:val="24"/>
          <w:szCs w:val="24"/>
          <w:lang w:eastAsia="bg-BG"/>
        </w:rPr>
        <w:t>БЛС: Приема се</w:t>
      </w:r>
    </w:p>
    <w:p w:rsidR="00B33AEE" w:rsidRDefault="00AB60BD"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B60BD">
        <w:rPr>
          <w:rFonts w:ascii="Times New Roman" w:eastAsiaTheme="minorEastAsia" w:hAnsi="Times New Roman" w:cs="Times New Roman"/>
          <w:color w:val="7030A0"/>
          <w:sz w:val="24"/>
          <w:szCs w:val="24"/>
          <w:lang w:eastAsia="bg-BG"/>
        </w:rPr>
        <w:t xml:space="preserve">3. "Повторно нарушение" е второ и следващо нарушение, извършено от лекар от лечебно заведение – ИМП, за което на нарушителя е била наложена и влязла в сила санкция за същия вид нарушение в рамките на календарната година </w:t>
      </w:r>
      <w:r w:rsidRPr="00AB60BD">
        <w:rPr>
          <w:rFonts w:ascii="Times New Roman" w:eastAsiaTheme="minorEastAsia" w:hAnsi="Times New Roman" w:cs="Times New Roman"/>
          <w:strike/>
          <w:color w:val="7030A0"/>
          <w:sz w:val="24"/>
          <w:szCs w:val="24"/>
          <w:lang w:eastAsia="bg-BG"/>
        </w:rPr>
        <w:t>2019 г.</w:t>
      </w:r>
      <w:r w:rsidRPr="00AB60BD">
        <w:rPr>
          <w:rFonts w:ascii="Times New Roman" w:eastAsiaTheme="minorEastAsia" w:hAnsi="Times New Roman" w:cs="Times New Roman"/>
          <w:color w:val="7030A0"/>
          <w:sz w:val="24"/>
          <w:szCs w:val="24"/>
          <w:lang w:eastAsia="bg-BG"/>
        </w:rPr>
        <w:t xml:space="preserve"> </w:t>
      </w:r>
    </w:p>
    <w:p w:rsidR="00AB60BD" w:rsidRPr="008F087A" w:rsidRDefault="00FC006E"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8F087A">
        <w:rPr>
          <w:rFonts w:ascii="Times New Roman" w:eastAsiaTheme="minorEastAsia" w:hAnsi="Times New Roman" w:cs="Times New Roman"/>
          <w:b/>
          <w:sz w:val="24"/>
          <w:szCs w:val="24"/>
          <w:lang w:eastAsia="bg-BG"/>
        </w:rPr>
        <w:t xml:space="preserve">БЛС: </w:t>
      </w:r>
      <w:r w:rsidR="00AB60BD" w:rsidRPr="008F087A">
        <w:rPr>
          <w:rFonts w:ascii="Times New Roman" w:eastAsiaTheme="minorEastAsia" w:hAnsi="Times New Roman" w:cs="Times New Roman"/>
          <w:b/>
          <w:sz w:val="24"/>
          <w:szCs w:val="24"/>
          <w:lang w:eastAsia="bg-BG"/>
        </w:rPr>
        <w:t>Приема се.</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u w:val="single"/>
          <w:lang w:eastAsia="bg-BG"/>
        </w:rPr>
      </w:pPr>
      <w:r w:rsidRPr="009A1588">
        <w:rPr>
          <w:rFonts w:ascii="Times New Roman" w:eastAsiaTheme="minorEastAsia" w:hAnsi="Times New Roman" w:cs="Times New Roman"/>
          <w:color w:val="7030A0"/>
          <w:sz w:val="24"/>
          <w:szCs w:val="24"/>
          <w:highlight w:val="yellow"/>
          <w:lang w:eastAsia="bg-BG"/>
        </w:rPr>
        <w:t xml:space="preserve">3. "Повторно нарушение" е второ и следващо нарушение, извършено от лекар от </w:t>
      </w:r>
      <w:r w:rsidRPr="009A1588">
        <w:rPr>
          <w:rFonts w:ascii="Times New Roman" w:eastAsiaTheme="minorEastAsia" w:hAnsi="Times New Roman" w:cs="Times New Roman"/>
          <w:color w:val="7030A0"/>
          <w:sz w:val="24"/>
          <w:szCs w:val="24"/>
          <w:highlight w:val="yellow"/>
          <w:lang w:eastAsia="bg-BG"/>
        </w:rPr>
        <w:lastRenderedPageBreak/>
        <w:t xml:space="preserve">лечебно заведение – ИМП, за което на нарушителя е била наложена и влязла в сила санкция за същия вид нарушение </w:t>
      </w:r>
      <w:r w:rsidRPr="009A1588">
        <w:rPr>
          <w:rFonts w:ascii="Times New Roman" w:eastAsiaTheme="minorEastAsia" w:hAnsi="Times New Roman" w:cs="Times New Roman"/>
          <w:strike/>
          <w:color w:val="7030A0"/>
          <w:sz w:val="24"/>
          <w:szCs w:val="24"/>
          <w:highlight w:val="yellow"/>
          <w:lang w:eastAsia="bg-BG"/>
        </w:rPr>
        <w:t>в рамките на календарната година</w:t>
      </w:r>
      <w:r w:rsidRPr="009A1588">
        <w:rPr>
          <w:rFonts w:ascii="Times New Roman" w:eastAsiaTheme="minorEastAsia" w:hAnsi="Times New Roman" w:cs="Times New Roman"/>
          <w:color w:val="7030A0"/>
          <w:sz w:val="24"/>
          <w:szCs w:val="24"/>
          <w:highlight w:val="yellow"/>
          <w:lang w:eastAsia="bg-BG"/>
        </w:rPr>
        <w:t xml:space="preserve"> </w:t>
      </w:r>
      <w:r w:rsidRPr="009A1588">
        <w:rPr>
          <w:rFonts w:ascii="Times New Roman" w:eastAsiaTheme="minorEastAsia" w:hAnsi="Times New Roman" w:cs="Times New Roman"/>
          <w:strike/>
          <w:color w:val="7030A0"/>
          <w:sz w:val="24"/>
          <w:szCs w:val="24"/>
          <w:highlight w:val="yellow"/>
          <w:lang w:eastAsia="bg-BG"/>
        </w:rPr>
        <w:t>2019 г.</w:t>
      </w:r>
      <w:r w:rsidRPr="009A1588">
        <w:rPr>
          <w:rFonts w:ascii="Times New Roman" w:eastAsiaTheme="minorEastAsia" w:hAnsi="Times New Roman" w:cs="Times New Roman"/>
          <w:color w:val="7030A0"/>
          <w:sz w:val="24"/>
          <w:szCs w:val="24"/>
          <w:highlight w:val="yellow"/>
          <w:lang w:eastAsia="bg-BG"/>
        </w:rPr>
        <w:t xml:space="preserve"> </w:t>
      </w:r>
      <w:r w:rsidRPr="009A1588">
        <w:rPr>
          <w:rFonts w:ascii="Times New Roman" w:eastAsiaTheme="minorEastAsia" w:hAnsi="Times New Roman" w:cs="Times New Roman"/>
          <w:b/>
          <w:i/>
          <w:color w:val="7030A0"/>
          <w:sz w:val="24"/>
          <w:szCs w:val="24"/>
          <w:highlight w:val="yellow"/>
          <w:u w:val="single"/>
          <w:lang w:eastAsia="bg-BG"/>
        </w:rPr>
        <w:t>за срока на действие на НРД</w:t>
      </w:r>
      <w:r w:rsidRPr="009A1588">
        <w:rPr>
          <w:rFonts w:ascii="Times New Roman" w:eastAsiaTheme="minorEastAsia" w:hAnsi="Times New Roman" w:cs="Times New Roman"/>
          <w:b/>
          <w:i/>
          <w:sz w:val="24"/>
          <w:szCs w:val="24"/>
          <w:highlight w:val="yellow"/>
          <w:u w:val="single"/>
          <w:lang w:eastAsia="bg-BG"/>
        </w:rPr>
        <w:t>.</w:t>
      </w:r>
    </w:p>
    <w:p w:rsidR="00DF36B0" w:rsidRDefault="00963791"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Pr>
          <w:rFonts w:ascii="Times New Roman" w:eastAsiaTheme="minorEastAsia" w:hAnsi="Times New Roman" w:cs="Times New Roman"/>
          <w:b/>
          <w:sz w:val="24"/>
          <w:szCs w:val="24"/>
          <w:lang w:eastAsia="bg-BG"/>
        </w:rPr>
        <w:t xml:space="preserve">БЛС: </w:t>
      </w:r>
      <w:r w:rsidR="002F1832" w:rsidRPr="002F1832">
        <w:rPr>
          <w:rFonts w:ascii="Times New Roman" w:eastAsiaTheme="minorEastAsia" w:hAnsi="Times New Roman" w:cs="Times New Roman"/>
          <w:b/>
          <w:sz w:val="24"/>
          <w:szCs w:val="24"/>
          <w:lang w:eastAsia="bg-BG"/>
        </w:rPr>
        <w:t>Не се приема.</w:t>
      </w:r>
    </w:p>
    <w:p w:rsidR="00963791" w:rsidRPr="002F1832" w:rsidRDefault="00963791"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Pr>
          <w:rFonts w:ascii="Times New Roman" w:eastAsiaTheme="minorEastAsia" w:hAnsi="Times New Roman" w:cs="Times New Roman"/>
          <w:b/>
          <w:sz w:val="24"/>
          <w:szCs w:val="24"/>
          <w:lang w:eastAsia="bg-BG"/>
        </w:rPr>
        <w:t>НЗОК: оттегля предложението.</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Маловажни случаи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смисъла на чл. 395, ал. 4 са:</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4.1. За извънболнична медицинска помощ:</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липса на подпис или печат на ОПЛ/специалист в амбулаторния лист или в спецификацията/индивидуалния месечен отчет на лекаря;</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липса на някои от посочените в приложение № 9 консумативи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изпълнителите на ПИМП;</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в) липса на някои от посочените в приложение № 10 консумативи за извършване на общомедицински дейности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изпълнителите на СИМП.</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4.2. За болнична медицинска помощ:</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липса на подпис на декурзус от лекуващ лекар;</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липса на декурзус в почивни дни на нетежко болни;</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 технически грешки в медицинската документация;</w:t>
      </w:r>
    </w:p>
    <w:p w:rsidR="008A0CAA" w:rsidRPr="00835675"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sidRPr="00E53AEB">
        <w:rPr>
          <w:rFonts w:ascii="Times New Roman" w:eastAsiaTheme="minorEastAsia" w:hAnsi="Times New Roman" w:cs="Times New Roman"/>
          <w:sz w:val="24"/>
          <w:szCs w:val="24"/>
          <w:lang w:eastAsia="bg-BG"/>
        </w:rPr>
        <w:t>г) липса на печат върху епикризата.</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sidRPr="00835675">
        <w:rPr>
          <w:rFonts w:ascii="Times New Roman" w:eastAsiaTheme="minorEastAsia" w:hAnsi="Times New Roman" w:cs="Times New Roman"/>
          <w:color w:val="000000" w:themeColor="text1"/>
          <w:sz w:val="24"/>
          <w:szCs w:val="24"/>
          <w:lang w:eastAsia="bg-BG"/>
        </w:rPr>
        <w:t xml:space="preserve">5. Официалният интернет портал на НЗОК е: </w:t>
      </w:r>
      <w:hyperlink r:id="rId7" w:history="1">
        <w:r w:rsidRPr="00835675">
          <w:rPr>
            <w:rStyle w:val="Hyperlink"/>
            <w:rFonts w:ascii="Times New Roman" w:eastAsiaTheme="minorEastAsia" w:hAnsi="Times New Roman" w:cs="Times New Roman"/>
            <w:color w:val="000000" w:themeColor="text1"/>
            <w:sz w:val="24"/>
            <w:szCs w:val="24"/>
          </w:rPr>
          <w:t>www.nhif.bg</w:t>
        </w:r>
      </w:hyperlink>
      <w:r w:rsidRPr="00835675">
        <w:rPr>
          <w:rFonts w:ascii="Times New Roman" w:eastAsiaTheme="minorEastAsia" w:hAnsi="Times New Roman" w:cs="Times New Roman"/>
          <w:color w:val="000000" w:themeColor="text1"/>
          <w:sz w:val="24"/>
          <w:szCs w:val="24"/>
          <w:lang w:eastAsia="bg-BG"/>
        </w:rPr>
        <w:t>.</w:t>
      </w:r>
    </w:p>
    <w:p w:rsidR="007E661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p>
    <w:p w:rsidR="007E661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p>
    <w:p w:rsidR="007E661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p>
    <w:p w:rsidR="007E661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p>
    <w:p w:rsidR="007E661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p>
    <w:p w:rsidR="007E6615" w:rsidRPr="0083567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p>
    <w:p w:rsidR="00C13B33" w:rsidRDefault="00C13B33"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A0CAA" w:rsidRPr="00E53AEB" w:rsidRDefault="008A0CAA" w:rsidP="008A0CAA">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ПРЕХОДНИ И ЗАКЛЮЧИТЕЛНИ РАЗПОРЕДБИ</w:t>
      </w:r>
    </w:p>
    <w:p w:rsidR="008A0CAA" w:rsidRPr="00E53AEB" w:rsidRDefault="008A0CAA" w:rsidP="008A0C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2</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 xml:space="preserve">(1) </w:t>
      </w:r>
      <w:r w:rsidRPr="00E53AEB">
        <w:rPr>
          <w:rFonts w:ascii="Times New Roman" w:eastAsiaTheme="minorEastAsia" w:hAnsi="Times New Roman" w:cs="Times New Roman"/>
          <w:sz w:val="24"/>
          <w:szCs w:val="24"/>
          <w:lang w:eastAsia="bg-BG"/>
        </w:rPr>
        <w:t xml:space="preserve">Този </w:t>
      </w:r>
      <w:r>
        <w:rPr>
          <w:rFonts w:ascii="Times New Roman" w:eastAsiaTheme="minorEastAsia" w:hAnsi="Times New Roman" w:cs="Times New Roman"/>
          <w:sz w:val="24"/>
          <w:szCs w:val="24"/>
          <w:lang w:eastAsia="bg-BG"/>
        </w:rPr>
        <w:t xml:space="preserve">Национален </w:t>
      </w:r>
      <w:r w:rsidRPr="00E53AEB">
        <w:rPr>
          <w:rFonts w:ascii="Times New Roman" w:eastAsiaTheme="minorEastAsia" w:hAnsi="Times New Roman" w:cs="Times New Roman"/>
          <w:sz w:val="24"/>
          <w:szCs w:val="24"/>
          <w:lang w:eastAsia="bg-BG"/>
        </w:rPr>
        <w:t>рамков договор влиза в сила от 1.0</w:t>
      </w:r>
      <w:r>
        <w:rPr>
          <w:rFonts w:ascii="Times New Roman" w:eastAsiaTheme="minorEastAsia" w:hAnsi="Times New Roman" w:cs="Times New Roman"/>
          <w:sz w:val="24"/>
          <w:szCs w:val="24"/>
          <w:lang w:eastAsia="bg-BG"/>
        </w:rPr>
        <w:t>1</w:t>
      </w:r>
      <w:r w:rsidRPr="00B47657">
        <w:rPr>
          <w:rFonts w:ascii="Times New Roman" w:eastAsiaTheme="minorEastAsia" w:hAnsi="Times New Roman" w:cs="Times New Roman"/>
          <w:b/>
          <w:sz w:val="24"/>
          <w:szCs w:val="24"/>
          <w:u w:val="single"/>
          <w:lang w:eastAsia="bg-BG"/>
        </w:rPr>
        <w:t>.</w:t>
      </w:r>
      <w:r w:rsidRPr="00B47657">
        <w:rPr>
          <w:rFonts w:ascii="Times New Roman" w:eastAsiaTheme="minorEastAsia" w:hAnsi="Times New Roman" w:cs="Times New Roman"/>
          <w:b/>
          <w:sz w:val="24"/>
          <w:szCs w:val="24"/>
          <w:highlight w:val="yellow"/>
          <w:u w:val="single"/>
          <w:lang w:eastAsia="bg-BG"/>
        </w:rPr>
        <w:t xml:space="preserve"> 2020</w:t>
      </w:r>
      <w:r w:rsidRPr="00B47657">
        <w:rPr>
          <w:rFonts w:ascii="Times New Roman" w:eastAsiaTheme="minorEastAsia" w:hAnsi="Times New Roman" w:cs="Times New Roman"/>
          <w:b/>
          <w:sz w:val="24"/>
          <w:szCs w:val="24"/>
          <w:u w:val="single"/>
          <w:lang w:eastAsia="bg-BG"/>
        </w:rPr>
        <w:t xml:space="preserve"> г. </w:t>
      </w:r>
      <w:r w:rsidRPr="00B47657">
        <w:rPr>
          <w:rFonts w:ascii="Times New Roman" w:eastAsiaTheme="minorEastAsia" w:hAnsi="Times New Roman" w:cs="Times New Roman"/>
          <w:b/>
          <w:strike/>
          <w:sz w:val="24"/>
          <w:szCs w:val="24"/>
          <w:highlight w:val="yellow"/>
          <w:u w:val="single"/>
          <w:lang w:eastAsia="bg-BG"/>
        </w:rPr>
        <w:t>с изключение на медицинските дейности, за които наредбата по чл. 45, ал. 2 от ЗЗО предвижда друга дата за влизане в сила, различна от 1.04.2018 г.,</w:t>
      </w:r>
      <w:r w:rsidRPr="00B47657">
        <w:rPr>
          <w:rFonts w:ascii="Times New Roman" w:eastAsiaTheme="minorEastAsia" w:hAnsi="Times New Roman" w:cs="Times New Roman"/>
          <w:b/>
          <w:sz w:val="24"/>
          <w:szCs w:val="24"/>
          <w:u w:val="single"/>
          <w:lang w:eastAsia="bg-BG"/>
        </w:rPr>
        <w:t xml:space="preserve"> </w:t>
      </w:r>
      <w:r w:rsidRPr="00E53AEB">
        <w:rPr>
          <w:rFonts w:ascii="Times New Roman" w:eastAsiaTheme="minorEastAsia" w:hAnsi="Times New Roman" w:cs="Times New Roman"/>
          <w:sz w:val="24"/>
          <w:szCs w:val="24"/>
          <w:lang w:eastAsia="bg-BG"/>
        </w:rPr>
        <w:t xml:space="preserve">и отменя Националния рамков договор за медицинските дейности за </w:t>
      </w:r>
      <w:r w:rsidRPr="004B784B">
        <w:rPr>
          <w:rFonts w:ascii="Times New Roman" w:eastAsiaTheme="minorEastAsia" w:hAnsi="Times New Roman" w:cs="Times New Roman"/>
          <w:sz w:val="24"/>
          <w:szCs w:val="24"/>
          <w:highlight w:val="yellow"/>
          <w:lang w:eastAsia="bg-BG"/>
        </w:rPr>
        <w:t>2018</w:t>
      </w:r>
      <w:r w:rsidRPr="00E53AEB">
        <w:rPr>
          <w:rFonts w:ascii="Times New Roman" w:eastAsiaTheme="minorEastAsia" w:hAnsi="Times New Roman" w:cs="Times New Roman"/>
          <w:sz w:val="24"/>
          <w:szCs w:val="24"/>
          <w:lang w:eastAsia="bg-BG"/>
        </w:rPr>
        <w:t xml:space="preserve"> г.</w:t>
      </w:r>
    </w:p>
    <w:p w:rsidR="00C13B33" w:rsidRPr="00C13B33" w:rsidRDefault="00C13B33"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u w:val="single"/>
          <w:lang w:eastAsia="bg-BG"/>
        </w:rPr>
      </w:pPr>
      <w:r w:rsidRPr="00770C4D">
        <w:rPr>
          <w:rFonts w:ascii="Times New Roman" w:eastAsiaTheme="minorEastAsia" w:hAnsi="Times New Roman" w:cs="Times New Roman"/>
          <w:b/>
          <w:sz w:val="24"/>
          <w:szCs w:val="24"/>
          <w:highlight w:val="yellow"/>
          <w:u w:val="single"/>
          <w:lang w:eastAsia="bg-BG"/>
        </w:rPr>
        <w:t>(2) Този Национален рамков договор се приема за срок от три години.</w:t>
      </w:r>
      <w:r w:rsidRPr="00770C4D">
        <w:rPr>
          <w:rFonts w:ascii="Times New Roman" w:eastAsiaTheme="minorEastAsia" w:hAnsi="Times New Roman" w:cs="Times New Roman"/>
          <w:b/>
          <w:sz w:val="24"/>
          <w:szCs w:val="24"/>
          <w:u w:val="single"/>
          <w:lang w:eastAsia="bg-BG"/>
        </w:rPr>
        <w:t xml:space="preserve"> </w:t>
      </w:r>
    </w:p>
    <w:p w:rsidR="00C13B33" w:rsidRPr="00C13B33" w:rsidRDefault="00C13B33" w:rsidP="00C13B33">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C13B33" w:rsidRDefault="00C13B33"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u w:val="single"/>
          <w:lang w:eastAsia="bg-BG"/>
        </w:rPr>
      </w:pPr>
    </w:p>
    <w:p w:rsidR="007E6615"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u w:val="single"/>
          <w:lang w:eastAsia="bg-BG"/>
        </w:rPr>
      </w:pPr>
    </w:p>
    <w:p w:rsidR="007E6615" w:rsidRPr="00770C4D" w:rsidRDefault="007E6615" w:rsidP="008A0CAA">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u w:val="single"/>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3</w:t>
      </w:r>
      <w:r w:rsidRPr="00E53AEB">
        <w:rPr>
          <w:rFonts w:ascii="Times New Roman" w:eastAsiaTheme="minorEastAsia" w:hAnsi="Times New Roman" w:cs="Times New Roman"/>
          <w:sz w:val="24"/>
          <w:szCs w:val="24"/>
          <w:lang w:eastAsia="bg-BG"/>
        </w:rPr>
        <w:t>. Договорите с изпълнители на извънболнична медицинска помощ влизат в сила, както следва:</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от 1 </w:t>
      </w:r>
      <w:r>
        <w:rPr>
          <w:rFonts w:ascii="Times New Roman" w:eastAsiaTheme="minorEastAsia" w:hAnsi="Times New Roman" w:cs="Times New Roman"/>
          <w:sz w:val="24"/>
          <w:szCs w:val="24"/>
          <w:lang w:eastAsia="bg-BG"/>
        </w:rPr>
        <w:t>януари</w:t>
      </w:r>
      <w:r w:rsidRPr="00E53AEB">
        <w:rPr>
          <w:rFonts w:ascii="Times New Roman" w:eastAsiaTheme="minorEastAsia" w:hAnsi="Times New Roman" w:cs="Times New Roman"/>
          <w:sz w:val="24"/>
          <w:szCs w:val="24"/>
          <w:lang w:eastAsia="bg-BG"/>
        </w:rPr>
        <w:t xml:space="preserve"> </w:t>
      </w:r>
      <w:r w:rsidRPr="00B47657">
        <w:rPr>
          <w:rFonts w:ascii="Times New Roman" w:eastAsiaTheme="minorEastAsia" w:hAnsi="Times New Roman" w:cs="Times New Roman"/>
          <w:b/>
          <w:sz w:val="24"/>
          <w:szCs w:val="24"/>
          <w:highlight w:val="yellow"/>
          <w:u w:val="single"/>
          <w:lang w:eastAsia="bg-BG"/>
        </w:rPr>
        <w:t>2020</w:t>
      </w:r>
      <w:r w:rsidRPr="00787655">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г.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изпълнителите на ПИМП;</w:t>
      </w:r>
    </w:p>
    <w:p w:rsidR="00EA09F1" w:rsidRPr="00C13B33" w:rsidRDefault="00EA09F1" w:rsidP="00EA09F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EA09F1" w:rsidRPr="00E53AEB" w:rsidRDefault="00EA09F1"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от 1 </w:t>
      </w:r>
      <w:r>
        <w:rPr>
          <w:rFonts w:ascii="Times New Roman" w:eastAsiaTheme="minorEastAsia" w:hAnsi="Times New Roman" w:cs="Times New Roman"/>
          <w:sz w:val="24"/>
          <w:szCs w:val="24"/>
          <w:lang w:eastAsia="bg-BG"/>
        </w:rPr>
        <w:t>януари</w:t>
      </w:r>
      <w:r w:rsidRPr="00E53AEB">
        <w:rPr>
          <w:rFonts w:ascii="Times New Roman" w:eastAsiaTheme="minorEastAsia" w:hAnsi="Times New Roman" w:cs="Times New Roman"/>
          <w:sz w:val="24"/>
          <w:szCs w:val="24"/>
          <w:lang w:eastAsia="bg-BG"/>
        </w:rPr>
        <w:t xml:space="preserve"> </w:t>
      </w:r>
      <w:r w:rsidRPr="00B47657">
        <w:rPr>
          <w:rFonts w:ascii="Times New Roman" w:eastAsiaTheme="minorEastAsia" w:hAnsi="Times New Roman" w:cs="Times New Roman"/>
          <w:b/>
          <w:sz w:val="24"/>
          <w:szCs w:val="24"/>
          <w:highlight w:val="yellow"/>
          <w:u w:val="single"/>
          <w:lang w:eastAsia="bg-BG"/>
        </w:rPr>
        <w:t>2020</w:t>
      </w:r>
      <w:r w:rsidRPr="00787655">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г., при условие че съответният изпълнител до момента на сключване на новия договор е работил по договор с НЗОК за оказване на същия вид медицинска помощ и че новият договор се подпише в срока по чл. 23;</w:t>
      </w:r>
    </w:p>
    <w:p w:rsidR="00EA09F1" w:rsidRPr="00C13B33" w:rsidRDefault="00EA09F1" w:rsidP="00EA09F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EA09F1" w:rsidRPr="00E53AEB" w:rsidRDefault="00EA09F1"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от датата на подписване, при условие че изпълнителят по т. 2 е договорил дейност, която не е извършвал по договор с НЗОК до 31 </w:t>
      </w:r>
      <w:r w:rsidRPr="00B47657">
        <w:rPr>
          <w:rFonts w:ascii="Times New Roman" w:eastAsiaTheme="minorEastAsia" w:hAnsi="Times New Roman" w:cs="Times New Roman"/>
          <w:b/>
          <w:sz w:val="24"/>
          <w:szCs w:val="24"/>
          <w:highlight w:val="yellow"/>
          <w:u w:val="single"/>
          <w:lang w:eastAsia="bg-BG"/>
        </w:rPr>
        <w:t>декември 2019</w:t>
      </w:r>
      <w:r w:rsidRPr="00E53AEB">
        <w:rPr>
          <w:rFonts w:ascii="Times New Roman" w:eastAsiaTheme="minorEastAsia" w:hAnsi="Times New Roman" w:cs="Times New Roman"/>
          <w:sz w:val="24"/>
          <w:szCs w:val="24"/>
          <w:lang w:eastAsia="bg-BG"/>
        </w:rPr>
        <w:t xml:space="preserve"> г.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новата по вид дейност;</w:t>
      </w:r>
    </w:p>
    <w:p w:rsidR="00EA09F1" w:rsidRPr="00C13B33" w:rsidRDefault="00EA09F1" w:rsidP="00EA09F1">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EA09F1" w:rsidRPr="00E53AEB" w:rsidRDefault="00EA09F1"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от датата на подписване на договора, в случай че съответният изпълнител до момента на сключване на новия договор не е работил по договор с НЗОК.</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6</w:t>
      </w:r>
      <w:r w:rsidRPr="00E53AEB">
        <w:rPr>
          <w:rFonts w:ascii="Times New Roman" w:eastAsiaTheme="minorEastAsia" w:hAnsi="Times New Roman" w:cs="Times New Roman"/>
          <w:sz w:val="24"/>
          <w:szCs w:val="24"/>
          <w:lang w:eastAsia="bg-BG"/>
        </w:rPr>
        <w:t xml:space="preserve">. (1) В случай че лечебно заведение за извънболнична помощ/здравно заведение не сключи договор с НЗОК при тези условия, за извършената от него дейност от 1 </w:t>
      </w:r>
      <w:r>
        <w:rPr>
          <w:rFonts w:ascii="Times New Roman" w:eastAsiaTheme="minorEastAsia" w:hAnsi="Times New Roman" w:cs="Times New Roman"/>
          <w:sz w:val="24"/>
          <w:szCs w:val="24"/>
          <w:lang w:eastAsia="bg-BG"/>
        </w:rPr>
        <w:t>януари</w:t>
      </w:r>
      <w:r w:rsidRPr="00E53AEB">
        <w:rPr>
          <w:rFonts w:ascii="Times New Roman" w:eastAsiaTheme="minorEastAsia" w:hAnsi="Times New Roman" w:cs="Times New Roman"/>
          <w:sz w:val="24"/>
          <w:szCs w:val="24"/>
          <w:lang w:eastAsia="bg-BG"/>
        </w:rPr>
        <w:t xml:space="preserve"> </w:t>
      </w:r>
      <w:r w:rsidRPr="00B47657">
        <w:rPr>
          <w:rFonts w:ascii="Times New Roman" w:eastAsiaTheme="minorEastAsia" w:hAnsi="Times New Roman" w:cs="Times New Roman"/>
          <w:b/>
          <w:sz w:val="24"/>
          <w:szCs w:val="24"/>
          <w:highlight w:val="yellow"/>
          <w:u w:val="single"/>
          <w:lang w:eastAsia="bg-BG"/>
        </w:rPr>
        <w:t>2020</w:t>
      </w:r>
      <w:r w:rsidRPr="00787655">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г. до датата на отказа се подписва срочен договор.</w:t>
      </w:r>
    </w:p>
    <w:p w:rsidR="008059BC" w:rsidRPr="00C13B33" w:rsidRDefault="008059BC" w:rsidP="008059BC">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8059BC" w:rsidRPr="00E53AEB" w:rsidRDefault="008059BC"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8</w:t>
      </w:r>
      <w:r w:rsidRPr="00E53AEB">
        <w:rPr>
          <w:rFonts w:ascii="Times New Roman" w:eastAsiaTheme="minorEastAsia" w:hAnsi="Times New Roman" w:cs="Times New Roman"/>
          <w:sz w:val="24"/>
          <w:szCs w:val="24"/>
          <w:lang w:eastAsia="bg-BG"/>
        </w:rPr>
        <w:t xml:space="preserve">. Дейностите в извънболничната и болничната помощ, назначени по реда на НРД за медицинските дейности за </w:t>
      </w:r>
      <w:r w:rsidRPr="00B47657">
        <w:rPr>
          <w:rFonts w:ascii="Times New Roman" w:eastAsiaTheme="minorEastAsia" w:hAnsi="Times New Roman" w:cs="Times New Roman"/>
          <w:b/>
          <w:sz w:val="24"/>
          <w:szCs w:val="24"/>
          <w:highlight w:val="yellow"/>
          <w:u w:val="single"/>
          <w:lang w:eastAsia="bg-BG"/>
        </w:rPr>
        <w:t>2018</w:t>
      </w:r>
      <w:r w:rsidRPr="00E53AEB">
        <w:rPr>
          <w:rFonts w:ascii="Times New Roman" w:eastAsiaTheme="minorEastAsia" w:hAnsi="Times New Roman" w:cs="Times New Roman"/>
          <w:sz w:val="24"/>
          <w:szCs w:val="24"/>
          <w:lang w:eastAsia="bg-BG"/>
        </w:rPr>
        <w:t xml:space="preserve"> г. и започнати преди 1 </w:t>
      </w:r>
      <w:r>
        <w:rPr>
          <w:rFonts w:ascii="Times New Roman" w:eastAsiaTheme="minorEastAsia" w:hAnsi="Times New Roman" w:cs="Times New Roman"/>
          <w:sz w:val="24"/>
          <w:szCs w:val="24"/>
          <w:lang w:eastAsia="bg-BG"/>
        </w:rPr>
        <w:t>януари</w:t>
      </w:r>
      <w:r w:rsidRPr="00E53AEB">
        <w:rPr>
          <w:rFonts w:ascii="Times New Roman" w:eastAsiaTheme="minorEastAsia" w:hAnsi="Times New Roman" w:cs="Times New Roman"/>
          <w:sz w:val="24"/>
          <w:szCs w:val="24"/>
          <w:lang w:eastAsia="bg-BG"/>
        </w:rPr>
        <w:t xml:space="preserve"> </w:t>
      </w:r>
      <w:r w:rsidRPr="00B47657">
        <w:rPr>
          <w:rFonts w:ascii="Times New Roman" w:eastAsiaTheme="minorEastAsia" w:hAnsi="Times New Roman" w:cs="Times New Roman"/>
          <w:b/>
          <w:sz w:val="24"/>
          <w:szCs w:val="24"/>
          <w:highlight w:val="yellow"/>
          <w:u w:val="single"/>
          <w:lang w:eastAsia="bg-BG"/>
        </w:rPr>
        <w:t>2020</w:t>
      </w:r>
      <w:r w:rsidRPr="00787655">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г., се извършват по реда на НРД за медицинските дейности за </w:t>
      </w:r>
      <w:r w:rsidRPr="00B47657">
        <w:rPr>
          <w:rFonts w:ascii="Times New Roman" w:eastAsiaTheme="minorEastAsia" w:hAnsi="Times New Roman" w:cs="Times New Roman"/>
          <w:b/>
          <w:sz w:val="24"/>
          <w:szCs w:val="24"/>
          <w:highlight w:val="yellow"/>
          <w:u w:val="single"/>
          <w:lang w:eastAsia="bg-BG"/>
        </w:rPr>
        <w:t>2018</w:t>
      </w:r>
      <w:r w:rsidRPr="00E53AEB">
        <w:rPr>
          <w:rFonts w:ascii="Times New Roman" w:eastAsiaTheme="minorEastAsia" w:hAnsi="Times New Roman" w:cs="Times New Roman"/>
          <w:sz w:val="24"/>
          <w:szCs w:val="24"/>
          <w:lang w:eastAsia="bg-BG"/>
        </w:rPr>
        <w:t xml:space="preserve"> г. и се заплащат при условията и по реда на този НРД.</w:t>
      </w:r>
    </w:p>
    <w:p w:rsidR="007E1288" w:rsidRPr="00C13B33" w:rsidRDefault="007E1288" w:rsidP="007E1288">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7E1288" w:rsidRPr="00E53AEB" w:rsidRDefault="007E1288"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9</w:t>
      </w:r>
      <w:r w:rsidRPr="00E53AEB">
        <w:rPr>
          <w:rFonts w:ascii="Times New Roman" w:eastAsiaTheme="minorEastAsia" w:hAnsi="Times New Roman" w:cs="Times New Roman"/>
          <w:sz w:val="24"/>
          <w:szCs w:val="24"/>
          <w:lang w:eastAsia="bg-BG"/>
        </w:rPr>
        <w:t xml:space="preserve">. Всички образци на първични медицински документи, приети с НРД за медицинските дейности за </w:t>
      </w:r>
      <w:r w:rsidRPr="00B47657">
        <w:rPr>
          <w:rFonts w:ascii="Times New Roman" w:eastAsiaTheme="minorEastAsia" w:hAnsi="Times New Roman" w:cs="Times New Roman"/>
          <w:b/>
          <w:sz w:val="24"/>
          <w:szCs w:val="24"/>
          <w:highlight w:val="yellow"/>
          <w:u w:val="single"/>
          <w:lang w:eastAsia="bg-BG"/>
        </w:rPr>
        <w:t>2018</w:t>
      </w:r>
      <w:r w:rsidRPr="00E53AEB">
        <w:rPr>
          <w:rFonts w:ascii="Times New Roman" w:eastAsiaTheme="minorEastAsia" w:hAnsi="Times New Roman" w:cs="Times New Roman"/>
          <w:sz w:val="24"/>
          <w:szCs w:val="24"/>
          <w:lang w:eastAsia="bg-BG"/>
        </w:rPr>
        <w:t xml:space="preserve"> г., се прилагат до издаването на нови такива.</w:t>
      </w:r>
    </w:p>
    <w:p w:rsidR="007E1288" w:rsidRPr="00C13B33" w:rsidRDefault="007E1288" w:rsidP="007E1288">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7E1288" w:rsidRPr="00E53AEB" w:rsidRDefault="007E1288"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10</w:t>
      </w:r>
      <w:r w:rsidRPr="00E53AEB">
        <w:rPr>
          <w:rFonts w:ascii="Times New Roman" w:eastAsiaTheme="minorEastAsia" w:hAnsi="Times New Roman" w:cs="Times New Roman"/>
          <w:sz w:val="24"/>
          <w:szCs w:val="24"/>
          <w:lang w:eastAsia="bg-BG"/>
        </w:rPr>
        <w:t xml:space="preserve">. В случаите на констатирани нарушения, извършени до </w:t>
      </w:r>
      <w:r w:rsidRPr="00B47657">
        <w:rPr>
          <w:rFonts w:ascii="Times New Roman" w:eastAsiaTheme="minorEastAsia" w:hAnsi="Times New Roman" w:cs="Times New Roman"/>
          <w:b/>
          <w:sz w:val="24"/>
          <w:szCs w:val="24"/>
          <w:highlight w:val="yellow"/>
          <w:u w:val="single"/>
          <w:lang w:eastAsia="bg-BG"/>
        </w:rPr>
        <w:t>31.12.2019 г.</w:t>
      </w:r>
      <w:r w:rsidRPr="00E53AEB">
        <w:rPr>
          <w:rFonts w:ascii="Times New Roman" w:eastAsiaTheme="minorEastAsia" w:hAnsi="Times New Roman" w:cs="Times New Roman"/>
          <w:sz w:val="24"/>
          <w:szCs w:val="24"/>
          <w:lang w:eastAsia="bg-BG"/>
        </w:rPr>
        <w:t xml:space="preserve"> през периода на действие на предходния индивидуален договор с изпълнител на медицинска помощ, се прилагат глобите и санкциите, предвидени за съответното нарушение в ЗЗО и НРД за медицинските дейности за </w:t>
      </w:r>
      <w:r w:rsidRPr="00B47657">
        <w:rPr>
          <w:rFonts w:ascii="Times New Roman" w:eastAsiaTheme="minorEastAsia" w:hAnsi="Times New Roman" w:cs="Times New Roman"/>
          <w:b/>
          <w:sz w:val="24"/>
          <w:szCs w:val="24"/>
          <w:highlight w:val="yellow"/>
          <w:u w:val="single"/>
          <w:lang w:eastAsia="bg-BG"/>
        </w:rPr>
        <w:t>2018</w:t>
      </w:r>
      <w:r w:rsidRPr="00E53AEB">
        <w:rPr>
          <w:rFonts w:ascii="Times New Roman" w:eastAsiaTheme="minorEastAsia" w:hAnsi="Times New Roman" w:cs="Times New Roman"/>
          <w:sz w:val="24"/>
          <w:szCs w:val="24"/>
          <w:lang w:eastAsia="bg-BG"/>
        </w:rPr>
        <w:t xml:space="preserve"> г., като се спазва процедурата за осъществяване на контрол по ЗЗО и този НРД.</w:t>
      </w:r>
    </w:p>
    <w:p w:rsidR="007E1288" w:rsidRPr="00C13B33" w:rsidRDefault="007E1288" w:rsidP="007E1288">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7E1288" w:rsidRPr="00E53AEB" w:rsidRDefault="007E1288"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11</w:t>
      </w:r>
      <w:r w:rsidRPr="00E53AEB">
        <w:rPr>
          <w:rFonts w:ascii="Times New Roman" w:eastAsiaTheme="minorEastAsia" w:hAnsi="Times New Roman" w:cs="Times New Roman"/>
          <w:sz w:val="24"/>
          <w:szCs w:val="24"/>
          <w:lang w:eastAsia="bg-BG"/>
        </w:rPr>
        <w:t>. При необходимост от промяна на бизнес правилата в хода на изпълнение на финансовата година корекциите във формата на XML файл се извършват в срок един месец. Новият формат на отчетния файл влиза в сила един месец след публикуването му на официалната интернет страница на НЗОК.</w:t>
      </w:r>
    </w:p>
    <w:p w:rsidR="008A0CAA" w:rsidRPr="00E53AEB"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12</w:t>
      </w:r>
      <w:r w:rsidRPr="00E53AEB">
        <w:rPr>
          <w:rFonts w:ascii="Times New Roman" w:eastAsiaTheme="minorEastAsia" w:hAnsi="Times New Roman" w:cs="Times New Roman"/>
          <w:sz w:val="24"/>
          <w:szCs w:val="24"/>
          <w:lang w:eastAsia="bg-BG"/>
        </w:rPr>
        <w:t>. Директорите на РЗОК осъществяват ежедневен мониторинг на лечебните заведения, договорни партньори на НЗОК, формиращи най-голям разход на територията на съответната РЗОК.</w:t>
      </w:r>
    </w:p>
    <w:p w:rsidR="008A0CAA" w:rsidRPr="00684CE3"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highlight w:val="yellow"/>
          <w:lang w:eastAsia="bg-BG"/>
        </w:rPr>
      </w:pPr>
      <w:r w:rsidRPr="00684CE3">
        <w:rPr>
          <w:rFonts w:ascii="Times New Roman" w:eastAsiaTheme="minorEastAsia" w:hAnsi="Times New Roman" w:cs="Times New Roman"/>
          <w:b/>
          <w:bCs/>
          <w:strike/>
          <w:sz w:val="24"/>
          <w:szCs w:val="24"/>
          <w:highlight w:val="yellow"/>
          <w:lang w:eastAsia="bg-BG"/>
        </w:rPr>
        <w:t>§ 13</w:t>
      </w:r>
      <w:r w:rsidRPr="00684CE3">
        <w:rPr>
          <w:rFonts w:ascii="Times New Roman" w:eastAsiaTheme="minorEastAsia" w:hAnsi="Times New Roman" w:cs="Times New Roman"/>
          <w:strike/>
          <w:sz w:val="24"/>
          <w:szCs w:val="24"/>
          <w:highlight w:val="yellow"/>
          <w:lang w:eastAsia="bg-BG"/>
        </w:rPr>
        <w:t>. (1) Изпълнителите на медицинска помощ могат да подават финансово-отчетните документи по чл. 208 и по чл. 359 по електронен път през информационната система на НЗОК в PDF формат, подписан с УЕП съгласно чл. 13, ал. 2 ЗЕДЕП, до 30.07.2018 г.</w:t>
      </w:r>
    </w:p>
    <w:p w:rsidR="008A0CAA" w:rsidRPr="00684CE3"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highlight w:val="yellow"/>
          <w:lang w:eastAsia="bg-BG"/>
        </w:rPr>
      </w:pPr>
      <w:r w:rsidRPr="00684CE3">
        <w:rPr>
          <w:rFonts w:ascii="Times New Roman" w:eastAsiaTheme="minorEastAsia" w:hAnsi="Times New Roman" w:cs="Times New Roman"/>
          <w:strike/>
          <w:sz w:val="24"/>
          <w:szCs w:val="24"/>
          <w:highlight w:val="yellow"/>
          <w:lang w:eastAsia="bg-BG"/>
        </w:rPr>
        <w:t>(2) Финансови документи по ал. 1 се изготвят съгласно приложение № 22 "Финансови документи по § 13 от преходни и заключителни разпоредби на НРД".</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bg-BG"/>
        </w:rPr>
      </w:pPr>
      <w:r w:rsidRPr="00684CE3">
        <w:rPr>
          <w:rFonts w:ascii="Times New Roman" w:eastAsiaTheme="minorEastAsia" w:hAnsi="Times New Roman" w:cs="Times New Roman"/>
          <w:strike/>
          <w:sz w:val="24"/>
          <w:szCs w:val="24"/>
          <w:highlight w:val="yellow"/>
          <w:lang w:eastAsia="bg-BG"/>
        </w:rPr>
        <w:t>(3) Изпълнителят на медицинска помощ получава нотификация чрез профила на ИМП в информационната система на НЗОК за приетия финансово-отчетен документ по ал. 1.</w:t>
      </w:r>
    </w:p>
    <w:p w:rsidR="0080450B" w:rsidRPr="00C13B33" w:rsidRDefault="0080450B" w:rsidP="0080450B">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8A0CAA" w:rsidRDefault="008A0CAA" w:rsidP="008A0CAA">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bg-BG"/>
        </w:rPr>
      </w:pPr>
      <w:r w:rsidRPr="00770C4D">
        <w:rPr>
          <w:rFonts w:ascii="Times New Roman" w:eastAsiaTheme="minorEastAsia" w:hAnsi="Times New Roman" w:cs="Times New Roman"/>
          <w:b/>
          <w:bCs/>
          <w:strike/>
          <w:sz w:val="24"/>
          <w:szCs w:val="24"/>
          <w:highlight w:val="yellow"/>
          <w:lang w:eastAsia="bg-BG"/>
        </w:rPr>
        <w:lastRenderedPageBreak/>
        <w:t>Приложение № 22</w:t>
      </w:r>
      <w:r w:rsidRPr="00770C4D">
        <w:rPr>
          <w:rFonts w:ascii="Times New Roman" w:eastAsiaTheme="minorEastAsia" w:hAnsi="Times New Roman" w:cs="Times New Roman"/>
          <w:strike/>
          <w:sz w:val="24"/>
          <w:szCs w:val="24"/>
          <w:highlight w:val="yellow"/>
          <w:lang w:eastAsia="bg-BG"/>
        </w:rPr>
        <w:t xml:space="preserve"> „Финансови документи по § 13 от преходни и заключителни разпоредби на НРД“.</w:t>
      </w:r>
    </w:p>
    <w:p w:rsidR="003D5A27" w:rsidRPr="00C13B33" w:rsidRDefault="003D5A27" w:rsidP="003D5A2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C13B33">
        <w:rPr>
          <w:rFonts w:ascii="Times New Roman" w:eastAsiaTheme="minorEastAsia" w:hAnsi="Times New Roman" w:cs="Times New Roman"/>
          <w:b/>
          <w:sz w:val="24"/>
          <w:szCs w:val="24"/>
          <w:lang w:eastAsia="bg-BG"/>
        </w:rPr>
        <w:t>БЛС: Приема се.</w:t>
      </w:r>
    </w:p>
    <w:p w:rsidR="003D5A27" w:rsidRPr="00770C4D" w:rsidRDefault="003D5A27" w:rsidP="008A0CAA">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bg-BG"/>
        </w:rPr>
      </w:pPr>
    </w:p>
    <w:p w:rsidR="008A0CAA" w:rsidRPr="00E53AEB" w:rsidRDefault="008A0CAA" w:rsidP="00214D2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Настоящият </w:t>
      </w:r>
      <w:r w:rsidR="003D5A27">
        <w:rPr>
          <w:rFonts w:ascii="Times New Roman" w:eastAsiaTheme="minorEastAsia" w:hAnsi="Times New Roman" w:cs="Times New Roman"/>
          <w:sz w:val="24"/>
          <w:szCs w:val="24"/>
          <w:lang w:eastAsia="bg-BG"/>
        </w:rPr>
        <w:t>протокол</w:t>
      </w:r>
      <w:r w:rsidRPr="00E53AEB">
        <w:rPr>
          <w:rFonts w:ascii="Times New Roman" w:eastAsiaTheme="minorEastAsia" w:hAnsi="Times New Roman" w:cs="Times New Roman"/>
          <w:sz w:val="24"/>
          <w:szCs w:val="24"/>
          <w:lang w:eastAsia="bg-BG"/>
        </w:rPr>
        <w:t xml:space="preserve"> се подписа </w:t>
      </w:r>
      <w:r w:rsidR="003D5A27">
        <w:rPr>
          <w:rFonts w:ascii="Times New Roman" w:eastAsiaTheme="minorEastAsia" w:hAnsi="Times New Roman" w:cs="Times New Roman"/>
          <w:sz w:val="24"/>
          <w:szCs w:val="24"/>
          <w:lang w:eastAsia="bg-BG"/>
        </w:rPr>
        <w:t>в два</w:t>
      </w:r>
      <w:r w:rsidRPr="00E53AEB">
        <w:rPr>
          <w:rFonts w:ascii="Times New Roman" w:eastAsiaTheme="minorEastAsia" w:hAnsi="Times New Roman" w:cs="Times New Roman"/>
          <w:sz w:val="24"/>
          <w:szCs w:val="24"/>
          <w:lang w:eastAsia="bg-BG"/>
        </w:rPr>
        <w:t xml:space="preserve"> екземпляра, по един </w:t>
      </w:r>
      <w:r>
        <w:rPr>
          <w:rFonts w:ascii="Times New Roman" w:eastAsiaTheme="minorEastAsia" w:hAnsi="Times New Roman" w:cs="Times New Roman"/>
          <w:sz w:val="24"/>
          <w:szCs w:val="24"/>
          <w:lang w:eastAsia="bg-BG"/>
        </w:rPr>
        <w:t>-</w:t>
      </w:r>
      <w:r w:rsidR="003D5A27">
        <w:rPr>
          <w:rFonts w:ascii="Times New Roman" w:eastAsiaTheme="minorEastAsia" w:hAnsi="Times New Roman" w:cs="Times New Roman"/>
          <w:sz w:val="24"/>
          <w:szCs w:val="24"/>
          <w:lang w:eastAsia="bg-BG"/>
        </w:rPr>
        <w:t xml:space="preserve"> за НЗОК и  БЛС.</w:t>
      </w:r>
    </w:p>
    <w:p w:rsidR="00487A2C" w:rsidRPr="00BE6595" w:rsidRDefault="00487A2C" w:rsidP="00BE6595"/>
    <w:sectPr w:rsidR="00487A2C" w:rsidRPr="00BE6595" w:rsidSect="007E6615">
      <w:footerReference w:type="default" r:id="rId8"/>
      <w:pgSz w:w="11906" w:h="16838"/>
      <w:pgMar w:top="1417" w:right="1417" w:bottom="24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B" w:rsidRDefault="00334AEB" w:rsidP="008A0CAA">
      <w:pPr>
        <w:spacing w:after="0" w:line="240" w:lineRule="auto"/>
      </w:pPr>
      <w:r>
        <w:separator/>
      </w:r>
    </w:p>
  </w:endnote>
  <w:endnote w:type="continuationSeparator" w:id="0">
    <w:p w:rsidR="00334AEB" w:rsidRDefault="00334AEB" w:rsidP="008A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20394"/>
      <w:docPartObj>
        <w:docPartGallery w:val="Page Numbers (Bottom of Page)"/>
        <w:docPartUnique/>
      </w:docPartObj>
    </w:sdtPr>
    <w:sdtEndPr/>
    <w:sdtContent>
      <w:p w:rsidR="005F0789" w:rsidRDefault="005F0789">
        <w:pPr>
          <w:pStyle w:val="Footer"/>
          <w:jc w:val="center"/>
        </w:pPr>
        <w:r>
          <w:fldChar w:fldCharType="begin"/>
        </w:r>
        <w:r>
          <w:instrText xml:space="preserve"> PAGE   \* MERGEFORMAT </w:instrText>
        </w:r>
        <w:r>
          <w:fldChar w:fldCharType="separate"/>
        </w:r>
        <w:r w:rsidR="00AE6492">
          <w:rPr>
            <w:noProof/>
          </w:rPr>
          <w:t>1</w:t>
        </w:r>
        <w:r>
          <w:rPr>
            <w:noProof/>
          </w:rPr>
          <w:fldChar w:fldCharType="end"/>
        </w:r>
      </w:p>
    </w:sdtContent>
  </w:sdt>
  <w:p w:rsidR="005F0789" w:rsidRDefault="005F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B" w:rsidRDefault="00334AEB" w:rsidP="008A0CAA">
      <w:pPr>
        <w:spacing w:after="0" w:line="240" w:lineRule="auto"/>
      </w:pPr>
      <w:r>
        <w:separator/>
      </w:r>
    </w:p>
  </w:footnote>
  <w:footnote w:type="continuationSeparator" w:id="0">
    <w:p w:rsidR="00334AEB" w:rsidRDefault="00334AEB" w:rsidP="008A0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C6196"/>
    <w:multiLevelType w:val="hybridMultilevel"/>
    <w:tmpl w:val="1D5485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06227"/>
    <w:multiLevelType w:val="hybridMultilevel"/>
    <w:tmpl w:val="5CC098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C"/>
    <w:rsid w:val="00013B28"/>
    <w:rsid w:val="000157EF"/>
    <w:rsid w:val="00045B82"/>
    <w:rsid w:val="000A5388"/>
    <w:rsid w:val="000B0D9A"/>
    <w:rsid w:val="000C4087"/>
    <w:rsid w:val="000E5C58"/>
    <w:rsid w:val="00123F72"/>
    <w:rsid w:val="001855BD"/>
    <w:rsid w:val="001A0316"/>
    <w:rsid w:val="001A0BCF"/>
    <w:rsid w:val="001C17F7"/>
    <w:rsid w:val="001C3EEE"/>
    <w:rsid w:val="001F5D55"/>
    <w:rsid w:val="00214D27"/>
    <w:rsid w:val="00223547"/>
    <w:rsid w:val="00225EFE"/>
    <w:rsid w:val="00230836"/>
    <w:rsid w:val="00230C35"/>
    <w:rsid w:val="002877BB"/>
    <w:rsid w:val="002912DB"/>
    <w:rsid w:val="002A5CC2"/>
    <w:rsid w:val="002F1832"/>
    <w:rsid w:val="00304267"/>
    <w:rsid w:val="00311A97"/>
    <w:rsid w:val="00334AEB"/>
    <w:rsid w:val="00366218"/>
    <w:rsid w:val="00386397"/>
    <w:rsid w:val="003914D3"/>
    <w:rsid w:val="00394867"/>
    <w:rsid w:val="003D5A27"/>
    <w:rsid w:val="003E7C3D"/>
    <w:rsid w:val="004017EA"/>
    <w:rsid w:val="0047080F"/>
    <w:rsid w:val="00487A2C"/>
    <w:rsid w:val="00490C8C"/>
    <w:rsid w:val="004D3E8E"/>
    <w:rsid w:val="004F1692"/>
    <w:rsid w:val="005274C8"/>
    <w:rsid w:val="0054659D"/>
    <w:rsid w:val="0056770A"/>
    <w:rsid w:val="005D417F"/>
    <w:rsid w:val="005D492F"/>
    <w:rsid w:val="005E3880"/>
    <w:rsid w:val="005E55CC"/>
    <w:rsid w:val="005F0789"/>
    <w:rsid w:val="005F430B"/>
    <w:rsid w:val="006010E8"/>
    <w:rsid w:val="00651FE5"/>
    <w:rsid w:val="006642F0"/>
    <w:rsid w:val="006714E7"/>
    <w:rsid w:val="00671CA7"/>
    <w:rsid w:val="006733B0"/>
    <w:rsid w:val="006B112C"/>
    <w:rsid w:val="006B25F9"/>
    <w:rsid w:val="006B6706"/>
    <w:rsid w:val="006C13F7"/>
    <w:rsid w:val="006E421B"/>
    <w:rsid w:val="007019EA"/>
    <w:rsid w:val="00710F94"/>
    <w:rsid w:val="007301D6"/>
    <w:rsid w:val="00735FEC"/>
    <w:rsid w:val="00751ED3"/>
    <w:rsid w:val="007652F8"/>
    <w:rsid w:val="007A4A99"/>
    <w:rsid w:val="007B7324"/>
    <w:rsid w:val="007E1288"/>
    <w:rsid w:val="007E2F5F"/>
    <w:rsid w:val="007E6615"/>
    <w:rsid w:val="008036B6"/>
    <w:rsid w:val="0080450B"/>
    <w:rsid w:val="008059BC"/>
    <w:rsid w:val="0086503F"/>
    <w:rsid w:val="008A0CAA"/>
    <w:rsid w:val="008A53C0"/>
    <w:rsid w:val="008F087A"/>
    <w:rsid w:val="009020FB"/>
    <w:rsid w:val="00902C4B"/>
    <w:rsid w:val="009366B3"/>
    <w:rsid w:val="009540FC"/>
    <w:rsid w:val="00954C64"/>
    <w:rsid w:val="00963791"/>
    <w:rsid w:val="00975E5D"/>
    <w:rsid w:val="00990E09"/>
    <w:rsid w:val="009A222C"/>
    <w:rsid w:val="009C0B4B"/>
    <w:rsid w:val="009C6B8B"/>
    <w:rsid w:val="009E0A6D"/>
    <w:rsid w:val="00A10106"/>
    <w:rsid w:val="00A17A74"/>
    <w:rsid w:val="00A41251"/>
    <w:rsid w:val="00A615C3"/>
    <w:rsid w:val="00A700D5"/>
    <w:rsid w:val="00A81883"/>
    <w:rsid w:val="00AA67A1"/>
    <w:rsid w:val="00AA7E1E"/>
    <w:rsid w:val="00AB60BD"/>
    <w:rsid w:val="00AE002B"/>
    <w:rsid w:val="00AE6492"/>
    <w:rsid w:val="00AF6CF3"/>
    <w:rsid w:val="00B002FE"/>
    <w:rsid w:val="00B24E75"/>
    <w:rsid w:val="00B33AEE"/>
    <w:rsid w:val="00B52042"/>
    <w:rsid w:val="00BA7A84"/>
    <w:rsid w:val="00BB3B24"/>
    <w:rsid w:val="00BB4BA0"/>
    <w:rsid w:val="00BE6595"/>
    <w:rsid w:val="00C13B33"/>
    <w:rsid w:val="00C5003D"/>
    <w:rsid w:val="00C53644"/>
    <w:rsid w:val="00C73D96"/>
    <w:rsid w:val="00C969BA"/>
    <w:rsid w:val="00CD6505"/>
    <w:rsid w:val="00CF49E4"/>
    <w:rsid w:val="00D32429"/>
    <w:rsid w:val="00D93206"/>
    <w:rsid w:val="00DA33CC"/>
    <w:rsid w:val="00DF36B0"/>
    <w:rsid w:val="00E14A0F"/>
    <w:rsid w:val="00E268A0"/>
    <w:rsid w:val="00E374A9"/>
    <w:rsid w:val="00E45882"/>
    <w:rsid w:val="00E53B97"/>
    <w:rsid w:val="00E92074"/>
    <w:rsid w:val="00E97F90"/>
    <w:rsid w:val="00EA09F1"/>
    <w:rsid w:val="00EC0A70"/>
    <w:rsid w:val="00EF73BA"/>
    <w:rsid w:val="00F12948"/>
    <w:rsid w:val="00F24493"/>
    <w:rsid w:val="00F26C70"/>
    <w:rsid w:val="00F4229A"/>
    <w:rsid w:val="00F55371"/>
    <w:rsid w:val="00FA227E"/>
    <w:rsid w:val="00FC006E"/>
    <w:rsid w:val="00FC1E6C"/>
    <w:rsid w:val="00FD40A3"/>
    <w:rsid w:val="00FF0E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0187E-C260-4FEF-AEFB-53D99D02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CC"/>
    <w:pPr>
      <w:spacing w:after="200" w:line="276" w:lineRule="auto"/>
    </w:pPr>
    <w:rPr>
      <w:rFonts w:asciiTheme="minorHAnsi" w:eastAsia="SimSun" w:hAnsiTheme="minorHAnsi" w:cstheme="minorBidi"/>
      <w:sz w:val="22"/>
      <w:szCs w:val="22"/>
    </w:rPr>
  </w:style>
  <w:style w:type="paragraph" w:styleId="Heading1">
    <w:name w:val="heading 1"/>
    <w:basedOn w:val="Normal"/>
    <w:next w:val="Normal"/>
    <w:link w:val="Heading1Char"/>
    <w:qFormat/>
    <w:rsid w:val="00735FEC"/>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735FEC"/>
    <w:pPr>
      <w:keepNext/>
      <w:spacing w:after="0" w:line="240" w:lineRule="auto"/>
      <w:ind w:left="4320" w:firstLine="720"/>
      <w:outlineLvl w:val="1"/>
    </w:pPr>
    <w:rPr>
      <w:rFonts w:ascii="Times New Roman" w:eastAsia="Times New Roman" w:hAnsi="Times New Roman" w:cs="Times New Roman"/>
      <w:b/>
      <w:sz w:val="20"/>
      <w:szCs w:val="20"/>
      <w:lang w:val="en-US" w:eastAsia="bg-BG"/>
    </w:rPr>
  </w:style>
  <w:style w:type="paragraph" w:styleId="Heading5">
    <w:name w:val="heading 5"/>
    <w:basedOn w:val="Normal"/>
    <w:next w:val="Normal"/>
    <w:link w:val="Heading5Char"/>
    <w:qFormat/>
    <w:rsid w:val="00735FEC"/>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8">
    <w:name w:val="heading 8"/>
    <w:basedOn w:val="Normal"/>
    <w:next w:val="Normal"/>
    <w:link w:val="Heading8Char"/>
    <w:qFormat/>
    <w:rsid w:val="00735FEC"/>
    <w:pPr>
      <w:spacing w:before="240" w:after="60" w:line="240" w:lineRule="auto"/>
      <w:outlineLvl w:val="7"/>
    </w:pPr>
    <w:rPr>
      <w:rFonts w:ascii="Times New Roman" w:eastAsia="Times New Roman" w:hAnsi="Times New Roman" w:cs="Times New Roman"/>
      <w:i/>
      <w:i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FEC"/>
    <w:rPr>
      <w:rFonts w:ascii="Arial" w:hAnsi="Arial" w:cs="Arial"/>
      <w:b/>
      <w:bCs/>
      <w:kern w:val="32"/>
      <w:sz w:val="32"/>
      <w:szCs w:val="32"/>
      <w:lang w:eastAsia="bg-BG"/>
    </w:rPr>
  </w:style>
  <w:style w:type="character" w:customStyle="1" w:styleId="Heading2Char">
    <w:name w:val="Heading 2 Char"/>
    <w:basedOn w:val="DefaultParagraphFont"/>
    <w:link w:val="Heading2"/>
    <w:rsid w:val="00735FEC"/>
    <w:rPr>
      <w:b/>
      <w:lang w:val="en-US" w:eastAsia="bg-BG"/>
    </w:rPr>
  </w:style>
  <w:style w:type="character" w:customStyle="1" w:styleId="Heading5Char">
    <w:name w:val="Heading 5 Char"/>
    <w:basedOn w:val="DefaultParagraphFont"/>
    <w:link w:val="Heading5"/>
    <w:rsid w:val="00735FEC"/>
    <w:rPr>
      <w:b/>
      <w:bCs/>
      <w:i/>
      <w:iCs/>
      <w:sz w:val="26"/>
      <w:szCs w:val="26"/>
      <w:lang w:eastAsia="bg-BG"/>
    </w:rPr>
  </w:style>
  <w:style w:type="character" w:customStyle="1" w:styleId="Heading8Char">
    <w:name w:val="Heading 8 Char"/>
    <w:basedOn w:val="DefaultParagraphFont"/>
    <w:link w:val="Heading8"/>
    <w:rsid w:val="00735FEC"/>
    <w:rPr>
      <w:i/>
      <w:iCs/>
      <w:lang w:eastAsia="bg-BG"/>
    </w:rPr>
  </w:style>
  <w:style w:type="paragraph" w:styleId="Header">
    <w:name w:val="header"/>
    <w:basedOn w:val="Normal"/>
    <w:link w:val="HeaderChar"/>
    <w:uiPriority w:val="99"/>
    <w:unhideWhenUsed/>
    <w:rsid w:val="008A0C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CAA"/>
    <w:rPr>
      <w:rFonts w:asciiTheme="minorHAnsi" w:eastAsia="SimSun" w:hAnsiTheme="minorHAnsi" w:cstheme="minorBidi"/>
      <w:sz w:val="22"/>
      <w:szCs w:val="22"/>
    </w:rPr>
  </w:style>
  <w:style w:type="paragraph" w:styleId="Footer">
    <w:name w:val="footer"/>
    <w:basedOn w:val="Normal"/>
    <w:link w:val="FooterChar"/>
    <w:uiPriority w:val="99"/>
    <w:unhideWhenUsed/>
    <w:rsid w:val="008A0C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CAA"/>
    <w:rPr>
      <w:rFonts w:asciiTheme="minorHAnsi" w:eastAsia="SimSun" w:hAnsiTheme="minorHAnsi" w:cstheme="minorBidi"/>
      <w:sz w:val="22"/>
      <w:szCs w:val="22"/>
    </w:rPr>
  </w:style>
  <w:style w:type="character" w:styleId="Hyperlink">
    <w:name w:val="Hyperlink"/>
    <w:basedOn w:val="DefaultParagraphFont"/>
    <w:uiPriority w:val="99"/>
    <w:unhideWhenUsed/>
    <w:rsid w:val="008A0CAA"/>
    <w:rPr>
      <w:color w:val="0000FF" w:themeColor="hyperlink"/>
      <w:u w:val="single"/>
    </w:rPr>
  </w:style>
  <w:style w:type="paragraph" w:customStyle="1" w:styleId="Title1">
    <w:name w:val="Title1"/>
    <w:basedOn w:val="Normal"/>
    <w:rsid w:val="008A0CA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A0CAA"/>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if.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5909</Words>
  <Characters>33683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39513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Йълдъз Кара</dc:creator>
  <cp:lastModifiedBy>x</cp:lastModifiedBy>
  <cp:revision>2</cp:revision>
  <dcterms:created xsi:type="dcterms:W3CDTF">2019-11-14T11:35:00Z</dcterms:created>
  <dcterms:modified xsi:type="dcterms:W3CDTF">2019-11-14T11:35:00Z</dcterms:modified>
</cp:coreProperties>
</file>