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C9D7" w14:textId="32618414" w:rsidR="00776B03" w:rsidRDefault="00776B03" w:rsidP="00B801D8">
      <w:pPr>
        <w:pStyle w:val="NoSpacing"/>
        <w:jc w:val="center"/>
      </w:pPr>
      <w:bookmarkStart w:id="0" w:name="_GoBack"/>
      <w:bookmarkEnd w:id="0"/>
    </w:p>
    <w:p w14:paraId="672E6431" w14:textId="77777777" w:rsidR="00B801D8" w:rsidRDefault="00B801D8" w:rsidP="00B801D8">
      <w:pPr>
        <w:pStyle w:val="NoSpacing"/>
        <w:jc w:val="center"/>
      </w:pPr>
    </w:p>
    <w:p w14:paraId="31BD6AB4" w14:textId="367B1B6C" w:rsidR="00824928" w:rsidRDefault="001A2F0E" w:rsidP="00824928">
      <w:pPr>
        <w:pStyle w:val="NoSpacing"/>
      </w:pPr>
      <w:r>
        <w:t>ДО:</w:t>
      </w:r>
      <w:r w:rsidR="00824928">
        <w:tab/>
      </w:r>
      <w:r w:rsidR="00824928">
        <w:tab/>
      </w:r>
      <w:r w:rsidR="00824928" w:rsidRPr="00824928">
        <w:rPr>
          <w:b/>
        </w:rPr>
        <w:t>Г-Н БОЙКО БОРИСОВ</w:t>
      </w:r>
    </w:p>
    <w:p w14:paraId="31BD6AB5" w14:textId="77777777" w:rsidR="009E2405" w:rsidRDefault="00824928" w:rsidP="00824928">
      <w:pPr>
        <w:pStyle w:val="NoSpacing"/>
      </w:pPr>
      <w:r>
        <w:tab/>
      </w:r>
      <w:r>
        <w:tab/>
        <w:t>МИНИСТЪР-ПРЕДСЕДАТЕЛ НА РЕПУБЛИКА БЪЛГАРИЯ</w:t>
      </w:r>
      <w:r w:rsidR="001A2F0E">
        <w:t xml:space="preserve"> </w:t>
      </w:r>
    </w:p>
    <w:p w14:paraId="31BD6AB6" w14:textId="77777777" w:rsidR="00824928" w:rsidRDefault="00824928" w:rsidP="00824928">
      <w:pPr>
        <w:pStyle w:val="NoSpacing"/>
      </w:pPr>
    </w:p>
    <w:p w14:paraId="31BD6AB7" w14:textId="77777777" w:rsidR="005719A7" w:rsidRDefault="00824928" w:rsidP="00824928">
      <w:pPr>
        <w:pStyle w:val="NoSpacing"/>
      </w:pPr>
      <w:r>
        <w:t>КОПИЕ:</w:t>
      </w:r>
      <w:r>
        <w:tab/>
      </w:r>
      <w:r w:rsidR="005719A7" w:rsidRPr="005719A7">
        <w:rPr>
          <w:b/>
        </w:rPr>
        <w:t>Д-Р ДАНИЕЛА ДАРИТКОВА</w:t>
      </w:r>
    </w:p>
    <w:p w14:paraId="31BD6AB8" w14:textId="77777777" w:rsidR="005719A7" w:rsidRDefault="005719A7" w:rsidP="00824928">
      <w:pPr>
        <w:pStyle w:val="NoSpacing"/>
      </w:pPr>
      <w:r>
        <w:tab/>
      </w:r>
      <w:r>
        <w:tab/>
        <w:t>ПРЕДСЕДАТЕЛ НА ПАРЛАМЕНТАРНАТА ГРУПА НА ПП ГЕРБ КЪМ 44 НС</w:t>
      </w:r>
    </w:p>
    <w:p w14:paraId="31BD6AB9" w14:textId="14932579" w:rsidR="005719A7" w:rsidRDefault="005719A7" w:rsidP="00824928">
      <w:pPr>
        <w:pStyle w:val="NoSpacing"/>
      </w:pPr>
      <w:r>
        <w:tab/>
      </w:r>
      <w:r>
        <w:tab/>
        <w:t>ПРЕДСЕДАТЕЛ НА КОМИСИЯТА ПО ЗДРАВЕОПАЗВАНЕ</w:t>
      </w:r>
    </w:p>
    <w:p w14:paraId="6C115B1C" w14:textId="48B4EB57" w:rsidR="00283B24" w:rsidRDefault="00283B24" w:rsidP="00824928">
      <w:pPr>
        <w:pStyle w:val="NoSpacing"/>
      </w:pPr>
      <w:r>
        <w:t xml:space="preserve">                      </w:t>
      </w:r>
    </w:p>
    <w:p w14:paraId="5ED0C195" w14:textId="77777777" w:rsidR="00283B24" w:rsidRPr="00596C03" w:rsidRDefault="00283B24" w:rsidP="00824928">
      <w:pPr>
        <w:pStyle w:val="NoSpacing"/>
        <w:rPr>
          <w:b/>
        </w:rPr>
      </w:pPr>
      <w:r w:rsidRPr="00596C03">
        <w:rPr>
          <w:b/>
        </w:rPr>
        <w:t xml:space="preserve">                             Г-ЖА МЕНДА СТОЯНОВА</w:t>
      </w:r>
    </w:p>
    <w:p w14:paraId="5FB54943" w14:textId="5BE7BF39" w:rsidR="00283B24" w:rsidRPr="005719A7" w:rsidRDefault="00283B24" w:rsidP="00824928">
      <w:pPr>
        <w:pStyle w:val="NoSpacing"/>
      </w:pPr>
      <w:r>
        <w:t xml:space="preserve">                             ПРЕДСЕДТАЕЛ НА КОМИСИЯТА ПО БЮДЖЕТ И ФИНАНСИ КЪМ 44 НС</w:t>
      </w:r>
    </w:p>
    <w:p w14:paraId="31BD6ABA" w14:textId="77777777" w:rsidR="005719A7" w:rsidRPr="005719A7" w:rsidRDefault="005719A7" w:rsidP="00824928">
      <w:pPr>
        <w:pStyle w:val="NoSpacing"/>
      </w:pPr>
    </w:p>
    <w:p w14:paraId="31BD6ABB" w14:textId="77777777" w:rsidR="00824928" w:rsidRDefault="00824928" w:rsidP="005719A7">
      <w:pPr>
        <w:pStyle w:val="NoSpacing"/>
        <w:ind w:left="708" w:firstLine="708"/>
      </w:pPr>
      <w:r w:rsidRPr="00824928">
        <w:rPr>
          <w:b/>
        </w:rPr>
        <w:t>Г-Н ТОМИСЛАВ ДОНЧЕВ</w:t>
      </w:r>
    </w:p>
    <w:p w14:paraId="31BD6ABC" w14:textId="77777777" w:rsidR="00824928" w:rsidRDefault="00824928" w:rsidP="00824928">
      <w:pPr>
        <w:pStyle w:val="NoSpacing"/>
      </w:pPr>
      <w:r>
        <w:tab/>
      </w:r>
      <w:r>
        <w:tab/>
        <w:t>ЗАМЕСТНИК МИНИСТЪР-ПРЕДСЕДАТЕЛ</w:t>
      </w:r>
    </w:p>
    <w:p w14:paraId="31BD6ABD" w14:textId="77777777" w:rsidR="00824928" w:rsidRDefault="00824928" w:rsidP="00824928">
      <w:pPr>
        <w:pStyle w:val="NoSpacing"/>
      </w:pPr>
    </w:p>
    <w:p w14:paraId="31BD6ABE" w14:textId="77777777" w:rsidR="00824928" w:rsidRPr="00824928" w:rsidRDefault="00824928" w:rsidP="00824928">
      <w:pPr>
        <w:pStyle w:val="NoSpacing"/>
        <w:rPr>
          <w:b/>
        </w:rPr>
      </w:pPr>
      <w:r>
        <w:tab/>
      </w:r>
      <w:r>
        <w:tab/>
      </w:r>
      <w:r w:rsidRPr="00824928">
        <w:rPr>
          <w:b/>
        </w:rPr>
        <w:t>Г-Н КИРИЛ АНАНИЕВ</w:t>
      </w:r>
    </w:p>
    <w:p w14:paraId="31BD6ABF" w14:textId="5E5238C4" w:rsidR="00824928" w:rsidRDefault="00824928" w:rsidP="00824928">
      <w:pPr>
        <w:pStyle w:val="NoSpacing"/>
      </w:pPr>
      <w:r>
        <w:tab/>
      </w:r>
      <w:r>
        <w:tab/>
        <w:t xml:space="preserve">МИНИСТЪР НА </w:t>
      </w:r>
      <w:r w:rsidR="00377D31">
        <w:t>ФИНАНСИТЕ</w:t>
      </w:r>
    </w:p>
    <w:p w14:paraId="13589757" w14:textId="48B299CE" w:rsidR="00377D31" w:rsidRDefault="00377D31" w:rsidP="00824928">
      <w:pPr>
        <w:pStyle w:val="NoSpacing"/>
      </w:pPr>
    </w:p>
    <w:p w14:paraId="06C34C54" w14:textId="1BC92691" w:rsidR="00377D31" w:rsidRPr="00377D31" w:rsidRDefault="00377D31" w:rsidP="00824928">
      <w:pPr>
        <w:pStyle w:val="NoSpacing"/>
        <w:rPr>
          <w:b/>
          <w:bCs/>
        </w:rPr>
      </w:pPr>
      <w:r>
        <w:tab/>
      </w:r>
      <w:r>
        <w:tab/>
      </w:r>
      <w:r w:rsidRPr="00377D31">
        <w:rPr>
          <w:b/>
          <w:bCs/>
        </w:rPr>
        <w:t>ПРОФ. КОСТАДИН АНГЕЛОВ</w:t>
      </w:r>
    </w:p>
    <w:p w14:paraId="0ED959FA" w14:textId="0E6AEB86" w:rsidR="00377D31" w:rsidRDefault="00377D31" w:rsidP="00824928">
      <w:pPr>
        <w:pStyle w:val="NoSpacing"/>
      </w:pPr>
      <w:r>
        <w:tab/>
      </w:r>
      <w:r>
        <w:tab/>
        <w:t>МИНИСТЪР НА ЗДРАВЕОПАЗВАНЕТО</w:t>
      </w:r>
    </w:p>
    <w:p w14:paraId="36DA1B78" w14:textId="2DED5BFF" w:rsidR="00596C03" w:rsidRDefault="00596C03" w:rsidP="00824928">
      <w:pPr>
        <w:pStyle w:val="NoSpacing"/>
      </w:pPr>
      <w:r>
        <w:t xml:space="preserve">                  </w:t>
      </w:r>
    </w:p>
    <w:p w14:paraId="69909F96" w14:textId="77777777" w:rsidR="000E0F7F" w:rsidRPr="000E0F7F" w:rsidRDefault="00596C03" w:rsidP="00824928">
      <w:pPr>
        <w:pStyle w:val="NoSpacing"/>
        <w:rPr>
          <w:b/>
        </w:rPr>
      </w:pPr>
      <w:r w:rsidRPr="000E0F7F">
        <w:rPr>
          <w:b/>
        </w:rPr>
        <w:t xml:space="preserve">                            </w:t>
      </w:r>
      <w:r w:rsidR="000E0F7F" w:rsidRPr="000E0F7F">
        <w:rPr>
          <w:b/>
        </w:rPr>
        <w:t>ЖЕНИ НАЧЕВА</w:t>
      </w:r>
    </w:p>
    <w:p w14:paraId="05EF1C7C" w14:textId="49209A0A" w:rsidR="00596C03" w:rsidRDefault="000E0F7F" w:rsidP="00824928">
      <w:pPr>
        <w:pStyle w:val="NoSpacing"/>
      </w:pPr>
      <w:r>
        <w:t xml:space="preserve">                            ПРЕДСЕДАТЕЛ НА НС НА НЗОК</w:t>
      </w:r>
      <w:r w:rsidR="00596C03">
        <w:t xml:space="preserve">   </w:t>
      </w:r>
    </w:p>
    <w:p w14:paraId="158146CD" w14:textId="0148F561" w:rsidR="00596C03" w:rsidRDefault="00596C03" w:rsidP="00824928">
      <w:pPr>
        <w:pStyle w:val="NoSpacing"/>
      </w:pPr>
      <w:r>
        <w:t xml:space="preserve">                             </w:t>
      </w:r>
    </w:p>
    <w:p w14:paraId="66FA444E" w14:textId="22944831" w:rsidR="00596C03" w:rsidRPr="00596C03" w:rsidRDefault="00596C03" w:rsidP="00824928">
      <w:pPr>
        <w:pStyle w:val="NoSpacing"/>
        <w:rPr>
          <w:b/>
        </w:rPr>
      </w:pPr>
      <w:r w:rsidRPr="00596C03">
        <w:rPr>
          <w:b/>
        </w:rPr>
        <w:t xml:space="preserve">                            ПРОФ. ПЕТКО САЛЧЕВ</w:t>
      </w:r>
    </w:p>
    <w:p w14:paraId="2DA238D3" w14:textId="1D84E5A7" w:rsidR="00596C03" w:rsidRDefault="00596C03" w:rsidP="00824928">
      <w:pPr>
        <w:pStyle w:val="NoSpacing"/>
      </w:pPr>
      <w:r>
        <w:t xml:space="preserve">                            УПРАВИТЕЛ НА НЗОК</w:t>
      </w:r>
    </w:p>
    <w:p w14:paraId="2AE12490" w14:textId="77777777" w:rsidR="00EF3FA1" w:rsidRDefault="00EF3FA1" w:rsidP="003F395D">
      <w:pPr>
        <w:jc w:val="center"/>
      </w:pPr>
    </w:p>
    <w:p w14:paraId="31BD6AC0" w14:textId="5A3B2AAD" w:rsidR="009E2405" w:rsidRPr="00EF3FA1" w:rsidRDefault="003F395D" w:rsidP="003F395D">
      <w:pPr>
        <w:jc w:val="center"/>
        <w:rPr>
          <w:b/>
        </w:rPr>
      </w:pPr>
      <w:r w:rsidRPr="00EF3FA1">
        <w:rPr>
          <w:b/>
        </w:rPr>
        <w:t>ОТВОРЕНО ПИСМО</w:t>
      </w:r>
    </w:p>
    <w:p w14:paraId="4CCE88B1" w14:textId="1F0240E4" w:rsidR="003F395D" w:rsidRDefault="003F395D" w:rsidP="003F395D">
      <w:pPr>
        <w:jc w:val="center"/>
      </w:pPr>
      <w:r>
        <w:t>ОТ УЧАСТНИЦИТЕ ВЪВ ВТОРАТА НАЦИОНА КРЪГЛА МАСА „ЗАЕДНО ЗА ПОВЕЧЕ ЗДРАВЕ“</w:t>
      </w:r>
    </w:p>
    <w:p w14:paraId="348024D3" w14:textId="6E4E65A9" w:rsidR="003F395D" w:rsidRDefault="003F395D" w:rsidP="003F395D">
      <w:pPr>
        <w:jc w:val="center"/>
      </w:pPr>
      <w:r>
        <w:t>22 октомври 2020г., зала 6, Национален дворец на културата, София</w:t>
      </w:r>
    </w:p>
    <w:p w14:paraId="31BD6AC1" w14:textId="5A93C6F4" w:rsidR="009C492B" w:rsidRDefault="00866096" w:rsidP="00B1699A">
      <w:pPr>
        <w:ind w:firstLine="708"/>
        <w:jc w:val="both"/>
        <w:rPr>
          <w:b/>
        </w:rPr>
      </w:pPr>
      <w:r w:rsidRPr="00037BC9">
        <w:rPr>
          <w:b/>
        </w:rPr>
        <w:t xml:space="preserve">Уважаеми г-н </w:t>
      </w:r>
      <w:r w:rsidR="00824928" w:rsidRPr="00037BC9">
        <w:rPr>
          <w:b/>
        </w:rPr>
        <w:t>Министър-председател</w:t>
      </w:r>
      <w:r w:rsidRPr="00037BC9">
        <w:rPr>
          <w:b/>
        </w:rPr>
        <w:t>,</w:t>
      </w:r>
    </w:p>
    <w:p w14:paraId="7244637E" w14:textId="56979D2D" w:rsidR="00D37C96" w:rsidRDefault="00D37C96" w:rsidP="00B1699A">
      <w:pPr>
        <w:ind w:firstLine="708"/>
        <w:jc w:val="both"/>
        <w:rPr>
          <w:b/>
        </w:rPr>
      </w:pPr>
      <w:r>
        <w:rPr>
          <w:b/>
        </w:rPr>
        <w:t>Уважаеми дами и господа,</w:t>
      </w:r>
    </w:p>
    <w:p w14:paraId="7AA1EBF7" w14:textId="1DA53CE0" w:rsidR="0025234E" w:rsidRDefault="00D37C96" w:rsidP="00D37C96">
      <w:pPr>
        <w:ind w:firstLine="708"/>
        <w:jc w:val="both"/>
      </w:pPr>
      <w:r w:rsidRPr="00D37C96">
        <w:t xml:space="preserve">През 2020 г. българското здравеопазване се сблъска с безпрецедентно предизвикателство. Пандемията COVID-19 по категоричен начин демонстрира, че здравната система е основен елемент на националната сигурност. Мерките, предприети от Правителството и здравните власти дадоха резултат и поставиха пандемичната ситуация под контрол. </w:t>
      </w:r>
    </w:p>
    <w:p w14:paraId="36A3BA33" w14:textId="5A87429A" w:rsidR="00D37C96" w:rsidRDefault="00D37C96" w:rsidP="00037BC9">
      <w:pPr>
        <w:ind w:firstLine="708"/>
        <w:jc w:val="both"/>
      </w:pPr>
      <w:r w:rsidRPr="00D37C96">
        <w:t>2021 г. ще е година на нарастване на търсенето на медицински услуги и лекарствено лечение поради обективни устойчиви във времето фактори като застаряване на населението и повишена заболеваемост, но и поради забавеното и непотърсено от пациентите лечение през 2020 г. в резултат на страха от COVID-19. Възможни са и непредвидени разходи за справяне с инфекцията. Въпреки забавянето на икономиката, българското общество очаква повече и по-</w:t>
      </w:r>
      <w:r w:rsidRPr="00D37C96">
        <w:lastRenderedPageBreak/>
        <w:t>ефективни публични инвестиции в здравната система през 2021 с оглед посрещане на здравните потребности на населението, справяне с пандемията и постигането на максимален здравен резултат за българските граждани.</w:t>
      </w:r>
      <w:r w:rsidR="00EF3FA1">
        <w:t xml:space="preserve"> </w:t>
      </w:r>
    </w:p>
    <w:p w14:paraId="3BB14C27" w14:textId="236EAB4C" w:rsidR="00842744" w:rsidRDefault="00842744" w:rsidP="00037BC9">
      <w:pPr>
        <w:ind w:firstLine="708"/>
        <w:jc w:val="both"/>
      </w:pPr>
      <w:r w:rsidRPr="00842744">
        <w:t xml:space="preserve">Като приветстваме готовността на правителството да осигури допълнително финансово обезпечаване на здравната система през 2021-та  с 460 млн. лв. смятаме, че </w:t>
      </w:r>
      <w:r w:rsidRPr="003068CA">
        <w:rPr>
          <w:b/>
        </w:rPr>
        <w:t xml:space="preserve">е </w:t>
      </w:r>
      <w:r w:rsidRPr="001E492F">
        <w:rPr>
          <w:b/>
        </w:rPr>
        <w:t>необходимо тези средства да бъдат</w:t>
      </w:r>
      <w:r w:rsidR="00561F35">
        <w:rPr>
          <w:b/>
        </w:rPr>
        <w:t xml:space="preserve"> насочени към </w:t>
      </w:r>
      <w:r w:rsidR="00561F35" w:rsidRPr="00561F35">
        <w:rPr>
          <w:b/>
        </w:rPr>
        <w:t>Националната здравноосигурителна каса</w:t>
      </w:r>
      <w:r w:rsidR="00561F35">
        <w:rPr>
          <w:b/>
        </w:rPr>
        <w:t xml:space="preserve"> и</w:t>
      </w:r>
      <w:r w:rsidRPr="001E492F">
        <w:rPr>
          <w:b/>
        </w:rPr>
        <w:t xml:space="preserve"> разпределени оптимално целесъобразно по бюджетни пера,</w:t>
      </w:r>
      <w:r w:rsidRPr="00842744">
        <w:t xml:space="preserve"> за да бъдат гарантирани неотложните разходи за справяне с пандемията и осигуряване на здравното обслужване на българските граждани.</w:t>
      </w:r>
    </w:p>
    <w:p w14:paraId="1CFAD5FB" w14:textId="43186ECC" w:rsidR="00D37C96" w:rsidRDefault="009C3E11" w:rsidP="00037BC9">
      <w:pPr>
        <w:ind w:firstLine="708"/>
        <w:jc w:val="both"/>
      </w:pPr>
      <w:r w:rsidRPr="009C3E11">
        <w:t xml:space="preserve">С оглед на предстоящия труден период от първостепенно значение е, </w:t>
      </w:r>
      <w:r w:rsidR="005D05DB">
        <w:t xml:space="preserve">да </w:t>
      </w:r>
      <w:r w:rsidRPr="009C3E11">
        <w:t>се осигури организационно здравната система, нейното</w:t>
      </w:r>
      <w:r w:rsidR="00167C11">
        <w:t xml:space="preserve"> </w:t>
      </w:r>
      <w:r w:rsidRPr="009C3E11">
        <w:t>устойчиво финансиране</w:t>
      </w:r>
      <w:r w:rsidR="00167C11">
        <w:t>,</w:t>
      </w:r>
      <w:r w:rsidRPr="009C3E11">
        <w:t xml:space="preserve"> предвид предстоящите предизвикателства и неотложни разходи. В тази връзка предлагаме, </w:t>
      </w:r>
      <w:r w:rsidRPr="001E492F">
        <w:rPr>
          <w:b/>
        </w:rPr>
        <w:t xml:space="preserve">допълнителните средства за здравеопазване през следващата година да бъдат осигурени като 10% от средствата, постъпили в държавния бюджет от акцизите върху тютюневите изделия, спиртните напитки и горивата, </w:t>
      </w:r>
      <w:r w:rsidR="00880F9E" w:rsidRPr="001E492F">
        <w:rPr>
          <w:b/>
        </w:rPr>
        <w:t xml:space="preserve">да </w:t>
      </w:r>
      <w:r w:rsidRPr="001E492F">
        <w:rPr>
          <w:b/>
        </w:rPr>
        <w:t>се използват за финансиране на бюджетни пера в НЗОК</w:t>
      </w:r>
      <w:r w:rsidRPr="009C3E11">
        <w:t>. Тези средства ще бъдат разходвани за ограничаване, промоция, превенция и лечение на заболяванията, свързани с употребата на тютюневи изделия, злоупотребата с алкохол и ефектите от горивата, които също са свързани с влошаване на общото здравно състояние на обществото.</w:t>
      </w:r>
    </w:p>
    <w:p w14:paraId="284790BB" w14:textId="654978D5" w:rsidR="0067414B" w:rsidRDefault="004E04B3" w:rsidP="00037BC9">
      <w:pPr>
        <w:ind w:firstLine="708"/>
        <w:jc w:val="both"/>
      </w:pPr>
      <w:r>
        <w:t>Убедени сме, че само с к</w:t>
      </w:r>
      <w:r w:rsidR="00367FEB">
        <w:t>онструктивен диалог и обединени усилия на всички страни в здравната система</w:t>
      </w:r>
      <w:r w:rsidR="006F27EE">
        <w:t>- институции, браншови, съсловни и пациентски организации</w:t>
      </w:r>
      <w:r w:rsidR="003E5856">
        <w:t>,</w:t>
      </w:r>
      <w:r w:rsidR="00367FEB">
        <w:t xml:space="preserve"> може да </w:t>
      </w:r>
      <w:r w:rsidR="00167C11">
        <w:t xml:space="preserve">се </w:t>
      </w:r>
      <w:r w:rsidR="00367FEB">
        <w:t xml:space="preserve">осигури достъпно, съвременно и </w:t>
      </w:r>
      <w:r w:rsidR="0067414B">
        <w:t>адекватно медицинско лечение и здравни грижи на българското общество.</w:t>
      </w:r>
    </w:p>
    <w:p w14:paraId="4EAD8095" w14:textId="77777777" w:rsidR="007E46B2" w:rsidRDefault="007E46B2" w:rsidP="00037BC9">
      <w:pPr>
        <w:ind w:firstLine="708"/>
        <w:jc w:val="both"/>
      </w:pPr>
    </w:p>
    <w:p w14:paraId="4C8C9F42" w14:textId="77777777" w:rsidR="003F395D" w:rsidRDefault="003F395D" w:rsidP="00705FC6">
      <w:r>
        <w:t>С уважение :</w:t>
      </w:r>
    </w:p>
    <w:p w14:paraId="31BD6AC8" w14:textId="2C9789C2" w:rsidR="00705FC6" w:rsidRDefault="00705FC6" w:rsidP="00705FC6">
      <w:r>
        <w:t>Д-р Иван Маджаров</w:t>
      </w:r>
    </w:p>
    <w:p w14:paraId="31BD6ACA" w14:textId="017006A5" w:rsidR="00705FC6" w:rsidRDefault="006839C4" w:rsidP="00705FC6">
      <w:r>
        <w:t xml:space="preserve">Председател на </w:t>
      </w:r>
      <w:r w:rsidR="00705FC6">
        <w:t>УС</w:t>
      </w:r>
      <w:r w:rsidR="00FD1CE2">
        <w:t xml:space="preserve"> на Български лекарски съюз</w:t>
      </w:r>
      <w:r w:rsidR="00705FC6">
        <w:t xml:space="preserve"> </w:t>
      </w:r>
    </w:p>
    <w:p w14:paraId="41BB8D55" w14:textId="77777777" w:rsidR="00EF443F" w:rsidRDefault="00EF443F" w:rsidP="00705FC6"/>
    <w:p w14:paraId="59E4AFBE" w14:textId="0AE5D826" w:rsidR="00457E1B" w:rsidRDefault="00705FC6" w:rsidP="00705FC6">
      <w:r>
        <w:t xml:space="preserve">Проф. </w:t>
      </w:r>
      <w:r w:rsidR="00457E1B">
        <w:t>Асена Сербезова</w:t>
      </w:r>
    </w:p>
    <w:p w14:paraId="31BD6ACD" w14:textId="5329C1DB" w:rsidR="00681097" w:rsidRDefault="00705FC6" w:rsidP="00705FC6">
      <w:r>
        <w:t>П</w:t>
      </w:r>
      <w:r w:rsidR="006839C4">
        <w:t xml:space="preserve">редседател на </w:t>
      </w:r>
      <w:r>
        <w:t xml:space="preserve"> УС</w:t>
      </w:r>
      <w:r w:rsidR="00FD1CE2">
        <w:t xml:space="preserve"> на Български фармацевтичен съюз</w:t>
      </w:r>
    </w:p>
    <w:p w14:paraId="03FEDAE9" w14:textId="77777777" w:rsidR="00EF443F" w:rsidRDefault="00EF443F" w:rsidP="00705FC6"/>
    <w:p w14:paraId="31BD6ACE" w14:textId="67AE3974" w:rsidR="00FD1CE2" w:rsidRDefault="00BC4D43" w:rsidP="00705FC6">
      <w:r>
        <w:t>Деян Денев</w:t>
      </w:r>
    </w:p>
    <w:p w14:paraId="31BD6ACF" w14:textId="6320C2C8" w:rsidR="00FD1CE2" w:rsidRDefault="00BC4D43" w:rsidP="00705FC6">
      <w:r>
        <w:t>Изпълнителен директор</w:t>
      </w:r>
      <w:r w:rsidR="00FD1CE2">
        <w:t xml:space="preserve"> на АНФПБ</w:t>
      </w:r>
    </w:p>
    <w:p w14:paraId="7ADD5DF3" w14:textId="77777777" w:rsidR="00EF443F" w:rsidRDefault="00EF443F" w:rsidP="00705FC6"/>
    <w:p w14:paraId="2959C546" w14:textId="12EE7B07" w:rsidR="003173B7" w:rsidRDefault="00CF6ADC" w:rsidP="003173B7">
      <w:r>
        <w:t xml:space="preserve">Д-р Станимир Хасърджиев </w:t>
      </w:r>
    </w:p>
    <w:p w14:paraId="73F1C978" w14:textId="196A37AE" w:rsidR="003173B7" w:rsidRDefault="003173B7" w:rsidP="003173B7">
      <w:r>
        <w:t xml:space="preserve">Председател </w:t>
      </w:r>
      <w:r w:rsidR="00CF6ADC">
        <w:t>на Национална пациентска организация</w:t>
      </w:r>
    </w:p>
    <w:p w14:paraId="1AE6C031" w14:textId="77777777" w:rsidR="00EF443F" w:rsidRDefault="00EF443F" w:rsidP="003173B7"/>
    <w:p w14:paraId="0A735744" w14:textId="7915C1D1" w:rsidR="003173B7" w:rsidRDefault="00CF6ADC" w:rsidP="003173B7">
      <w:r>
        <w:t xml:space="preserve">Красимир Грудев </w:t>
      </w:r>
    </w:p>
    <w:p w14:paraId="05E78E9E" w14:textId="2167D133" w:rsidR="003173B7" w:rsidRDefault="006839C4" w:rsidP="003173B7">
      <w:r>
        <w:t>П</w:t>
      </w:r>
      <w:r w:rsidR="00CF6ADC">
        <w:t>редседател</w:t>
      </w:r>
      <w:r w:rsidR="00CF6ADC" w:rsidRPr="00CF6ADC">
        <w:t xml:space="preserve"> </w:t>
      </w:r>
      <w:r>
        <w:t xml:space="preserve">на </w:t>
      </w:r>
      <w:r w:rsidR="00CF6ADC">
        <w:t>Национално</w:t>
      </w:r>
      <w:r>
        <w:t>то</w:t>
      </w:r>
      <w:r w:rsidR="00CF6ADC">
        <w:t xml:space="preserve"> сдружение на частните болници</w:t>
      </w:r>
    </w:p>
    <w:p w14:paraId="26D14A40" w14:textId="77777777" w:rsidR="00EF443F" w:rsidRDefault="00EF443F" w:rsidP="003173B7"/>
    <w:p w14:paraId="10105E3C" w14:textId="26FB4E13" w:rsidR="003173B7" w:rsidRDefault="00065F50" w:rsidP="003173B7">
      <w:r>
        <w:t xml:space="preserve">Милка Василева </w:t>
      </w:r>
    </w:p>
    <w:p w14:paraId="5EFBCAE8" w14:textId="6265AFBC" w:rsidR="003173B7" w:rsidRDefault="00065F50" w:rsidP="003173B7">
      <w:r>
        <w:t>П</w:t>
      </w:r>
      <w:r w:rsidR="003173B7">
        <w:t>редседател</w:t>
      </w:r>
      <w:r>
        <w:t xml:space="preserve"> на</w:t>
      </w:r>
      <w:r w:rsidR="003173B7">
        <w:t xml:space="preserve"> </w:t>
      </w:r>
      <w:r>
        <w:t>Българска асоциация на професионалистите по здравни грижи</w:t>
      </w:r>
    </w:p>
    <w:p w14:paraId="7213AFC3" w14:textId="784ABE54" w:rsidR="0098408B" w:rsidRDefault="0098408B" w:rsidP="003173B7"/>
    <w:p w14:paraId="66748B55" w14:textId="38790AC0" w:rsidR="0098408B" w:rsidRDefault="0098408B" w:rsidP="003173B7">
      <w:r>
        <w:t>Владимир Томов</w:t>
      </w:r>
    </w:p>
    <w:p w14:paraId="169E31A2" w14:textId="2920847D" w:rsidR="0098408B" w:rsidRDefault="0098408B" w:rsidP="003173B7">
      <w:r>
        <w:t>Председател на Конфедерация Защита на здравето</w:t>
      </w:r>
    </w:p>
    <w:p w14:paraId="78156C01" w14:textId="77777777" w:rsidR="00EF443F" w:rsidRDefault="00EF443F" w:rsidP="003173B7"/>
    <w:p w14:paraId="07C96E84" w14:textId="4AF353FF" w:rsidR="003173B7" w:rsidRDefault="00D60A13" w:rsidP="003173B7">
      <w:r>
        <w:t>Д-р Евгени Тасовски</w:t>
      </w:r>
      <w:r w:rsidR="00065F50">
        <w:t xml:space="preserve"> </w:t>
      </w:r>
    </w:p>
    <w:p w14:paraId="6BFFFA3E" w14:textId="68DD4AD0" w:rsidR="0067414B" w:rsidRDefault="00D60A13" w:rsidP="003173B7">
      <w:r>
        <w:t xml:space="preserve">Изпълнителен директор на </w:t>
      </w:r>
      <w:r w:rsidR="00065F50">
        <w:t>Българска</w:t>
      </w:r>
      <w:r w:rsidR="006839C4">
        <w:t>та</w:t>
      </w:r>
      <w:r w:rsidR="00065F50">
        <w:t xml:space="preserve"> Генерична Фармацевтична Асоциация ( БГФармА )</w:t>
      </w:r>
    </w:p>
    <w:p w14:paraId="0C8BEF7F" w14:textId="77777777" w:rsidR="00EF443F" w:rsidRDefault="00EF443F" w:rsidP="003173B7"/>
    <w:p w14:paraId="6140FFC5" w14:textId="0D29CED7" w:rsidR="005D1779" w:rsidRDefault="005D1779" w:rsidP="003173B7">
      <w:r>
        <w:t>Оля Василева</w:t>
      </w:r>
    </w:p>
    <w:p w14:paraId="17F0CC00" w14:textId="3CFF2E79" w:rsidR="005D1779" w:rsidRPr="00C946F6" w:rsidRDefault="005D1779" w:rsidP="003173B7">
      <w:r>
        <w:t>Изпълнителен директор на Българската асоциация на търговците на едро с лекарства /БАТЕЛ/</w:t>
      </w:r>
    </w:p>
    <w:sectPr w:rsidR="005D1779" w:rsidRPr="00C946F6" w:rsidSect="000A134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A57AC" w14:textId="77777777" w:rsidR="009B134B" w:rsidRDefault="009B134B" w:rsidP="00EE02D5">
      <w:pPr>
        <w:spacing w:after="0" w:line="240" w:lineRule="auto"/>
      </w:pPr>
      <w:r>
        <w:separator/>
      </w:r>
    </w:p>
  </w:endnote>
  <w:endnote w:type="continuationSeparator" w:id="0">
    <w:p w14:paraId="26375ABA" w14:textId="77777777" w:rsidR="009B134B" w:rsidRDefault="009B134B" w:rsidP="00EE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31A1E" w14:textId="77777777" w:rsidR="009B134B" w:rsidRDefault="009B134B" w:rsidP="00EE02D5">
      <w:pPr>
        <w:spacing w:after="0" w:line="240" w:lineRule="auto"/>
      </w:pPr>
      <w:r>
        <w:separator/>
      </w:r>
    </w:p>
  </w:footnote>
  <w:footnote w:type="continuationSeparator" w:id="0">
    <w:p w14:paraId="1E00875E" w14:textId="77777777" w:rsidR="009B134B" w:rsidRDefault="009B134B" w:rsidP="00EE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6AD4" w14:textId="1327E145" w:rsidR="00EE02D5" w:rsidRDefault="00EE0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6AD5" w14:textId="77777777" w:rsidR="000A134B" w:rsidRDefault="00B1699A">
    <w:pPr>
      <w:pStyle w:val="Header"/>
    </w:pPr>
    <w:r>
      <w:rPr>
        <w:noProof/>
        <w:lang w:eastAsia="bg-BG"/>
      </w:rPr>
      <w:drawing>
        <wp:inline distT="0" distB="0" distL="0" distR="0" wp14:anchorId="31BD6AD7" wp14:editId="31BD6AD8">
          <wp:extent cx="1170305" cy="7740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bg-BG"/>
      </w:rPr>
      <w:drawing>
        <wp:inline distT="0" distB="0" distL="0" distR="0" wp14:anchorId="31BD6AD9" wp14:editId="31BD6ADA">
          <wp:extent cx="920750" cy="81724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bg-BG"/>
      </w:rPr>
      <w:drawing>
        <wp:inline distT="0" distB="0" distL="0" distR="0" wp14:anchorId="31BD6ADB" wp14:editId="31BD6ADC">
          <wp:extent cx="1329055" cy="878205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96"/>
    <w:rsid w:val="00002BEC"/>
    <w:rsid w:val="00016B4F"/>
    <w:rsid w:val="000211C4"/>
    <w:rsid w:val="00037BC9"/>
    <w:rsid w:val="00065F50"/>
    <w:rsid w:val="00073858"/>
    <w:rsid w:val="000924FD"/>
    <w:rsid w:val="000A134B"/>
    <w:rsid w:val="000B24C4"/>
    <w:rsid w:val="000C5CE2"/>
    <w:rsid w:val="000E0F7F"/>
    <w:rsid w:val="000F0081"/>
    <w:rsid w:val="001427D5"/>
    <w:rsid w:val="00167C11"/>
    <w:rsid w:val="001A2F0E"/>
    <w:rsid w:val="001D1BC3"/>
    <w:rsid w:val="001E2A52"/>
    <w:rsid w:val="001E492F"/>
    <w:rsid w:val="001F1249"/>
    <w:rsid w:val="001F1AC0"/>
    <w:rsid w:val="002167EB"/>
    <w:rsid w:val="0022367D"/>
    <w:rsid w:val="002258A5"/>
    <w:rsid w:val="0025234E"/>
    <w:rsid w:val="00283B24"/>
    <w:rsid w:val="00286620"/>
    <w:rsid w:val="00294C73"/>
    <w:rsid w:val="002A0F21"/>
    <w:rsid w:val="002D7DB4"/>
    <w:rsid w:val="002F2393"/>
    <w:rsid w:val="003068CA"/>
    <w:rsid w:val="003173B7"/>
    <w:rsid w:val="00323624"/>
    <w:rsid w:val="0032391F"/>
    <w:rsid w:val="00335E69"/>
    <w:rsid w:val="00367FEB"/>
    <w:rsid w:val="00377D31"/>
    <w:rsid w:val="003858A0"/>
    <w:rsid w:val="003B0057"/>
    <w:rsid w:val="003E5856"/>
    <w:rsid w:val="003F1A13"/>
    <w:rsid w:val="003F395D"/>
    <w:rsid w:val="00400232"/>
    <w:rsid w:val="00401EEB"/>
    <w:rsid w:val="004035C6"/>
    <w:rsid w:val="004132BE"/>
    <w:rsid w:val="00420E9E"/>
    <w:rsid w:val="0042546A"/>
    <w:rsid w:val="004411F1"/>
    <w:rsid w:val="0045649D"/>
    <w:rsid w:val="00457E1B"/>
    <w:rsid w:val="004816DD"/>
    <w:rsid w:val="004A34FC"/>
    <w:rsid w:val="004C0E4C"/>
    <w:rsid w:val="004E04B3"/>
    <w:rsid w:val="00505253"/>
    <w:rsid w:val="00561F35"/>
    <w:rsid w:val="005719A7"/>
    <w:rsid w:val="00580119"/>
    <w:rsid w:val="00596C03"/>
    <w:rsid w:val="005D05DB"/>
    <w:rsid w:val="005D1779"/>
    <w:rsid w:val="005D4E5B"/>
    <w:rsid w:val="00602D5C"/>
    <w:rsid w:val="00673E57"/>
    <w:rsid w:val="0067414B"/>
    <w:rsid w:val="00681097"/>
    <w:rsid w:val="006839C4"/>
    <w:rsid w:val="006928B7"/>
    <w:rsid w:val="006B0FB3"/>
    <w:rsid w:val="006B2FCF"/>
    <w:rsid w:val="006B4D7C"/>
    <w:rsid w:val="006E0A03"/>
    <w:rsid w:val="006E1E2B"/>
    <w:rsid w:val="006F03F1"/>
    <w:rsid w:val="006F2684"/>
    <w:rsid w:val="006F27EE"/>
    <w:rsid w:val="006F2A4B"/>
    <w:rsid w:val="00705FC6"/>
    <w:rsid w:val="00706283"/>
    <w:rsid w:val="0071198C"/>
    <w:rsid w:val="00714E65"/>
    <w:rsid w:val="00776B03"/>
    <w:rsid w:val="0079578B"/>
    <w:rsid w:val="007C33D7"/>
    <w:rsid w:val="007C7318"/>
    <w:rsid w:val="007E46B2"/>
    <w:rsid w:val="00807FD3"/>
    <w:rsid w:val="0081591E"/>
    <w:rsid w:val="00824928"/>
    <w:rsid w:val="008266F0"/>
    <w:rsid w:val="008374A3"/>
    <w:rsid w:val="00842744"/>
    <w:rsid w:val="008577EE"/>
    <w:rsid w:val="00861B80"/>
    <w:rsid w:val="00866096"/>
    <w:rsid w:val="00870D5A"/>
    <w:rsid w:val="00872F68"/>
    <w:rsid w:val="00880F9E"/>
    <w:rsid w:val="00897A32"/>
    <w:rsid w:val="008C1582"/>
    <w:rsid w:val="008D66B5"/>
    <w:rsid w:val="0090249A"/>
    <w:rsid w:val="00904276"/>
    <w:rsid w:val="0091318A"/>
    <w:rsid w:val="00916CF8"/>
    <w:rsid w:val="0092046D"/>
    <w:rsid w:val="00922900"/>
    <w:rsid w:val="00946D63"/>
    <w:rsid w:val="00953E73"/>
    <w:rsid w:val="00955B45"/>
    <w:rsid w:val="00956899"/>
    <w:rsid w:val="0098408B"/>
    <w:rsid w:val="00991ED3"/>
    <w:rsid w:val="009B134B"/>
    <w:rsid w:val="009C3E11"/>
    <w:rsid w:val="009C492B"/>
    <w:rsid w:val="009E2405"/>
    <w:rsid w:val="009E3EFF"/>
    <w:rsid w:val="009E675F"/>
    <w:rsid w:val="009F5FF8"/>
    <w:rsid w:val="00A02063"/>
    <w:rsid w:val="00A50519"/>
    <w:rsid w:val="00A77196"/>
    <w:rsid w:val="00A84F3A"/>
    <w:rsid w:val="00A92E6C"/>
    <w:rsid w:val="00AD08D0"/>
    <w:rsid w:val="00AD1DFD"/>
    <w:rsid w:val="00AE4F23"/>
    <w:rsid w:val="00B10A66"/>
    <w:rsid w:val="00B1699A"/>
    <w:rsid w:val="00B61FD9"/>
    <w:rsid w:val="00B801D8"/>
    <w:rsid w:val="00B836AD"/>
    <w:rsid w:val="00BB7B99"/>
    <w:rsid w:val="00BC0B9A"/>
    <w:rsid w:val="00BC1157"/>
    <w:rsid w:val="00BC4D43"/>
    <w:rsid w:val="00BD0FFA"/>
    <w:rsid w:val="00BE4745"/>
    <w:rsid w:val="00BE7A47"/>
    <w:rsid w:val="00BE7FFB"/>
    <w:rsid w:val="00C004A7"/>
    <w:rsid w:val="00C4105B"/>
    <w:rsid w:val="00C74CDF"/>
    <w:rsid w:val="00C9128F"/>
    <w:rsid w:val="00C946F6"/>
    <w:rsid w:val="00CF3050"/>
    <w:rsid w:val="00CF6ADC"/>
    <w:rsid w:val="00D22CA4"/>
    <w:rsid w:val="00D313B3"/>
    <w:rsid w:val="00D37C96"/>
    <w:rsid w:val="00D60A13"/>
    <w:rsid w:val="00D62CF1"/>
    <w:rsid w:val="00D8555E"/>
    <w:rsid w:val="00D93910"/>
    <w:rsid w:val="00DA15EE"/>
    <w:rsid w:val="00DA2D15"/>
    <w:rsid w:val="00DB7A82"/>
    <w:rsid w:val="00DF26BF"/>
    <w:rsid w:val="00E01DAF"/>
    <w:rsid w:val="00E20D14"/>
    <w:rsid w:val="00E34602"/>
    <w:rsid w:val="00E424D5"/>
    <w:rsid w:val="00E97440"/>
    <w:rsid w:val="00EA1476"/>
    <w:rsid w:val="00EE02D5"/>
    <w:rsid w:val="00EE2734"/>
    <w:rsid w:val="00EF2164"/>
    <w:rsid w:val="00EF3FA1"/>
    <w:rsid w:val="00EF443F"/>
    <w:rsid w:val="00F009E8"/>
    <w:rsid w:val="00F22786"/>
    <w:rsid w:val="00F22B12"/>
    <w:rsid w:val="00F63CA7"/>
    <w:rsid w:val="00F820E7"/>
    <w:rsid w:val="00F872D2"/>
    <w:rsid w:val="00F874C4"/>
    <w:rsid w:val="00F87A9A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D6AB3"/>
  <w15:docId w15:val="{D5984541-C9E2-4132-8510-5FD2073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D5"/>
  </w:style>
  <w:style w:type="paragraph" w:styleId="Footer">
    <w:name w:val="footer"/>
    <w:basedOn w:val="Normal"/>
    <w:link w:val="FooterChar"/>
    <w:uiPriority w:val="99"/>
    <w:unhideWhenUsed/>
    <w:rsid w:val="00EE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D5"/>
  </w:style>
  <w:style w:type="paragraph" w:styleId="BalloonText">
    <w:name w:val="Balloon Text"/>
    <w:basedOn w:val="Normal"/>
    <w:link w:val="BalloonTextChar"/>
    <w:uiPriority w:val="99"/>
    <w:semiHidden/>
    <w:unhideWhenUsed/>
    <w:rsid w:val="009E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x</cp:lastModifiedBy>
  <cp:revision>2</cp:revision>
  <dcterms:created xsi:type="dcterms:W3CDTF">2020-10-22T13:11:00Z</dcterms:created>
  <dcterms:modified xsi:type="dcterms:W3CDTF">2020-10-22T13:11:00Z</dcterms:modified>
</cp:coreProperties>
</file>