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A2" w:rsidRDefault="008F7AA2" w:rsidP="008F7AA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D65C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ДОГОВОР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</w:t>
      </w:r>
      <w:r w:rsidR="003275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D65C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2022</w:t>
      </w:r>
      <w:r w:rsidR="003275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65C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</w:t>
      </w:r>
    </w:p>
    <w:p w:rsidR="00091EA7" w:rsidRPr="00604AA6" w:rsidRDefault="00091EA7" w:rsidP="008F7AA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</w:pPr>
    </w:p>
    <w:p w:rsidR="00091EA7" w:rsidRPr="001C5AC8" w:rsidRDefault="00091EA7" w:rsidP="00091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</w:t>
      </w:r>
      <w:r w:rsidRPr="001C5AC8">
        <w:rPr>
          <w:rFonts w:ascii="Times New Roman" w:hAnsi="Times New Roman" w:cs="Times New Roman"/>
          <w:sz w:val="24"/>
          <w:szCs w:val="24"/>
        </w:rPr>
        <w:t xml:space="preserve">здаден от министъра на здравеопазването, oбн., ДВ, </w:t>
      </w:r>
      <w:hyperlink r:id="rId9" w:history="1">
        <w:r w:rsidRPr="001C5AC8">
          <w:rPr>
            <w:rStyle w:val="Hyperlink"/>
            <w:rFonts w:ascii="Times New Roman" w:hAnsi="Times New Roman" w:cs="Times New Roman"/>
            <w:sz w:val="24"/>
            <w:szCs w:val="24"/>
          </w:rPr>
          <w:t>бр. 7</w:t>
        </w:r>
      </w:hyperlink>
      <w:r w:rsidRPr="001C5AC8">
        <w:rPr>
          <w:rFonts w:ascii="Times New Roman" w:hAnsi="Times New Roman" w:cs="Times New Roman"/>
          <w:sz w:val="24"/>
          <w:szCs w:val="24"/>
        </w:rPr>
        <w:t xml:space="preserve"> от 24.01.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Pr="001C5AC8">
        <w:rPr>
          <w:rFonts w:ascii="Times New Roman" w:hAnsi="Times New Roman" w:cs="Times New Roman"/>
          <w:sz w:val="24"/>
          <w:szCs w:val="24"/>
        </w:rPr>
        <w:t xml:space="preserve">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>., в сила от 1.01.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Pr="001C5AC8">
        <w:rPr>
          <w:rFonts w:ascii="Times New Roman" w:hAnsi="Times New Roman" w:cs="Times New Roman"/>
          <w:sz w:val="24"/>
          <w:szCs w:val="24"/>
        </w:rPr>
        <w:t xml:space="preserve">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 xml:space="preserve">., попр., </w:t>
      </w:r>
      <w:hyperlink r:id="rId10" w:history="1">
        <w:r w:rsidRPr="001C5AC8">
          <w:rPr>
            <w:rStyle w:val="Hyperlink"/>
            <w:rFonts w:ascii="Times New Roman" w:hAnsi="Times New Roman" w:cs="Times New Roman"/>
            <w:sz w:val="24"/>
            <w:szCs w:val="24"/>
          </w:rPr>
          <w:t>бр. 16</w:t>
        </w:r>
      </w:hyperlink>
      <w:r w:rsidRPr="001C5AC8">
        <w:rPr>
          <w:rFonts w:ascii="Times New Roman" w:hAnsi="Times New Roman" w:cs="Times New Roman"/>
          <w:sz w:val="24"/>
          <w:szCs w:val="24"/>
        </w:rPr>
        <w:t xml:space="preserve"> от 24.02.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Pr="001C5AC8">
        <w:rPr>
          <w:rFonts w:ascii="Times New Roman" w:hAnsi="Times New Roman" w:cs="Times New Roman"/>
          <w:sz w:val="24"/>
          <w:szCs w:val="24"/>
        </w:rPr>
        <w:t xml:space="preserve">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 xml:space="preserve">., изм. и доп., </w:t>
      </w:r>
      <w:hyperlink r:id="rId11" w:history="1">
        <w:r w:rsidRPr="001C5AC8">
          <w:rPr>
            <w:rStyle w:val="Hyperlink"/>
            <w:rFonts w:ascii="Times New Roman" w:hAnsi="Times New Roman" w:cs="Times New Roman"/>
            <w:sz w:val="24"/>
            <w:szCs w:val="24"/>
          </w:rPr>
          <w:t>бр. 18</w:t>
        </w:r>
      </w:hyperlink>
      <w:r w:rsidRPr="001C5AC8">
        <w:rPr>
          <w:rFonts w:ascii="Times New Roman" w:hAnsi="Times New Roman" w:cs="Times New Roman"/>
          <w:sz w:val="24"/>
          <w:szCs w:val="24"/>
        </w:rPr>
        <w:t xml:space="preserve"> от 28.02.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Pr="001C5AC8">
        <w:rPr>
          <w:rFonts w:ascii="Times New Roman" w:hAnsi="Times New Roman" w:cs="Times New Roman"/>
          <w:sz w:val="24"/>
          <w:szCs w:val="24"/>
        </w:rPr>
        <w:t xml:space="preserve">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>., в сила от 1.03.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Pr="001C5AC8">
        <w:rPr>
          <w:rFonts w:ascii="Times New Roman" w:hAnsi="Times New Roman" w:cs="Times New Roman"/>
          <w:sz w:val="24"/>
          <w:szCs w:val="24"/>
        </w:rPr>
        <w:t xml:space="preserve">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" w:history="1">
        <w:r w:rsidRPr="001C5AC8">
          <w:rPr>
            <w:rStyle w:val="Hyperlink"/>
            <w:rFonts w:ascii="Times New Roman" w:hAnsi="Times New Roman" w:cs="Times New Roman"/>
            <w:sz w:val="24"/>
            <w:szCs w:val="24"/>
          </w:rPr>
          <w:t>бр. 36</w:t>
        </w:r>
      </w:hyperlink>
      <w:r w:rsidRPr="001C5AC8">
        <w:rPr>
          <w:rFonts w:ascii="Times New Roman" w:hAnsi="Times New Roman" w:cs="Times New Roman"/>
          <w:sz w:val="24"/>
          <w:szCs w:val="24"/>
        </w:rPr>
        <w:t xml:space="preserve"> от 14.04.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Pr="001C5AC8">
        <w:rPr>
          <w:rFonts w:ascii="Times New Roman" w:hAnsi="Times New Roman" w:cs="Times New Roman"/>
          <w:sz w:val="24"/>
          <w:szCs w:val="24"/>
        </w:rPr>
        <w:t xml:space="preserve">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>., в сила от 14.04.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Pr="001C5AC8">
        <w:rPr>
          <w:rFonts w:ascii="Times New Roman" w:hAnsi="Times New Roman" w:cs="Times New Roman"/>
          <w:sz w:val="24"/>
          <w:szCs w:val="24"/>
        </w:rPr>
        <w:t xml:space="preserve">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3" w:history="1">
        <w:r w:rsidRPr="001C5AC8">
          <w:rPr>
            <w:rStyle w:val="Hyperlink"/>
            <w:rFonts w:ascii="Times New Roman" w:hAnsi="Times New Roman" w:cs="Times New Roman"/>
            <w:sz w:val="24"/>
            <w:szCs w:val="24"/>
          </w:rPr>
          <w:t>бр. 40</w:t>
        </w:r>
      </w:hyperlink>
      <w:r w:rsidRPr="001C5AC8">
        <w:rPr>
          <w:rFonts w:ascii="Times New Roman" w:hAnsi="Times New Roman" w:cs="Times New Roman"/>
          <w:sz w:val="24"/>
          <w:szCs w:val="24"/>
        </w:rPr>
        <w:t xml:space="preserve"> от 5.05.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Pr="001C5AC8">
        <w:rPr>
          <w:rFonts w:ascii="Times New Roman" w:hAnsi="Times New Roman" w:cs="Times New Roman"/>
          <w:sz w:val="24"/>
          <w:szCs w:val="24"/>
        </w:rPr>
        <w:t xml:space="preserve">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>., в сила от 5.05.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Pr="001C5AC8">
        <w:rPr>
          <w:rFonts w:ascii="Times New Roman" w:hAnsi="Times New Roman" w:cs="Times New Roman"/>
          <w:sz w:val="24"/>
          <w:szCs w:val="24"/>
        </w:rPr>
        <w:t xml:space="preserve">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4" w:history="1">
        <w:r w:rsidRPr="001C5AC8">
          <w:rPr>
            <w:rStyle w:val="Hyperlink"/>
            <w:rFonts w:ascii="Times New Roman" w:hAnsi="Times New Roman" w:cs="Times New Roman"/>
            <w:sz w:val="24"/>
            <w:szCs w:val="24"/>
          </w:rPr>
          <w:t>бр. 77</w:t>
        </w:r>
      </w:hyperlink>
      <w:r w:rsidRPr="001C5AC8">
        <w:rPr>
          <w:rFonts w:ascii="Times New Roman" w:hAnsi="Times New Roman" w:cs="Times New Roman"/>
          <w:sz w:val="24"/>
          <w:szCs w:val="24"/>
        </w:rPr>
        <w:t xml:space="preserve"> от 1.09.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Pr="001C5AC8">
        <w:rPr>
          <w:rFonts w:ascii="Times New Roman" w:hAnsi="Times New Roman" w:cs="Times New Roman"/>
          <w:sz w:val="24"/>
          <w:szCs w:val="24"/>
        </w:rPr>
        <w:t xml:space="preserve">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>., в сила от 1.09.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Pr="001C5AC8">
        <w:rPr>
          <w:rFonts w:ascii="Times New Roman" w:hAnsi="Times New Roman" w:cs="Times New Roman"/>
          <w:sz w:val="24"/>
          <w:szCs w:val="24"/>
        </w:rPr>
        <w:t xml:space="preserve">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 xml:space="preserve">., изм. и доп., </w:t>
      </w:r>
      <w:hyperlink r:id="rId15" w:history="1">
        <w:r w:rsidRPr="001C5AC8">
          <w:rPr>
            <w:rStyle w:val="Hyperlink"/>
            <w:rFonts w:ascii="Times New Roman" w:hAnsi="Times New Roman" w:cs="Times New Roman"/>
            <w:sz w:val="24"/>
            <w:szCs w:val="24"/>
          </w:rPr>
          <w:t>бр. 101</w:t>
        </w:r>
      </w:hyperlink>
      <w:r w:rsidRPr="001C5AC8">
        <w:rPr>
          <w:rFonts w:ascii="Times New Roman" w:hAnsi="Times New Roman" w:cs="Times New Roman"/>
          <w:sz w:val="24"/>
          <w:szCs w:val="24"/>
        </w:rPr>
        <w:t xml:space="preserve"> от 27.11.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Pr="001C5AC8">
        <w:rPr>
          <w:rFonts w:ascii="Times New Roman" w:hAnsi="Times New Roman" w:cs="Times New Roman"/>
          <w:sz w:val="24"/>
          <w:szCs w:val="24"/>
        </w:rPr>
        <w:t xml:space="preserve">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>., в сила от 1.11.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Pr="001C5AC8">
        <w:rPr>
          <w:rFonts w:ascii="Times New Roman" w:hAnsi="Times New Roman" w:cs="Times New Roman"/>
          <w:sz w:val="24"/>
          <w:szCs w:val="24"/>
        </w:rPr>
        <w:t xml:space="preserve">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 xml:space="preserve">., изм., </w:t>
      </w:r>
      <w:hyperlink r:id="rId16" w:history="1">
        <w:r w:rsidRPr="001C5AC8">
          <w:rPr>
            <w:rStyle w:val="Hyperlink"/>
            <w:rFonts w:ascii="Times New Roman" w:hAnsi="Times New Roman" w:cs="Times New Roman"/>
            <w:sz w:val="24"/>
            <w:szCs w:val="24"/>
          </w:rPr>
          <w:t>бр. 105</w:t>
        </w:r>
      </w:hyperlink>
      <w:r w:rsidRPr="001C5AC8">
        <w:rPr>
          <w:rFonts w:ascii="Times New Roman" w:hAnsi="Times New Roman" w:cs="Times New Roman"/>
          <w:sz w:val="24"/>
          <w:szCs w:val="24"/>
        </w:rPr>
        <w:t xml:space="preserve"> от 11.12.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Pr="001C5AC8">
        <w:rPr>
          <w:rFonts w:ascii="Times New Roman" w:hAnsi="Times New Roman" w:cs="Times New Roman"/>
          <w:sz w:val="24"/>
          <w:szCs w:val="24"/>
        </w:rPr>
        <w:t xml:space="preserve">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>., в сила от 1.11.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Pr="001C5AC8">
        <w:rPr>
          <w:rFonts w:ascii="Times New Roman" w:hAnsi="Times New Roman" w:cs="Times New Roman"/>
          <w:sz w:val="24"/>
          <w:szCs w:val="24"/>
        </w:rPr>
        <w:t xml:space="preserve">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 xml:space="preserve">., изм. и доп., </w:t>
      </w:r>
      <w:hyperlink r:id="rId17" w:history="1">
        <w:r w:rsidRPr="001C5AC8">
          <w:rPr>
            <w:rStyle w:val="Hyperlink"/>
            <w:rFonts w:ascii="Times New Roman" w:hAnsi="Times New Roman" w:cs="Times New Roman"/>
            <w:sz w:val="24"/>
            <w:szCs w:val="24"/>
          </w:rPr>
          <w:t>бр. 4</w:t>
        </w:r>
      </w:hyperlink>
      <w:r w:rsidRPr="001C5AC8">
        <w:rPr>
          <w:rFonts w:ascii="Times New Roman" w:hAnsi="Times New Roman" w:cs="Times New Roman"/>
          <w:sz w:val="24"/>
          <w:szCs w:val="24"/>
        </w:rPr>
        <w:t xml:space="preserve"> от 15.01.2021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 xml:space="preserve">., в сила от 1.01.2021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8" w:history="1">
        <w:r w:rsidRPr="001C5AC8">
          <w:rPr>
            <w:rStyle w:val="Hyperlink"/>
            <w:rFonts w:ascii="Times New Roman" w:hAnsi="Times New Roman" w:cs="Times New Roman"/>
            <w:sz w:val="24"/>
            <w:szCs w:val="24"/>
          </w:rPr>
          <w:t>бр. 7</w:t>
        </w:r>
      </w:hyperlink>
      <w:r w:rsidRPr="001C5AC8">
        <w:rPr>
          <w:rFonts w:ascii="Times New Roman" w:hAnsi="Times New Roman" w:cs="Times New Roman"/>
          <w:sz w:val="24"/>
          <w:szCs w:val="24"/>
        </w:rPr>
        <w:t xml:space="preserve"> от 26.01.2021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 xml:space="preserve">., в сила от 26.01.2021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 xml:space="preserve">., доп., бр. 17 от 26.02.2021 </w:t>
      </w:r>
      <w:r w:rsidRPr="001C5A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1C5AC8">
        <w:rPr>
          <w:rFonts w:ascii="Times New Roman" w:hAnsi="Times New Roman" w:cs="Times New Roman"/>
          <w:sz w:val="24"/>
          <w:szCs w:val="24"/>
        </w:rPr>
        <w:t>., в сила от 1.01.2021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E84458" w:rsidRPr="00604AA6" w:rsidRDefault="00E84458" w:rsidP="002736D4">
      <w:pPr>
        <w:keepNext/>
        <w:keepLines/>
        <w:bidi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8F7AA2" w:rsidRPr="00D65C98" w:rsidRDefault="008F7AA2" w:rsidP="008114FD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C9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........... 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65C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между Националната здравноосигурителна каса, от една страна, и Българския лекарски съюз, от друга страна, на основание </w:t>
      </w:r>
      <w:r w:rsidRPr="00D65C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5</w:t>
      </w:r>
      <w:r w:rsidR="00E84458" w:rsidRPr="00155C6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4</w:t>
      </w:r>
      <w:r w:rsidRPr="00D65C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ал. </w:t>
      </w:r>
      <w:r w:rsidR="00E84458" w:rsidRPr="00155C6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10</w:t>
      </w:r>
      <w:r w:rsidRPr="003165D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  <w:t xml:space="preserve"> </w:t>
      </w:r>
      <w:r w:rsidRPr="00D65C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чл. 55, ал. </w:t>
      </w:r>
      <w:r w:rsidRPr="003165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65C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</w:t>
      </w:r>
      <w:r w:rsidRPr="00D65C9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здравното осигуряване (ЗЗО)</w:t>
      </w:r>
      <w:r w:rsidR="00710D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във връзка </w:t>
      </w:r>
      <w:r w:rsidR="00811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Заповед РД-01-724 от 22.12.2020 г. и Заповед № РД-01-142 от 4.03.2021 г. на министъра на здравеопазването, </w:t>
      </w:r>
      <w:r w:rsidR="00710D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последващи изменения и допълнения на същите, </w:t>
      </w:r>
      <w:r w:rsidRPr="00D65C98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този договор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2020 - 2022 г. за следното:</w:t>
      </w:r>
    </w:p>
    <w:p w:rsidR="0099169B" w:rsidRPr="00604AA6" w:rsidRDefault="0099169B" w:rsidP="009922D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CF0242" w:rsidRPr="00C17442" w:rsidRDefault="00CF0242" w:rsidP="00576C5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174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="003A5BF5" w:rsidRPr="00C174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C174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C174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чл. 338</w:t>
      </w:r>
      <w:r w:rsidR="00AB5A1B" w:rsidRPr="00C174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 w:rsidRPr="00C174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ал. 2</w:t>
      </w:r>
      <w:r w:rsidR="00AB5A1B" w:rsidRPr="00C174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C174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76C5A" w:rsidRPr="00C174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изменя така:</w:t>
      </w:r>
    </w:p>
    <w:p w:rsidR="002D34E3" w:rsidRDefault="00E576C2" w:rsidP="0081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r w:rsidR="002D34E3" w:rsidRPr="00C174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(23) По време на въведените с акт на министъра на здравеопазването противоепидемични мерки на територията на цялата страна НЗОК заплаща за КП № 39 и КП № 48 цена 1 200 лв. за случаите, представляващи пот</w:t>
      </w:r>
      <w:r w:rsidR="008114FD" w:rsidRPr="00C174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</w:t>
      </w:r>
      <w:r w:rsidR="002D34E3" w:rsidRPr="00C174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ърден случай на COVID-19 (положителен резултат при приемане за хоспитализация или от проведен</w:t>
      </w:r>
      <w:r w:rsidR="00FD129B" w:rsidRPr="00C174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="002D34E3" w:rsidRPr="00C174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време на хоспитализацията ВСМДИ </w:t>
      </w:r>
      <w:r w:rsidR="008114FD" w:rsidRPr="00C174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r w:rsidR="002D34E3" w:rsidRPr="00C174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Полимеразна верижна реакция за доказване на COVID-19</w:t>
      </w:r>
      <w:r w:rsidR="008114FD" w:rsidRPr="00C174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</w:t>
      </w:r>
      <w:r w:rsidR="002D34E3" w:rsidRPr="00C174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D129B" w:rsidRPr="00C174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(91941-00) </w:t>
      </w:r>
      <w:r w:rsidR="002D34E3" w:rsidRPr="00C174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или </w:t>
      </w:r>
      <w:r w:rsidR="00FD129B" w:rsidRPr="00C174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извършен </w:t>
      </w:r>
      <w:r w:rsidR="002D34E3" w:rsidRPr="00C174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тест за </w:t>
      </w:r>
      <w:r w:rsidR="002D34E3" w:rsidRPr="00C174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откриване антиген на</w:t>
      </w:r>
      <w:r w:rsidR="002D34E3" w:rsidRPr="00C174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SARS-CoV-2</w:t>
      </w:r>
      <w:r w:rsidR="002D34E3" w:rsidRPr="00C174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 w:rsidR="00FD129B" w:rsidRPr="00C174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(91941-01)</w:t>
      </w:r>
      <w:r w:rsidR="002D34E3" w:rsidRPr="00C174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съответно поставена диагноза с код U07.1 COVID-19.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“.</w:t>
      </w:r>
    </w:p>
    <w:p w:rsidR="00AB5A1B" w:rsidRPr="00C17442" w:rsidRDefault="00CF0242" w:rsidP="00576C5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3A5B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CF0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5A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приложение № 17 „Клинични пътеки“ се правят </w:t>
      </w:r>
      <w:r w:rsidR="00AB5A1B" w:rsidRPr="00C174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следните </w:t>
      </w:r>
      <w:r w:rsidR="00576C5A" w:rsidRPr="00C1744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изменения</w:t>
      </w:r>
      <w:r w:rsidR="00AB5A1B" w:rsidRPr="00C1744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B5A1B" w:rsidRPr="00C40362" w:rsidRDefault="00AB5A1B" w:rsidP="00AB5A1B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7442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КП № 39 „Диагностика и лечение на бронхопневмония и бронхиолит при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 над 18-годишна възраст“:</w:t>
      </w:r>
    </w:p>
    <w:p w:rsidR="00576C5A" w:rsidRDefault="00AE37FC" w:rsidP="00576C5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таблица „Кодове на основни процедури по МКБ-9</w:t>
      </w:r>
      <w:r w:rsidR="00C16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КМ“, в част „Изискване“</w:t>
      </w:r>
      <w:r w:rsidR="00576C5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76C5A" w:rsidRDefault="00576C5A" w:rsidP="009E658E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1.1. Абзацът</w:t>
      </w:r>
      <w:r w:rsidR="00AE37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отчитане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заболяване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Вирусна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пневмония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или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Бронхиолит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причинени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COVID-19 с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U07.1,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изпълнителят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задължително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отчита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основна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процедура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**91.92 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92191-00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независимо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кое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лечебно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заведение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определено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със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заповед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министъра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здравеопазването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има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сключен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НЗОК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ВСМДИ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Полимеразна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верижна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реакция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доказване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COVID-19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е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извършено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37FC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изследване</w:t>
      </w:r>
      <w:r w:rsidR="00AE37FC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Забележка: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извършено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ВСМДИ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„Полимеразна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верижна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реакция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доказване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COVID-19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преди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хоспитализацията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същото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ВСМДИ в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болнични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условия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означава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**91.92 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92191-00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).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 изменя така:</w:t>
      </w:r>
    </w:p>
    <w:p w:rsidR="002D34E3" w:rsidRPr="00290385" w:rsidRDefault="00576C5A" w:rsidP="00576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0385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2F38EE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 отчитане на заболяване </w:t>
      </w:r>
      <w:r w:rsidR="008114FD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r w:rsidR="002F38EE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Вирусна пневмония</w:t>
      </w:r>
      <w:r w:rsidR="008114FD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</w:t>
      </w:r>
      <w:r w:rsidR="002F38EE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или </w:t>
      </w:r>
      <w:r w:rsidR="008114FD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r w:rsidR="002F38EE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Бронхиолит</w:t>
      </w:r>
      <w:r w:rsidR="008114FD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</w:t>
      </w:r>
      <w:r w:rsidR="002F38EE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причинени от COVID-19 с код U07.1, изпълнителят задължително отчита и основна процедура с код **91.92</w:t>
      </w:r>
      <w:r w:rsidR="005B4BE0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  <w:r w:rsidR="002F38EE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B4BE0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ВСМДИ </w:t>
      </w:r>
      <w:r w:rsidR="008114FD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r w:rsidR="005B4BE0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Полимеразна верижна реакция за доказване на COVID-19</w:t>
      </w:r>
      <w:r w:rsidR="008114FD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</w:t>
      </w:r>
      <w:r w:rsidR="005B4BE0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17442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92191-00</w:t>
      </w:r>
      <w:r w:rsidR="00C17442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="005B4BE0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или </w:t>
      </w:r>
      <w:r w:rsidR="002D34E3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тест за </w:t>
      </w:r>
      <w:r w:rsidR="002D34E3" w:rsidRPr="002903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откриване антиген на</w:t>
      </w:r>
      <w:r w:rsidR="002D34E3" w:rsidRPr="0029038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SARS-CoV-2</w:t>
      </w:r>
      <w:r w:rsidR="00C17442" w:rsidRPr="002903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17442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92191-01</w:t>
      </w:r>
      <w:r w:rsidR="00C17442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="002D34E3" w:rsidRPr="002903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2D34E3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</w:t>
      </w:r>
      <w:r w:rsidR="008114FD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исокоспециализирано</w:t>
      </w:r>
      <w:r w:rsidR="00CF6755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</w:t>
      </w:r>
      <w:r w:rsidR="008114FD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медико-диагностично изследване</w:t>
      </w:r>
      <w:r w:rsidR="002D34E3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114FD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r w:rsidR="002D34E3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Полимеразна верижна реакция за доказване на COVID-19</w:t>
      </w:r>
      <w:r w:rsidR="008114FD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</w:t>
      </w:r>
      <w:r w:rsidR="002D34E3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може да бъде отчетено, н</w:t>
      </w:r>
      <w:r w:rsidR="002F38EE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езависимо в кое лечебно заведение, определено със заповед на министъра на здравеопазването и има сключен договор с НЗОК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="002F38EE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е извършено.</w:t>
      </w:r>
      <w:r w:rsidR="00C17442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</w:t>
      </w:r>
      <w:r w:rsid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2F38EE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370DE" w:rsidRDefault="00F61A64" w:rsidP="00A37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A370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.2. В абзац „Изисквания при обявена епидемична обстановка със заповед на министъра на здравеопазването по повод на инфекция </w:t>
      </w:r>
      <w:r w:rsidR="00A370DE"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 w:rsidR="00A370DE"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COVID-19</w:t>
      </w:r>
      <w:r w:rsidR="00A370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“, т. 2а се изменя така:</w:t>
      </w:r>
    </w:p>
    <w:p w:rsidR="00A370DE" w:rsidRPr="00290385" w:rsidRDefault="00290385" w:rsidP="00A37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r w:rsidR="00A370DE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2а. в случаите на положителен резултат при приемане за хоспитализация или по време на хоспитализация на пациент с бронхопневмония или бронхиолит, предизвикани от COVID-19, за доказване на заболяване с код U07.1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="00A370DE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лечебното заведение задължително отчита ВСМДИ „Полимеразна верижна реакция за доказване на COVID-19“ </w:t>
      </w:r>
      <w:r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92191-00</w:t>
      </w:r>
      <w:r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="00A370DE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или тест за </w:t>
      </w:r>
      <w:r w:rsidR="00A370DE" w:rsidRPr="002903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откриване антиген на</w:t>
      </w:r>
      <w:r w:rsidR="00A370DE" w:rsidRPr="0029038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SARS-CoV-2</w:t>
      </w:r>
      <w:r w:rsidRPr="002903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92191-01</w:t>
      </w:r>
      <w:r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="00A370DE" w:rsidRPr="002903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2903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“.</w:t>
      </w:r>
    </w:p>
    <w:p w:rsidR="00A370DE" w:rsidRDefault="003A5BF5" w:rsidP="00A370DE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</w:t>
      </w:r>
      <w:r w:rsidR="00576C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КП № 48 „</w:t>
      </w:r>
      <w:r w:rsidR="00A370DE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Диагностика и лечение на бронхопневмония в детска възраст“</w:t>
      </w:r>
      <w:r w:rsidR="00A370DE" w:rsidRPr="00A37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7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правят </w:t>
      </w:r>
      <w:r w:rsidR="00A370DE" w:rsidRPr="0029038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изменения:</w:t>
      </w:r>
    </w:p>
    <w:p w:rsidR="00A370DE" w:rsidRDefault="00A370DE" w:rsidP="00A370DE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таблица „Кодове на основни процедури по МКБ-9</w:t>
      </w:r>
      <w:r w:rsidR="00C16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КМ“, в част „Изискване“:</w:t>
      </w:r>
    </w:p>
    <w:p w:rsidR="00A370DE" w:rsidRDefault="00A370DE" w:rsidP="00DD2629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2.1. Абзацът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„При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отчитане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заболяване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„Вирусна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пневмония“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причинен</w:t>
      </w:r>
      <w:r w:rsidR="00F07E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COVID-19 с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U07.1,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изпълнителят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задължително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отчита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основна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процедура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**91.92 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92191-00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независимо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кое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лечебно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заведение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определено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със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заповед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министъра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здравеопазването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има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сключен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НЗОК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ВСМДИ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„Полимеразна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верижна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реакция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доказване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COVID-19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е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извършено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изследване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Забележка: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извършено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ВСМДИ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„Полимеразна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верижна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реакция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доказване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COVID-19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преди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хоспитализацията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същото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ВСМДИ в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болнични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условия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означава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**91.92 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92191-00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).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 изменя така:</w:t>
      </w:r>
    </w:p>
    <w:p w:rsidR="00A370DE" w:rsidRPr="00290385" w:rsidRDefault="00A370DE" w:rsidP="00F07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0385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отчитане на заболяване „Вирусна пневмония“, причинен</w:t>
      </w:r>
      <w:r w:rsidR="00F07E24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COVID-19 с код U07.1, изпълнителят задължително отчита и основна процедура с код **91.92: ВСМДИ „Полимеразна верижна реакция за доказване на COVID-19“ </w:t>
      </w:r>
      <w:r w:rsidR="00290385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92191-00</w:t>
      </w:r>
      <w:r w:rsidR="00290385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или тест за </w:t>
      </w:r>
      <w:r w:rsidRPr="002903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откриване антиген на</w:t>
      </w:r>
      <w:r w:rsidRPr="0029038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SARS-CoV-2</w:t>
      </w:r>
      <w:r w:rsidR="00290385" w:rsidRPr="002903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90385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92191-01</w:t>
      </w:r>
      <w:r w:rsidR="00290385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2903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Високоспециализирано</w:t>
      </w:r>
      <w:r w:rsidR="00290385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</w:t>
      </w:r>
      <w:r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медико-диагностично изследване „Полимеразна верижна реакция за доказване на COVID-19“ може да бъде отчетено, независимо в кое лечебно заведение, определено със заповед на министъра на здравеопазването и има сключен договор с НЗОК</w:t>
      </w:r>
      <w:r w:rsidR="00C163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е извършено.“</w:t>
      </w:r>
      <w:r w:rsidR="00290385" w:rsidRPr="002903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F61A64" w:rsidRDefault="00F61A64" w:rsidP="00F61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2.2. В абзац „Изисквания при обявена епидемична обстановка със заповед на министъра на здравеопазването по повод на инфекция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COVID-19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“, т. 2а се изменя така:</w:t>
      </w:r>
    </w:p>
    <w:p w:rsidR="00AB015F" w:rsidRPr="007F47D1" w:rsidRDefault="00290385" w:rsidP="00F61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F47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r w:rsidR="00F61A64" w:rsidRPr="007F47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2а. в случаите на положителен резултат при приемане за хоспитализация или по време на хоспитализация на пациент с бронхопневмония, предизвикани от COVID-19, за доказване на заболяване с код U07.1</w:t>
      </w:r>
      <w:r w:rsidR="00C163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="00F61A64" w:rsidRPr="007F47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лечебното заведение задължително отчита ВСМДИ „Полимеразна верижна реакция за доказване на COVID-19“ </w:t>
      </w:r>
      <w:r w:rsidRPr="007F47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92191-00</w:t>
      </w:r>
      <w:r w:rsidRPr="007F47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="00F61A64" w:rsidRPr="007F47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или тест за </w:t>
      </w:r>
      <w:r w:rsidR="00F61A64" w:rsidRPr="007F47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откриване антиген на</w:t>
      </w:r>
      <w:r w:rsidR="00F61A64" w:rsidRPr="007F47D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SARS-CoV-2</w:t>
      </w:r>
      <w:r w:rsidR="007F47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F47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92191-01</w:t>
      </w:r>
      <w:r w:rsidRPr="007F47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="00F61A64" w:rsidRPr="007F47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7F47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“.</w:t>
      </w:r>
    </w:p>
    <w:p w:rsidR="00EF7E7C" w:rsidRPr="007F47D1" w:rsidRDefault="003A5BF5" w:rsidP="00EF7E7C">
      <w:pPr>
        <w:tabs>
          <w:tab w:val="left" w:pos="28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F61A64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КП № 104 „Диагностика и лечение на контагиозни вирусни и бактериални заболявания - остро протичащи, с усложнения“</w:t>
      </w:r>
      <w:r w:rsidR="00F61A64" w:rsidRPr="00A37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61A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правят </w:t>
      </w:r>
      <w:r w:rsidR="00F61A64" w:rsidRPr="007F47D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изменения:</w:t>
      </w:r>
    </w:p>
    <w:p w:rsidR="00EF7E7C" w:rsidRDefault="00F61A64" w:rsidP="00EF7E7C">
      <w:pPr>
        <w:tabs>
          <w:tab w:val="left" w:pos="24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7D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таблица „Кодове на основни процедури по МКБ-9</w:t>
      </w:r>
      <w:r w:rsidR="00C16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47D1">
        <w:rPr>
          <w:rFonts w:ascii="Times New Roman" w:eastAsia="Times New Roman" w:hAnsi="Times New Roman" w:cs="Times New Roman"/>
          <w:sz w:val="24"/>
          <w:szCs w:val="24"/>
          <w:lang w:eastAsia="bg-BG"/>
        </w:rPr>
        <w:t>КМ“, в част „Изискване“:</w:t>
      </w:r>
    </w:p>
    <w:p w:rsidR="00F61A64" w:rsidRDefault="00F61A64" w:rsidP="00DD2629">
      <w:pPr>
        <w:tabs>
          <w:tab w:val="left" w:pos="82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3.1. Абзацът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„При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отчитане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заболяване</w:t>
      </w:r>
      <w:r w:rsidR="00F07E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причинен</w:t>
      </w:r>
      <w:r w:rsidR="00F07E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COVID-19 с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U07.1,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изпълнителят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задължително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отчита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основна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процедура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**91.92 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92191-00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независимо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кое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лечебно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заведение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определено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със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заповед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министъра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здравеопазването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има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сключен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НЗОК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ВСМДИ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„Полимеразна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верижна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реакция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доказване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COVID-19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е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извършено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изследване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Забележка: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извършено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ВСМДИ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„Полимеразна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верижна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реакция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доказване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COVID-19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преди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хоспитализацията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същото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ВСМДИ в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болнични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условия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означава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**91.92 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92191-00</w:t>
      </w:r>
      <w:r w:rsidRPr="00AE37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).</w:t>
      </w:r>
      <w:r w:rsidRPr="00576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 изменя така:</w:t>
      </w:r>
    </w:p>
    <w:p w:rsidR="00F61A64" w:rsidRPr="00604AA6" w:rsidRDefault="00F61A64" w:rsidP="00DD2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04AA6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отчитане на заболяване</w:t>
      </w:r>
      <w:r w:rsidR="00DD2629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причинен</w:t>
      </w:r>
      <w:r w:rsidR="00DD2629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COVID-19 с код U07.1, изпълнителят задължително отчита и основна процедура с код **91.92</w:t>
      </w:r>
      <w:r w:rsidR="007F47D1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  <w:r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ВСМДИ „Полимеразна верижна реакция за доказване на COVID-19“ </w:t>
      </w:r>
      <w:r w:rsidR="007F47D1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92191-00</w:t>
      </w:r>
      <w:r w:rsidR="007F47D1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или тест за </w:t>
      </w:r>
      <w:r w:rsidRPr="00604A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откриване антиген на</w:t>
      </w:r>
      <w:r w:rsidRPr="00604AA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SARS-CoV-2</w:t>
      </w:r>
      <w:r w:rsidR="007F47D1" w:rsidRPr="00604A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F47D1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92191-01</w:t>
      </w:r>
      <w:r w:rsidR="007F47D1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604A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Високоспециализирано</w:t>
      </w:r>
      <w:r w:rsidR="007F47D1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</w:t>
      </w:r>
      <w:r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медико-диагностично изследване „Полимеразна верижна реакция за доказване на COVID-19“ може да бъде отчетено, независимо в кое лечебно заведение, определено със заповед на министъра на здравеопазването и има сключен договор с НЗОК</w:t>
      </w:r>
      <w:r w:rsidR="00AE33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е извършено.“</w:t>
      </w:r>
      <w:r w:rsidR="007F47D1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DD2629" w:rsidRPr="00604AA6" w:rsidRDefault="00F61A64" w:rsidP="00DD2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3.2. В </w:t>
      </w:r>
      <w:r w:rsidR="00DD2629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т. </w:t>
      </w:r>
      <w:r w:rsidR="00DD2629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II </w:t>
      </w:r>
      <w:r w:rsidR="00DD2629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„Индикации за хоспитализация и лечение“, в т. 4 „Дехоспитализация и определяне на следболничен режим“, в „Диагностични, лечебни и рехабилитационни дейности и услуги при дехоспитализацията“, в последния а</w:t>
      </w:r>
      <w:r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бзац</w:t>
      </w:r>
      <w:r w:rsidR="00DD2629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DD2629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след думите „ВСМДИ „Полимеразна верижна реакция за доказване на COVID-19““ се добавя „</w:t>
      </w:r>
      <w:r w:rsidR="00604AA6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92191-00</w:t>
      </w:r>
      <w:r w:rsidR="00604AA6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="00DD2629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или на тест за </w:t>
      </w:r>
      <w:r w:rsidR="00DD2629" w:rsidRPr="00604A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откриване антиген на</w:t>
      </w:r>
      <w:r w:rsidR="00DD2629" w:rsidRPr="00604AA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SARS-CoV-2</w:t>
      </w:r>
      <w:r w:rsidR="00604AA6" w:rsidRPr="00604A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4AA6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="009E6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код 92191-01</w:t>
      </w:r>
      <w:r w:rsidR="00604AA6" w:rsidRPr="0060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="00DD2629" w:rsidRPr="00604A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“.</w:t>
      </w:r>
    </w:p>
    <w:p w:rsidR="00AB5A1B" w:rsidRDefault="00CF0242" w:rsidP="003A5BF5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4A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3A5BF5" w:rsidRPr="00604A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604A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AB5A1B" w:rsidRPr="00604AA6">
        <w:rPr>
          <w:rFonts w:ascii="Times New Roman" w:eastAsia="Times New Roman" w:hAnsi="Times New Roman" w:cs="Times New Roman"/>
          <w:sz w:val="24"/>
          <w:szCs w:val="24"/>
          <w:lang w:eastAsia="bg-BG"/>
        </w:rPr>
        <w:t>В § 48, т. 3 на Договор № РД-НС-01-4</w:t>
      </w:r>
      <w:r w:rsidR="00AB5A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-7 от 30.12.2020 г.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</w:t>
      </w:r>
      <w:r w:rsidR="00091E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2020-2022 г. </w:t>
      </w:r>
      <w:r w:rsidR="00AB5A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(ДВ, бр. 4 от 2021 г.) думите “1.04.2021 г.“ се </w:t>
      </w:r>
      <w:r w:rsidR="00AB5A1B" w:rsidRPr="00604A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заменят с „1.0</w:t>
      </w:r>
      <w:r w:rsidR="002F60DD" w:rsidRPr="00604AA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AB5A1B" w:rsidRPr="00604AA6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г.“.</w:t>
      </w:r>
    </w:p>
    <w:p w:rsidR="001630F8" w:rsidRDefault="005B4BE0" w:rsidP="001630F8">
      <w:pPr>
        <w:spacing w:after="0" w:line="240" w:lineRule="auto"/>
        <w:ind w:firstLine="567"/>
        <w:jc w:val="both"/>
        <w:textAlignment w:val="center"/>
        <w:rPr>
          <w:color w:val="000000"/>
        </w:rPr>
      </w:pPr>
      <w:r w:rsidRPr="005B4BE0"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 w:rsidR="003A5BF5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5B4BE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30F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630F8">
        <w:rPr>
          <w:rFonts w:ascii="Times New Roman" w:hAnsi="Times New Roman"/>
          <w:color w:val="000000"/>
          <w:spacing w:val="2"/>
          <w:sz w:val="24"/>
          <w:szCs w:val="24"/>
        </w:rPr>
        <w:t>§ 3 от Преходни и заключителни разпоредби</w:t>
      </w:r>
      <w:r w:rsidR="001630F8">
        <w:rPr>
          <w:rFonts w:ascii="Times New Roman" w:hAnsi="Times New Roman"/>
          <w:color w:val="000000"/>
          <w:sz w:val="24"/>
          <w:szCs w:val="24"/>
        </w:rPr>
        <w:t xml:space="preserve"> на Договор № РД-НС-01-4-9 от 22 февруари 2021 г. за изменение и допълнение на Националния рамков договор за медицинските </w:t>
      </w:r>
      <w:r w:rsidR="001630F8">
        <w:rPr>
          <w:rFonts w:ascii="Times New Roman" w:hAnsi="Times New Roman"/>
          <w:color w:val="000000"/>
          <w:sz w:val="24"/>
          <w:szCs w:val="24"/>
        </w:rPr>
        <w:lastRenderedPageBreak/>
        <w:t xml:space="preserve">дейности между Националната здравноосигурителна каса и Българския лекарски съюз за 2020-2022 г. </w:t>
      </w:r>
      <w:r w:rsidR="00091EA7">
        <w:rPr>
          <w:rFonts w:ascii="Times New Roman" w:hAnsi="Times New Roman"/>
          <w:color w:val="000000"/>
          <w:sz w:val="24"/>
          <w:szCs w:val="24"/>
        </w:rPr>
        <w:t xml:space="preserve">(ДВ, бр. 17 от </w:t>
      </w:r>
      <w:r w:rsidR="007F6527">
        <w:rPr>
          <w:rFonts w:ascii="Times New Roman" w:hAnsi="Times New Roman"/>
          <w:color w:val="000000"/>
          <w:sz w:val="24"/>
          <w:szCs w:val="24"/>
        </w:rPr>
        <w:t xml:space="preserve">2021 г.) </w:t>
      </w:r>
      <w:r w:rsidR="001630F8">
        <w:rPr>
          <w:rFonts w:ascii="Times New Roman" w:hAnsi="Times New Roman"/>
          <w:color w:val="000000"/>
          <w:sz w:val="24"/>
          <w:szCs w:val="24"/>
        </w:rPr>
        <w:t>се правят следните изменения и допълнения:</w:t>
      </w:r>
    </w:p>
    <w:p w:rsidR="007F6527" w:rsidRPr="007F6527" w:rsidRDefault="001630F8" w:rsidP="001630F8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F6527">
        <w:rPr>
          <w:rFonts w:ascii="Times New Roman" w:hAnsi="Times New Roman"/>
          <w:sz w:val="24"/>
          <w:szCs w:val="24"/>
        </w:rPr>
        <w:t xml:space="preserve">1. </w:t>
      </w:r>
      <w:r w:rsidR="007F6527" w:rsidRPr="007F6527">
        <w:rPr>
          <w:rFonts w:ascii="Times New Roman" w:hAnsi="Times New Roman"/>
          <w:sz w:val="24"/>
          <w:szCs w:val="24"/>
        </w:rPr>
        <w:t>В ал.1 думите „(МЦ/ДКЦ)“ се заличават, а накрая се поставя запетая и се добавя „</w:t>
      </w:r>
      <w:r w:rsidR="007F6527" w:rsidRPr="007F6527">
        <w:rPr>
          <w:rFonts w:ascii="Times New Roman" w:hAnsi="Times New Roman" w:cs="Times New Roman"/>
          <w:sz w:val="24"/>
          <w:szCs w:val="24"/>
        </w:rPr>
        <w:t>в която се включва и издаване на документ/и за поставянето</w:t>
      </w:r>
      <w:r w:rsidR="00F75A09">
        <w:rPr>
          <w:rFonts w:ascii="Times New Roman" w:hAnsi="Times New Roman" w:cs="Times New Roman"/>
          <w:sz w:val="24"/>
          <w:szCs w:val="24"/>
        </w:rPr>
        <w:t xml:space="preserve">, </w:t>
      </w:r>
      <w:r w:rsidR="00E872DF">
        <w:rPr>
          <w:rFonts w:ascii="Times New Roman" w:hAnsi="Times New Roman" w:cs="Times New Roman"/>
          <w:sz w:val="24"/>
          <w:szCs w:val="24"/>
        </w:rPr>
        <w:t>например</w:t>
      </w:r>
      <w:r w:rsidR="00F75A09">
        <w:rPr>
          <w:rFonts w:ascii="Times New Roman" w:hAnsi="Times New Roman" w:cs="Times New Roman"/>
          <w:sz w:val="24"/>
          <w:szCs w:val="24"/>
        </w:rPr>
        <w:t xml:space="preserve"> сертификат за </w:t>
      </w:r>
      <w:r w:rsidR="006513D1">
        <w:rPr>
          <w:rFonts w:ascii="Times New Roman" w:hAnsi="Times New Roman" w:cs="Times New Roman"/>
          <w:sz w:val="24"/>
          <w:szCs w:val="24"/>
        </w:rPr>
        <w:t>ваксинация</w:t>
      </w:r>
      <w:r w:rsidR="00F75A09">
        <w:rPr>
          <w:rFonts w:ascii="Times New Roman" w:hAnsi="Times New Roman" w:cs="Times New Roman"/>
          <w:sz w:val="24"/>
          <w:szCs w:val="24"/>
        </w:rPr>
        <w:t xml:space="preserve"> срещу </w:t>
      </w:r>
      <w:r w:rsidR="00F75A09">
        <w:rPr>
          <w:rFonts w:ascii="Times New Roman" w:hAnsi="Times New Roman" w:cs="Times New Roman"/>
          <w:sz w:val="24"/>
          <w:szCs w:val="24"/>
          <w:lang w:val="en-US"/>
        </w:rPr>
        <w:t xml:space="preserve">COVID-19, </w:t>
      </w:r>
      <w:r w:rsidR="00F75A09">
        <w:rPr>
          <w:rFonts w:ascii="Times New Roman" w:hAnsi="Times New Roman" w:cs="Times New Roman"/>
          <w:sz w:val="24"/>
          <w:szCs w:val="24"/>
        </w:rPr>
        <w:t>отговарящ на изискванията на държавите-членки на Европейския съюз</w:t>
      </w:r>
      <w:r w:rsidR="007F6527" w:rsidRPr="007F6527">
        <w:rPr>
          <w:rFonts w:ascii="Times New Roman" w:hAnsi="Times New Roman" w:cs="Times New Roman"/>
          <w:sz w:val="24"/>
          <w:szCs w:val="24"/>
        </w:rPr>
        <w:t>“.</w:t>
      </w:r>
    </w:p>
    <w:p w:rsidR="001630F8" w:rsidRDefault="007F6527" w:rsidP="001630F8">
      <w:pPr>
        <w:spacing w:after="0" w:line="240" w:lineRule="auto"/>
        <w:ind w:firstLine="709"/>
        <w:jc w:val="both"/>
        <w:textAlignment w:val="center"/>
        <w:rPr>
          <w:color w:val="000000"/>
        </w:rPr>
      </w:pPr>
      <w:r w:rsidRPr="007F6527">
        <w:rPr>
          <w:rFonts w:ascii="Times New Roman" w:hAnsi="Times New Roman"/>
          <w:color w:val="000000"/>
          <w:sz w:val="24"/>
          <w:szCs w:val="24"/>
        </w:rPr>
        <w:t>2</w:t>
      </w:r>
      <w:r w:rsidR="001630F8" w:rsidRPr="007F6527">
        <w:rPr>
          <w:rFonts w:ascii="Times New Roman" w:hAnsi="Times New Roman"/>
          <w:color w:val="000000"/>
          <w:sz w:val="24"/>
          <w:szCs w:val="24"/>
        </w:rPr>
        <w:t>. В ал. 4, след думата „за“ се добавя „лица, записани</w:t>
      </w:r>
      <w:r w:rsidR="001630F8">
        <w:rPr>
          <w:rFonts w:ascii="Times New Roman" w:hAnsi="Times New Roman"/>
          <w:color w:val="000000"/>
          <w:sz w:val="24"/>
          <w:szCs w:val="24"/>
        </w:rPr>
        <w:t xml:space="preserve"> в техните регистри, от“.</w:t>
      </w:r>
    </w:p>
    <w:p w:rsidR="001630F8" w:rsidRPr="00604AA6" w:rsidRDefault="007F6527" w:rsidP="001630F8">
      <w:pPr>
        <w:spacing w:after="0" w:line="240" w:lineRule="auto"/>
        <w:ind w:firstLine="709"/>
        <w:jc w:val="both"/>
        <w:textAlignment w:val="center"/>
        <w:rPr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1630F8">
        <w:rPr>
          <w:rFonts w:ascii="Times New Roman" w:hAnsi="Times New Roman"/>
          <w:color w:val="000000"/>
          <w:sz w:val="24"/>
          <w:szCs w:val="24"/>
        </w:rPr>
        <w:t>. В ал. 9</w:t>
      </w:r>
      <w:r w:rsidR="00AE3394">
        <w:rPr>
          <w:rFonts w:ascii="Times New Roman" w:hAnsi="Times New Roman"/>
          <w:color w:val="000000"/>
          <w:sz w:val="24"/>
          <w:szCs w:val="24"/>
        </w:rPr>
        <w:t>,</w:t>
      </w:r>
      <w:r w:rsidR="001630F8">
        <w:rPr>
          <w:rFonts w:ascii="Times New Roman" w:hAnsi="Times New Roman"/>
          <w:color w:val="000000"/>
          <w:sz w:val="24"/>
          <w:szCs w:val="24"/>
        </w:rPr>
        <w:t xml:space="preserve"> думите „изпълнители на специализирана извънболнична медицинска помощ (МЦ/ДКЦ) и на болнична медицинска помощ“ се заменят с „изпълнителите на първична извънболнична медицинска помощ (за лица, които не са записани в техните регистри), изпълнителите на специализирана извънболнична медицинска помощ и на болнична медицинска помощ,“.</w:t>
      </w:r>
    </w:p>
    <w:p w:rsidR="00CF0242" w:rsidRPr="00604AA6" w:rsidRDefault="00CF0242" w:rsidP="00EF7E7C">
      <w:pPr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67519" w:rsidRDefault="00567519" w:rsidP="00EF7E7C">
      <w:pPr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C0D"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</w:p>
    <w:p w:rsidR="00604AA6" w:rsidRPr="00F645F0" w:rsidRDefault="00604AA6" w:rsidP="00EF7E7C">
      <w:pPr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67519" w:rsidRPr="005E407C" w:rsidRDefault="00567519" w:rsidP="003A5BF5">
      <w:pPr>
        <w:pStyle w:val="m"/>
        <w:ind w:firstLine="567"/>
      </w:pPr>
      <w:bookmarkStart w:id="1" w:name="to_paragraph_id42464717"/>
      <w:bookmarkEnd w:id="1"/>
      <w:r w:rsidRPr="005E407C">
        <w:rPr>
          <w:b/>
          <w:bCs/>
        </w:rPr>
        <w:t xml:space="preserve">§ </w:t>
      </w:r>
      <w:r w:rsidR="003A5BF5">
        <w:rPr>
          <w:b/>
          <w:bCs/>
        </w:rPr>
        <w:t>5</w:t>
      </w:r>
      <w:r w:rsidR="00840EC1" w:rsidRPr="005E407C">
        <w:rPr>
          <w:b/>
          <w:bCs/>
        </w:rPr>
        <w:t>.</w:t>
      </w:r>
      <w:r w:rsidRPr="005E407C">
        <w:rPr>
          <w:b/>
          <w:bCs/>
        </w:rPr>
        <w:t xml:space="preserve"> </w:t>
      </w:r>
      <w:r w:rsidRPr="005E407C">
        <w:t xml:space="preserve">Настоящият </w:t>
      </w:r>
      <w:r w:rsidR="00B25A75" w:rsidRPr="005E407C">
        <w:t>Д</w:t>
      </w:r>
      <w:r w:rsidRPr="005E407C">
        <w:t xml:space="preserve">оговор за изменение и допълнение на Национален рамков договор за медицинските дейности за 2020 - 2022 г. влиза в сила от </w:t>
      </w:r>
      <w:r w:rsidR="00840EC1" w:rsidRPr="005E407C">
        <w:t>датата на обнародване в „Държавен вестник“</w:t>
      </w:r>
      <w:r w:rsidR="00604AA6">
        <w:t>.</w:t>
      </w:r>
    </w:p>
    <w:p w:rsidR="00567519" w:rsidRPr="00D65C98" w:rsidRDefault="00840EC1" w:rsidP="003A5BF5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to_paragraph_id42464718"/>
      <w:bookmarkEnd w:id="2"/>
      <w:r w:rsidRPr="00D65C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3A5B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D65C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7519" w:rsidRPr="00D65C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договор за изменение и допълнение на Националния рамков договор за медицинските дейности за 2020 - 2022 г. се подписа на хартиен носител в четири еднообразни екземпляра, по един за: НЗОК, БЛС, министъра на здравеопазването и „Държавен вестник“. </w:t>
      </w:r>
    </w:p>
    <w:p w:rsidR="00567519" w:rsidRDefault="00840EC1" w:rsidP="003A5BF5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E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3A5B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840E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7519" w:rsidRPr="00D65C9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договор за изменение и допълнение на Националния рамков договор за медицинските дейности за 2020 - 2022 г. се сключва на основание чл. 5</w:t>
      </w:r>
      <w:r w:rsidR="00E84458" w:rsidRPr="009D4A8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="00567519" w:rsidRPr="00D65C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 w:rsidR="00E84458" w:rsidRPr="009D4A8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</w:t>
      </w:r>
      <w:r w:rsidR="00567519" w:rsidRPr="00D65C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 55, ал. 5 от ЗЗО, съгласува се и се обнародва от министъра на здравеопазването в „Държавен вестник“ на основание чл. 54, ал. 7 от ЗЗО и се публикува на официалната интернет страница на НЗОК.</w:t>
      </w:r>
    </w:p>
    <w:p w:rsidR="00E84458" w:rsidRDefault="00E84458" w:rsidP="00E84458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7519" w:rsidRPr="00604AA6" w:rsidRDefault="00567519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604AA6">
        <w:rPr>
          <w:rFonts w:ascii="Times New Roman" w:hAnsi="Times New Roman" w:cs="Times New Roman"/>
          <w:b/>
          <w:sz w:val="18"/>
          <w:szCs w:val="18"/>
        </w:rPr>
        <w:t>За Националната здравно-</w:t>
      </w:r>
      <w:r w:rsidRPr="00604AA6">
        <w:rPr>
          <w:rFonts w:ascii="Times New Roman" w:hAnsi="Times New Roman" w:cs="Times New Roman"/>
          <w:b/>
          <w:sz w:val="18"/>
          <w:szCs w:val="18"/>
        </w:rPr>
        <w:tab/>
      </w:r>
      <w:r w:rsidRPr="00604AA6">
        <w:rPr>
          <w:rFonts w:ascii="Times New Roman" w:hAnsi="Times New Roman" w:cs="Times New Roman"/>
          <w:b/>
          <w:sz w:val="18"/>
          <w:szCs w:val="18"/>
        </w:rPr>
        <w:tab/>
      </w:r>
      <w:r w:rsidRPr="00604AA6">
        <w:rPr>
          <w:rFonts w:ascii="Times New Roman" w:hAnsi="Times New Roman" w:cs="Times New Roman"/>
          <w:b/>
          <w:sz w:val="18"/>
          <w:szCs w:val="18"/>
        </w:rPr>
        <w:tab/>
      </w:r>
      <w:r w:rsidRPr="00604AA6">
        <w:rPr>
          <w:rFonts w:ascii="Times New Roman" w:hAnsi="Times New Roman" w:cs="Times New Roman"/>
          <w:b/>
          <w:sz w:val="18"/>
          <w:szCs w:val="18"/>
        </w:rPr>
        <w:tab/>
        <w:t>За Българския лекарски съюз:</w:t>
      </w:r>
    </w:p>
    <w:p w:rsidR="00567519" w:rsidRPr="00604AA6" w:rsidRDefault="00567519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604AA6">
        <w:rPr>
          <w:rFonts w:ascii="Times New Roman" w:hAnsi="Times New Roman" w:cs="Times New Roman"/>
          <w:b/>
          <w:sz w:val="18"/>
          <w:szCs w:val="18"/>
        </w:rPr>
        <w:t>осигурителна каса:</w:t>
      </w:r>
    </w:p>
    <w:p w:rsidR="00567519" w:rsidRPr="001807C3" w:rsidRDefault="00567519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0B6C">
        <w:rPr>
          <w:rFonts w:ascii="Times New Roman" w:hAnsi="Times New Roman" w:cs="Times New Roman"/>
          <w:b/>
          <w:sz w:val="18"/>
          <w:szCs w:val="18"/>
        </w:rPr>
        <w:t>Председател на НС на НЗОК:</w:t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  <w:t>Председател на УС на БЛС:</w:t>
      </w: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30B6C">
        <w:rPr>
          <w:rFonts w:ascii="Times New Roman" w:hAnsi="Times New Roman" w:cs="Times New Roman"/>
          <w:b/>
          <w:sz w:val="18"/>
          <w:szCs w:val="18"/>
          <w:lang w:eastAsia="zh-CN"/>
        </w:rPr>
        <w:t>Жени Начева</w:t>
      </w:r>
      <w:r w:rsidRPr="00930B6C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 w:rsidRPr="00930B6C">
        <w:rPr>
          <w:rFonts w:ascii="Times New Roman" w:hAnsi="Times New Roman" w:cs="Times New Roman"/>
          <w:sz w:val="18"/>
          <w:szCs w:val="18"/>
          <w:lang w:eastAsia="zh-CN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  <w:t>д-р Иван Маджаров</w:t>
      </w: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30B6C">
        <w:rPr>
          <w:rFonts w:ascii="Times New Roman" w:hAnsi="Times New Roman" w:cs="Times New Roman"/>
          <w:b/>
          <w:sz w:val="18"/>
          <w:szCs w:val="18"/>
        </w:rPr>
        <w:t>Членове на Надзорния съвет на НЗОК:</w:t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30B6C">
        <w:rPr>
          <w:rFonts w:ascii="Times New Roman" w:hAnsi="Times New Roman" w:cs="Times New Roman"/>
          <w:b/>
          <w:sz w:val="18"/>
          <w:szCs w:val="18"/>
        </w:rPr>
        <w:t>д-р Бойко Пенков</w:t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  <w:t>проф. д-р Николай Габровски</w:t>
      </w: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30B6C">
        <w:rPr>
          <w:rFonts w:ascii="Times New Roman" w:hAnsi="Times New Roman" w:cs="Times New Roman"/>
          <w:b/>
          <w:sz w:val="18"/>
          <w:szCs w:val="18"/>
        </w:rPr>
        <w:t>Галя Димитрова</w:t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  <w:t>д-р Николай Брънзалов</w:t>
      </w: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30B6C">
        <w:rPr>
          <w:rFonts w:ascii="Times New Roman" w:hAnsi="Times New Roman" w:cs="Times New Roman"/>
          <w:b/>
          <w:sz w:val="18"/>
          <w:szCs w:val="18"/>
        </w:rPr>
        <w:t>Росица Велкова</w:t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  <w:t>д-р Стоян Борисов</w:t>
      </w: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30B6C">
        <w:rPr>
          <w:rFonts w:ascii="Times New Roman" w:hAnsi="Times New Roman" w:cs="Times New Roman"/>
          <w:b/>
          <w:sz w:val="18"/>
          <w:szCs w:val="18"/>
        </w:rPr>
        <w:t>д-р Иван Кокалов</w:t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  <w:t>д-р Атанас Атанасов</w:t>
      </w: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30B6C">
        <w:rPr>
          <w:rFonts w:ascii="Times New Roman" w:hAnsi="Times New Roman" w:cs="Times New Roman"/>
          <w:b/>
          <w:sz w:val="18"/>
          <w:szCs w:val="18"/>
        </w:rPr>
        <w:t>Теодор Василев</w:t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  <w:t>доц. д-р Христо Шивачев</w:t>
      </w: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604AA6" w:rsidRPr="007D7B2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7D7B2C">
        <w:rPr>
          <w:rFonts w:ascii="Times New Roman" w:hAnsi="Times New Roman" w:cs="Times New Roman"/>
          <w:b/>
          <w:sz w:val="18"/>
          <w:szCs w:val="18"/>
        </w:rPr>
        <w:t>акад. Христо Григоров, д-р х.к. </w:t>
      </w:r>
      <w:r w:rsidRPr="007D7B2C">
        <w:rPr>
          <w:rFonts w:ascii="Times New Roman" w:hAnsi="Times New Roman" w:cs="Times New Roman"/>
          <w:b/>
          <w:sz w:val="18"/>
          <w:szCs w:val="18"/>
        </w:rPr>
        <w:tab/>
      </w:r>
      <w:r w:rsidRPr="007D7B2C">
        <w:rPr>
          <w:rFonts w:ascii="Times New Roman" w:hAnsi="Times New Roman" w:cs="Times New Roman"/>
          <w:b/>
          <w:sz w:val="18"/>
          <w:szCs w:val="18"/>
        </w:rPr>
        <w:tab/>
      </w:r>
      <w:r w:rsidRPr="007D7B2C">
        <w:rPr>
          <w:rFonts w:ascii="Times New Roman" w:hAnsi="Times New Roman" w:cs="Times New Roman"/>
          <w:b/>
          <w:sz w:val="18"/>
          <w:szCs w:val="18"/>
        </w:rPr>
        <w:tab/>
        <w:t>д-р Нели Нешева</w:t>
      </w: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604AA6" w:rsidRPr="006F173E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6F173E">
        <w:rPr>
          <w:rFonts w:ascii="Times New Roman" w:hAnsi="Times New Roman" w:cs="Times New Roman"/>
          <w:b/>
          <w:sz w:val="18"/>
          <w:szCs w:val="18"/>
        </w:rPr>
        <w:t>Мария Петрова</w:t>
      </w:r>
      <w:r w:rsidRPr="006F173E">
        <w:rPr>
          <w:rFonts w:ascii="Times New Roman" w:hAnsi="Times New Roman" w:cs="Times New Roman"/>
          <w:b/>
          <w:sz w:val="18"/>
          <w:szCs w:val="18"/>
        </w:rPr>
        <w:tab/>
      </w:r>
      <w:r w:rsidRPr="006F173E">
        <w:rPr>
          <w:rFonts w:ascii="Times New Roman" w:hAnsi="Times New Roman" w:cs="Times New Roman"/>
          <w:b/>
          <w:sz w:val="18"/>
          <w:szCs w:val="18"/>
        </w:rPr>
        <w:tab/>
      </w:r>
      <w:r w:rsidRPr="006F173E">
        <w:rPr>
          <w:rFonts w:ascii="Times New Roman" w:hAnsi="Times New Roman" w:cs="Times New Roman"/>
          <w:b/>
          <w:sz w:val="18"/>
          <w:szCs w:val="18"/>
        </w:rPr>
        <w:tab/>
      </w:r>
      <w:r w:rsidRPr="006F173E">
        <w:rPr>
          <w:rFonts w:ascii="Times New Roman" w:hAnsi="Times New Roman" w:cs="Times New Roman"/>
          <w:b/>
          <w:sz w:val="18"/>
          <w:szCs w:val="18"/>
        </w:rPr>
        <w:tab/>
      </w:r>
      <w:r w:rsidRPr="006F173E">
        <w:rPr>
          <w:rFonts w:ascii="Times New Roman" w:hAnsi="Times New Roman" w:cs="Times New Roman"/>
          <w:b/>
          <w:sz w:val="18"/>
          <w:szCs w:val="18"/>
        </w:rPr>
        <w:tab/>
        <w:t>д-р Роза Анева</w:t>
      </w: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30B6C">
        <w:rPr>
          <w:rFonts w:ascii="Times New Roman" w:hAnsi="Times New Roman" w:cs="Times New Roman"/>
          <w:b/>
          <w:sz w:val="18"/>
          <w:szCs w:val="18"/>
        </w:rPr>
        <w:t>Пламен Таушанов</w:t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  <w:t>д-р Гергана Николова</w:t>
      </w: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0B6C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930B6C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930B6C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930B6C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930B6C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930B6C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930B6C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 xml:space="preserve">д-р Александър Заимов </w:t>
      </w: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0B6C">
        <w:rPr>
          <w:rFonts w:ascii="Times New Roman" w:hAnsi="Times New Roman" w:cs="Times New Roman"/>
          <w:b/>
          <w:sz w:val="18"/>
          <w:szCs w:val="18"/>
        </w:rPr>
        <w:t>Управител на НЗОК:</w:t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  <w:r w:rsidRPr="00930B6C">
        <w:rPr>
          <w:rFonts w:ascii="Times New Roman" w:hAnsi="Times New Roman" w:cs="Times New Roman"/>
          <w:b/>
          <w:sz w:val="18"/>
          <w:szCs w:val="18"/>
        </w:rPr>
        <w:tab/>
      </w: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30B6C">
        <w:rPr>
          <w:rFonts w:ascii="Times New Roman" w:hAnsi="Times New Roman" w:cs="Times New Roman"/>
          <w:b/>
          <w:sz w:val="18"/>
          <w:szCs w:val="18"/>
        </w:rPr>
        <w:tab/>
        <w:t>проф. д-р Петко Салчев</w:t>
      </w: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30B6C">
        <w:rPr>
          <w:rFonts w:ascii="Times New Roman" w:hAnsi="Times New Roman" w:cs="Times New Roman"/>
          <w:b/>
          <w:sz w:val="18"/>
          <w:szCs w:val="18"/>
        </w:rPr>
        <w:t>Съгласувал:</w:t>
      </w: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30B6C">
        <w:rPr>
          <w:rFonts w:ascii="Times New Roman" w:hAnsi="Times New Roman" w:cs="Times New Roman"/>
          <w:b/>
          <w:sz w:val="18"/>
          <w:szCs w:val="18"/>
        </w:rPr>
        <w:t>Министър на здравеопазването:</w:t>
      </w:r>
    </w:p>
    <w:p w:rsidR="00604AA6" w:rsidRPr="00930B6C" w:rsidRDefault="00604AA6" w:rsidP="00C1476E">
      <w:pPr>
        <w:tabs>
          <w:tab w:val="left" w:pos="1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</w:pPr>
      <w:r w:rsidRPr="00930B6C">
        <w:rPr>
          <w:rFonts w:ascii="Times New Roman" w:hAnsi="Times New Roman" w:cs="Times New Roman"/>
          <w:b/>
          <w:sz w:val="18"/>
          <w:szCs w:val="18"/>
        </w:rPr>
        <w:tab/>
        <w:t>проф. д-р Костадин Ангелов, дм</w:t>
      </w:r>
    </w:p>
    <w:p w:rsidR="00604AA6" w:rsidRPr="00930B6C" w:rsidRDefault="00604AA6" w:rsidP="00C1476E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</w:pPr>
    </w:p>
    <w:p w:rsidR="005A0B0B" w:rsidRPr="005A0B0B" w:rsidRDefault="005A0B0B" w:rsidP="00C1476E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sectPr w:rsidR="005A0B0B" w:rsidRPr="005A0B0B" w:rsidSect="00C1476E">
      <w:footerReference w:type="default" r:id="rId19"/>
      <w:pgSz w:w="12240" w:h="15840" w:code="1"/>
      <w:pgMar w:top="284" w:right="900" w:bottom="56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EC" w:rsidRDefault="00ED63EC">
      <w:pPr>
        <w:spacing w:after="0" w:line="240" w:lineRule="auto"/>
      </w:pPr>
      <w:r>
        <w:separator/>
      </w:r>
    </w:p>
  </w:endnote>
  <w:endnote w:type="continuationSeparator" w:id="0">
    <w:p w:rsidR="00ED63EC" w:rsidRDefault="00ED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57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15F" w:rsidRDefault="003C339F">
        <w:pPr>
          <w:pStyle w:val="Footer"/>
          <w:jc w:val="right"/>
        </w:pPr>
        <w:r>
          <w:fldChar w:fldCharType="begin"/>
        </w:r>
        <w:r w:rsidR="00AB015F">
          <w:instrText xml:space="preserve"> PAGE   \* MERGEFORMAT </w:instrText>
        </w:r>
        <w:r>
          <w:fldChar w:fldCharType="separate"/>
        </w:r>
        <w:r w:rsidR="00AF64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015F" w:rsidRDefault="00AB0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EC" w:rsidRDefault="00ED63EC">
      <w:pPr>
        <w:spacing w:after="0" w:line="240" w:lineRule="auto"/>
      </w:pPr>
      <w:r>
        <w:separator/>
      </w:r>
    </w:p>
  </w:footnote>
  <w:footnote w:type="continuationSeparator" w:id="0">
    <w:p w:rsidR="00ED63EC" w:rsidRDefault="00ED6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8A5"/>
    <w:multiLevelType w:val="hybridMultilevel"/>
    <w:tmpl w:val="B4F0D7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E0623"/>
    <w:multiLevelType w:val="hybridMultilevel"/>
    <w:tmpl w:val="56FC90C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A77BB"/>
    <w:multiLevelType w:val="hybridMultilevel"/>
    <w:tmpl w:val="0CD82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276A0"/>
    <w:multiLevelType w:val="hybridMultilevel"/>
    <w:tmpl w:val="FCE2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11875"/>
    <w:multiLevelType w:val="hybridMultilevel"/>
    <w:tmpl w:val="72801F88"/>
    <w:lvl w:ilvl="0" w:tplc="A7C0E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742171"/>
    <w:multiLevelType w:val="hybridMultilevel"/>
    <w:tmpl w:val="56FC90C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1D040C"/>
    <w:multiLevelType w:val="hybridMultilevel"/>
    <w:tmpl w:val="D8C22CE8"/>
    <w:lvl w:ilvl="0" w:tplc="A00ED0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4C4F62"/>
    <w:multiLevelType w:val="hybridMultilevel"/>
    <w:tmpl w:val="AC92FC18"/>
    <w:lvl w:ilvl="0" w:tplc="28E2B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DD4368"/>
    <w:multiLevelType w:val="hybridMultilevel"/>
    <w:tmpl w:val="4FB66014"/>
    <w:lvl w:ilvl="0" w:tplc="DB5AA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DE653D"/>
    <w:multiLevelType w:val="hybridMultilevel"/>
    <w:tmpl w:val="EC64654C"/>
    <w:lvl w:ilvl="0" w:tplc="E9F4F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CB6E5C"/>
    <w:multiLevelType w:val="hybridMultilevel"/>
    <w:tmpl w:val="E6D03FC8"/>
    <w:lvl w:ilvl="0" w:tplc="307EC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372586"/>
    <w:multiLevelType w:val="hybridMultilevel"/>
    <w:tmpl w:val="3A4C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70D40"/>
    <w:multiLevelType w:val="hybridMultilevel"/>
    <w:tmpl w:val="EBEEC660"/>
    <w:lvl w:ilvl="0" w:tplc="53843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F83C7E"/>
    <w:multiLevelType w:val="hybridMultilevel"/>
    <w:tmpl w:val="720A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A480F"/>
    <w:multiLevelType w:val="hybridMultilevel"/>
    <w:tmpl w:val="58623E68"/>
    <w:lvl w:ilvl="0" w:tplc="001C712E">
      <w:start w:val="1"/>
      <w:numFmt w:val="decimal"/>
      <w:lvlText w:val="%1."/>
      <w:lvlJc w:val="left"/>
      <w:pPr>
        <w:ind w:left="927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CE0D8A"/>
    <w:multiLevelType w:val="hybridMultilevel"/>
    <w:tmpl w:val="A0A68610"/>
    <w:lvl w:ilvl="0" w:tplc="714C1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CE6FFA"/>
    <w:multiLevelType w:val="hybridMultilevel"/>
    <w:tmpl w:val="DD60543C"/>
    <w:lvl w:ilvl="0" w:tplc="2294D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241BD7"/>
    <w:multiLevelType w:val="hybridMultilevel"/>
    <w:tmpl w:val="97E84A66"/>
    <w:lvl w:ilvl="0" w:tplc="D188D19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2847FF3"/>
    <w:multiLevelType w:val="hybridMultilevel"/>
    <w:tmpl w:val="81FC1902"/>
    <w:lvl w:ilvl="0" w:tplc="C018F21A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2E93A1C"/>
    <w:multiLevelType w:val="hybridMultilevel"/>
    <w:tmpl w:val="FFF64D80"/>
    <w:lvl w:ilvl="0" w:tplc="7460F3F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3316690"/>
    <w:multiLevelType w:val="hybridMultilevel"/>
    <w:tmpl w:val="6B541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42380"/>
    <w:multiLevelType w:val="hybridMultilevel"/>
    <w:tmpl w:val="45D68442"/>
    <w:lvl w:ilvl="0" w:tplc="3B6CE7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914A3C"/>
    <w:multiLevelType w:val="hybridMultilevel"/>
    <w:tmpl w:val="2DB49F0C"/>
    <w:lvl w:ilvl="0" w:tplc="5406D63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55CB1343"/>
    <w:multiLevelType w:val="hybridMultilevel"/>
    <w:tmpl w:val="CAF0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00D2B"/>
    <w:multiLevelType w:val="hybridMultilevel"/>
    <w:tmpl w:val="A9828A42"/>
    <w:lvl w:ilvl="0" w:tplc="5406D63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66DE2826"/>
    <w:multiLevelType w:val="hybridMultilevel"/>
    <w:tmpl w:val="80441D70"/>
    <w:lvl w:ilvl="0" w:tplc="9D321C28">
      <w:numFmt w:val="bullet"/>
      <w:lvlText w:val=""/>
      <w:lvlJc w:val="left"/>
      <w:pPr>
        <w:ind w:left="498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6">
    <w:nsid w:val="6AAA48AB"/>
    <w:multiLevelType w:val="hybridMultilevel"/>
    <w:tmpl w:val="2D9C0618"/>
    <w:lvl w:ilvl="0" w:tplc="5DD07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003473"/>
    <w:multiLevelType w:val="hybridMultilevel"/>
    <w:tmpl w:val="F0B28DDE"/>
    <w:lvl w:ilvl="0" w:tplc="AAA2ACD4">
      <w:numFmt w:val="bullet"/>
      <w:lvlText w:val="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75632FAA"/>
    <w:multiLevelType w:val="hybridMultilevel"/>
    <w:tmpl w:val="B1B2AAE0"/>
    <w:lvl w:ilvl="0" w:tplc="95208EF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76CA6C05"/>
    <w:multiLevelType w:val="multilevel"/>
    <w:tmpl w:val="9D38DC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0">
    <w:nsid w:val="7BDF6200"/>
    <w:multiLevelType w:val="hybridMultilevel"/>
    <w:tmpl w:val="C51E99A2"/>
    <w:lvl w:ilvl="0" w:tplc="D188D19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31">
    <w:nsid w:val="7BEB2754"/>
    <w:multiLevelType w:val="hybridMultilevel"/>
    <w:tmpl w:val="2070EEA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196043"/>
    <w:multiLevelType w:val="hybridMultilevel"/>
    <w:tmpl w:val="489E4340"/>
    <w:lvl w:ilvl="0" w:tplc="5406D63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EB96308"/>
    <w:multiLevelType w:val="hybridMultilevel"/>
    <w:tmpl w:val="FE4E936C"/>
    <w:lvl w:ilvl="0" w:tplc="320AF34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47D10"/>
    <w:multiLevelType w:val="hybridMultilevel"/>
    <w:tmpl w:val="A94A0AB6"/>
    <w:lvl w:ilvl="0" w:tplc="B1A80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E834C9"/>
    <w:multiLevelType w:val="hybridMultilevel"/>
    <w:tmpl w:val="56FC90C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2"/>
  </w:num>
  <w:num w:numId="5">
    <w:abstractNumId w:val="34"/>
  </w:num>
  <w:num w:numId="6">
    <w:abstractNumId w:val="32"/>
  </w:num>
  <w:num w:numId="7">
    <w:abstractNumId w:val="0"/>
  </w:num>
  <w:num w:numId="8">
    <w:abstractNumId w:val="20"/>
  </w:num>
  <w:num w:numId="9">
    <w:abstractNumId w:val="19"/>
  </w:num>
  <w:num w:numId="10">
    <w:abstractNumId w:val="7"/>
  </w:num>
  <w:num w:numId="11">
    <w:abstractNumId w:val="9"/>
  </w:num>
  <w:num w:numId="12">
    <w:abstractNumId w:val="21"/>
  </w:num>
  <w:num w:numId="13">
    <w:abstractNumId w:val="16"/>
  </w:num>
  <w:num w:numId="14">
    <w:abstractNumId w:val="13"/>
  </w:num>
  <w:num w:numId="15">
    <w:abstractNumId w:val="3"/>
  </w:num>
  <w:num w:numId="16">
    <w:abstractNumId w:val="8"/>
  </w:num>
  <w:num w:numId="17">
    <w:abstractNumId w:val="30"/>
  </w:num>
  <w:num w:numId="18">
    <w:abstractNumId w:val="17"/>
  </w:num>
  <w:num w:numId="19">
    <w:abstractNumId w:val="24"/>
  </w:num>
  <w:num w:numId="20">
    <w:abstractNumId w:val="22"/>
  </w:num>
  <w:num w:numId="21">
    <w:abstractNumId w:val="18"/>
  </w:num>
  <w:num w:numId="22">
    <w:abstractNumId w:val="33"/>
  </w:num>
  <w:num w:numId="23">
    <w:abstractNumId w:val="28"/>
  </w:num>
  <w:num w:numId="24">
    <w:abstractNumId w:val="23"/>
  </w:num>
  <w:num w:numId="25">
    <w:abstractNumId w:val="25"/>
  </w:num>
  <w:num w:numId="26">
    <w:abstractNumId w:val="27"/>
  </w:num>
  <w:num w:numId="27">
    <w:abstractNumId w:val="29"/>
  </w:num>
  <w:num w:numId="28">
    <w:abstractNumId w:val="11"/>
  </w:num>
  <w:num w:numId="29">
    <w:abstractNumId w:val="2"/>
  </w:num>
  <w:num w:numId="30">
    <w:abstractNumId w:val="5"/>
  </w:num>
  <w:num w:numId="31">
    <w:abstractNumId w:val="35"/>
  </w:num>
  <w:num w:numId="32">
    <w:abstractNumId w:val="1"/>
  </w:num>
  <w:num w:numId="33">
    <w:abstractNumId w:val="1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93"/>
    <w:rsid w:val="00001EC9"/>
    <w:rsid w:val="0000554D"/>
    <w:rsid w:val="000105C0"/>
    <w:rsid w:val="00013B0E"/>
    <w:rsid w:val="00013F09"/>
    <w:rsid w:val="00013F55"/>
    <w:rsid w:val="00023FFD"/>
    <w:rsid w:val="00025AB5"/>
    <w:rsid w:val="00031772"/>
    <w:rsid w:val="00033903"/>
    <w:rsid w:val="00035A5A"/>
    <w:rsid w:val="00051907"/>
    <w:rsid w:val="00052E2D"/>
    <w:rsid w:val="00053AAC"/>
    <w:rsid w:val="0005746D"/>
    <w:rsid w:val="00060847"/>
    <w:rsid w:val="00061D74"/>
    <w:rsid w:val="000916C5"/>
    <w:rsid w:val="00091EA7"/>
    <w:rsid w:val="000925D4"/>
    <w:rsid w:val="00096B30"/>
    <w:rsid w:val="000A1E64"/>
    <w:rsid w:val="000A3C79"/>
    <w:rsid w:val="000A4EBC"/>
    <w:rsid w:val="000B1DBC"/>
    <w:rsid w:val="000B4696"/>
    <w:rsid w:val="000B6FAA"/>
    <w:rsid w:val="000B7F50"/>
    <w:rsid w:val="000C26E1"/>
    <w:rsid w:val="000C3848"/>
    <w:rsid w:val="000D2B50"/>
    <w:rsid w:val="000D32E8"/>
    <w:rsid w:val="000D3DE6"/>
    <w:rsid w:val="000D458A"/>
    <w:rsid w:val="000E12AD"/>
    <w:rsid w:val="000F0600"/>
    <w:rsid w:val="000F0D92"/>
    <w:rsid w:val="000F16AE"/>
    <w:rsid w:val="000F5FBD"/>
    <w:rsid w:val="00105FC5"/>
    <w:rsid w:val="00106E57"/>
    <w:rsid w:val="00106F51"/>
    <w:rsid w:val="00115329"/>
    <w:rsid w:val="0011578B"/>
    <w:rsid w:val="001164AA"/>
    <w:rsid w:val="00121DB1"/>
    <w:rsid w:val="00126EBD"/>
    <w:rsid w:val="00127F15"/>
    <w:rsid w:val="00133579"/>
    <w:rsid w:val="00134948"/>
    <w:rsid w:val="0013547E"/>
    <w:rsid w:val="001415F7"/>
    <w:rsid w:val="00141F98"/>
    <w:rsid w:val="00141FFB"/>
    <w:rsid w:val="0014372F"/>
    <w:rsid w:val="001461CC"/>
    <w:rsid w:val="001502E1"/>
    <w:rsid w:val="00155C67"/>
    <w:rsid w:val="00161B47"/>
    <w:rsid w:val="001630F8"/>
    <w:rsid w:val="001669B1"/>
    <w:rsid w:val="00170B70"/>
    <w:rsid w:val="00172EE5"/>
    <w:rsid w:val="001807C3"/>
    <w:rsid w:val="00183127"/>
    <w:rsid w:val="001852EE"/>
    <w:rsid w:val="00185CEB"/>
    <w:rsid w:val="00192F12"/>
    <w:rsid w:val="00193A67"/>
    <w:rsid w:val="001A78F2"/>
    <w:rsid w:val="001A7CA9"/>
    <w:rsid w:val="001B0C05"/>
    <w:rsid w:val="001B2664"/>
    <w:rsid w:val="001B33B0"/>
    <w:rsid w:val="001C0639"/>
    <w:rsid w:val="001C1438"/>
    <w:rsid w:val="001C4603"/>
    <w:rsid w:val="001D10F0"/>
    <w:rsid w:val="001D5139"/>
    <w:rsid w:val="001E24A5"/>
    <w:rsid w:val="001E6630"/>
    <w:rsid w:val="001F29C9"/>
    <w:rsid w:val="00200EBB"/>
    <w:rsid w:val="002015F0"/>
    <w:rsid w:val="00201A6F"/>
    <w:rsid w:val="00203425"/>
    <w:rsid w:val="00203492"/>
    <w:rsid w:val="00210502"/>
    <w:rsid w:val="00210956"/>
    <w:rsid w:val="00213BC8"/>
    <w:rsid w:val="00214586"/>
    <w:rsid w:val="00217B95"/>
    <w:rsid w:val="00221B01"/>
    <w:rsid w:val="00224B65"/>
    <w:rsid w:val="00226888"/>
    <w:rsid w:val="00230841"/>
    <w:rsid w:val="00234692"/>
    <w:rsid w:val="00237512"/>
    <w:rsid w:val="0024065A"/>
    <w:rsid w:val="00243F6B"/>
    <w:rsid w:val="00254286"/>
    <w:rsid w:val="00256794"/>
    <w:rsid w:val="00257E58"/>
    <w:rsid w:val="00262953"/>
    <w:rsid w:val="00266480"/>
    <w:rsid w:val="00266EA0"/>
    <w:rsid w:val="00271C7C"/>
    <w:rsid w:val="002736D4"/>
    <w:rsid w:val="00276CE8"/>
    <w:rsid w:val="00283D65"/>
    <w:rsid w:val="002844EE"/>
    <w:rsid w:val="00290385"/>
    <w:rsid w:val="00294310"/>
    <w:rsid w:val="00294CBE"/>
    <w:rsid w:val="002969BF"/>
    <w:rsid w:val="002A225C"/>
    <w:rsid w:val="002A4527"/>
    <w:rsid w:val="002C066C"/>
    <w:rsid w:val="002C0C65"/>
    <w:rsid w:val="002D16F0"/>
    <w:rsid w:val="002D34E3"/>
    <w:rsid w:val="002D436A"/>
    <w:rsid w:val="002E04BF"/>
    <w:rsid w:val="002E4A04"/>
    <w:rsid w:val="002E4F0B"/>
    <w:rsid w:val="002E6992"/>
    <w:rsid w:val="002E7B45"/>
    <w:rsid w:val="002F011E"/>
    <w:rsid w:val="002F2F2F"/>
    <w:rsid w:val="002F38EE"/>
    <w:rsid w:val="002F560A"/>
    <w:rsid w:val="002F60DD"/>
    <w:rsid w:val="002F7197"/>
    <w:rsid w:val="0030187E"/>
    <w:rsid w:val="003054FC"/>
    <w:rsid w:val="003116D1"/>
    <w:rsid w:val="00311D3B"/>
    <w:rsid w:val="00315AFF"/>
    <w:rsid w:val="003165DD"/>
    <w:rsid w:val="00316A03"/>
    <w:rsid w:val="0031748B"/>
    <w:rsid w:val="0032142A"/>
    <w:rsid w:val="00325E46"/>
    <w:rsid w:val="003275BE"/>
    <w:rsid w:val="00336608"/>
    <w:rsid w:val="003370E9"/>
    <w:rsid w:val="00342CBA"/>
    <w:rsid w:val="00344D26"/>
    <w:rsid w:val="00347719"/>
    <w:rsid w:val="00354965"/>
    <w:rsid w:val="0035752F"/>
    <w:rsid w:val="00363740"/>
    <w:rsid w:val="003723F4"/>
    <w:rsid w:val="003762DD"/>
    <w:rsid w:val="00380FD5"/>
    <w:rsid w:val="00387364"/>
    <w:rsid w:val="00387E4B"/>
    <w:rsid w:val="003907CB"/>
    <w:rsid w:val="00390A41"/>
    <w:rsid w:val="0039356B"/>
    <w:rsid w:val="003A4827"/>
    <w:rsid w:val="003A5BF5"/>
    <w:rsid w:val="003B1F1A"/>
    <w:rsid w:val="003B29C3"/>
    <w:rsid w:val="003C2713"/>
    <w:rsid w:val="003C339F"/>
    <w:rsid w:val="003C5298"/>
    <w:rsid w:val="003C53D7"/>
    <w:rsid w:val="003C5DFE"/>
    <w:rsid w:val="003C66AD"/>
    <w:rsid w:val="003D13B8"/>
    <w:rsid w:val="003D406F"/>
    <w:rsid w:val="003D5812"/>
    <w:rsid w:val="003E74D6"/>
    <w:rsid w:val="003F1B1F"/>
    <w:rsid w:val="003F40A6"/>
    <w:rsid w:val="003F59DA"/>
    <w:rsid w:val="003F5C1D"/>
    <w:rsid w:val="003F6F56"/>
    <w:rsid w:val="00401669"/>
    <w:rsid w:val="00401BF4"/>
    <w:rsid w:val="00404015"/>
    <w:rsid w:val="004043D3"/>
    <w:rsid w:val="004105C3"/>
    <w:rsid w:val="004135F7"/>
    <w:rsid w:val="00415106"/>
    <w:rsid w:val="00416EC1"/>
    <w:rsid w:val="00421E63"/>
    <w:rsid w:val="0042298F"/>
    <w:rsid w:val="00422E6A"/>
    <w:rsid w:val="004237A3"/>
    <w:rsid w:val="0042482D"/>
    <w:rsid w:val="00427908"/>
    <w:rsid w:val="00430F57"/>
    <w:rsid w:val="00431E7E"/>
    <w:rsid w:val="00435664"/>
    <w:rsid w:val="004362BE"/>
    <w:rsid w:val="004370E6"/>
    <w:rsid w:val="00443565"/>
    <w:rsid w:val="00444D19"/>
    <w:rsid w:val="00446B37"/>
    <w:rsid w:val="004562DB"/>
    <w:rsid w:val="0046097E"/>
    <w:rsid w:val="00464D16"/>
    <w:rsid w:val="00474232"/>
    <w:rsid w:val="00481993"/>
    <w:rsid w:val="00482060"/>
    <w:rsid w:val="00483456"/>
    <w:rsid w:val="004862D8"/>
    <w:rsid w:val="00492EC2"/>
    <w:rsid w:val="004A0E2A"/>
    <w:rsid w:val="004A11CF"/>
    <w:rsid w:val="004A32D2"/>
    <w:rsid w:val="004B346D"/>
    <w:rsid w:val="004B40FE"/>
    <w:rsid w:val="004C131A"/>
    <w:rsid w:val="004C1DA5"/>
    <w:rsid w:val="004D62CC"/>
    <w:rsid w:val="004D73A3"/>
    <w:rsid w:val="004E1125"/>
    <w:rsid w:val="004E2219"/>
    <w:rsid w:val="004E2E18"/>
    <w:rsid w:val="004E6EDB"/>
    <w:rsid w:val="004F50CD"/>
    <w:rsid w:val="004F5823"/>
    <w:rsid w:val="004F6B1A"/>
    <w:rsid w:val="005107F4"/>
    <w:rsid w:val="00513FF8"/>
    <w:rsid w:val="00516DAC"/>
    <w:rsid w:val="0052111C"/>
    <w:rsid w:val="0052170B"/>
    <w:rsid w:val="0052375F"/>
    <w:rsid w:val="00530BCE"/>
    <w:rsid w:val="00530F30"/>
    <w:rsid w:val="00531516"/>
    <w:rsid w:val="00535E72"/>
    <w:rsid w:val="00537D76"/>
    <w:rsid w:val="005418B4"/>
    <w:rsid w:val="00542A8A"/>
    <w:rsid w:val="005438BA"/>
    <w:rsid w:val="00543AC7"/>
    <w:rsid w:val="00544856"/>
    <w:rsid w:val="00545D9F"/>
    <w:rsid w:val="005507F8"/>
    <w:rsid w:val="005548CA"/>
    <w:rsid w:val="005560CC"/>
    <w:rsid w:val="00561D45"/>
    <w:rsid w:val="005634FC"/>
    <w:rsid w:val="00564BF5"/>
    <w:rsid w:val="00564F6F"/>
    <w:rsid w:val="00565477"/>
    <w:rsid w:val="0056560A"/>
    <w:rsid w:val="005671DE"/>
    <w:rsid w:val="00567519"/>
    <w:rsid w:val="00576C5A"/>
    <w:rsid w:val="00582BFE"/>
    <w:rsid w:val="00583475"/>
    <w:rsid w:val="005865B5"/>
    <w:rsid w:val="005930C5"/>
    <w:rsid w:val="00593B3A"/>
    <w:rsid w:val="005952CE"/>
    <w:rsid w:val="005A028E"/>
    <w:rsid w:val="005A07D8"/>
    <w:rsid w:val="005A0B0B"/>
    <w:rsid w:val="005A6393"/>
    <w:rsid w:val="005A6873"/>
    <w:rsid w:val="005B0573"/>
    <w:rsid w:val="005B3439"/>
    <w:rsid w:val="005B3681"/>
    <w:rsid w:val="005B49A5"/>
    <w:rsid w:val="005B4BE0"/>
    <w:rsid w:val="005C1D35"/>
    <w:rsid w:val="005C3CFB"/>
    <w:rsid w:val="005C78DB"/>
    <w:rsid w:val="005C7FE4"/>
    <w:rsid w:val="005D247F"/>
    <w:rsid w:val="005D2634"/>
    <w:rsid w:val="005D2961"/>
    <w:rsid w:val="005D426C"/>
    <w:rsid w:val="005D45D9"/>
    <w:rsid w:val="005D4A98"/>
    <w:rsid w:val="005E407C"/>
    <w:rsid w:val="005F2797"/>
    <w:rsid w:val="005F2DEA"/>
    <w:rsid w:val="00600EBE"/>
    <w:rsid w:val="00604AA6"/>
    <w:rsid w:val="00611FF3"/>
    <w:rsid w:val="006140D1"/>
    <w:rsid w:val="00614E0D"/>
    <w:rsid w:val="0061727C"/>
    <w:rsid w:val="006224DF"/>
    <w:rsid w:val="006247A6"/>
    <w:rsid w:val="006255BA"/>
    <w:rsid w:val="00626747"/>
    <w:rsid w:val="00626E32"/>
    <w:rsid w:val="0064327D"/>
    <w:rsid w:val="00643CB7"/>
    <w:rsid w:val="00645080"/>
    <w:rsid w:val="006505C8"/>
    <w:rsid w:val="006513D1"/>
    <w:rsid w:val="00652E9A"/>
    <w:rsid w:val="0066203E"/>
    <w:rsid w:val="00665000"/>
    <w:rsid w:val="00670755"/>
    <w:rsid w:val="00672F9F"/>
    <w:rsid w:val="00673313"/>
    <w:rsid w:val="00686B85"/>
    <w:rsid w:val="00687868"/>
    <w:rsid w:val="0069100F"/>
    <w:rsid w:val="00697B12"/>
    <w:rsid w:val="006A14E9"/>
    <w:rsid w:val="006A65BA"/>
    <w:rsid w:val="006A7B97"/>
    <w:rsid w:val="006B3FFB"/>
    <w:rsid w:val="006C232C"/>
    <w:rsid w:val="006D126E"/>
    <w:rsid w:val="006D20F8"/>
    <w:rsid w:val="006D55BA"/>
    <w:rsid w:val="006D756A"/>
    <w:rsid w:val="006D7582"/>
    <w:rsid w:val="006E2659"/>
    <w:rsid w:val="006E53A3"/>
    <w:rsid w:val="006E55DA"/>
    <w:rsid w:val="006E75E3"/>
    <w:rsid w:val="006F1339"/>
    <w:rsid w:val="006F1D3B"/>
    <w:rsid w:val="006F4236"/>
    <w:rsid w:val="00700167"/>
    <w:rsid w:val="007038C3"/>
    <w:rsid w:val="007043BA"/>
    <w:rsid w:val="00706E61"/>
    <w:rsid w:val="00707078"/>
    <w:rsid w:val="00707354"/>
    <w:rsid w:val="0070791C"/>
    <w:rsid w:val="00710DD0"/>
    <w:rsid w:val="00714454"/>
    <w:rsid w:val="00715E24"/>
    <w:rsid w:val="00717CDA"/>
    <w:rsid w:val="00721A9C"/>
    <w:rsid w:val="007268A6"/>
    <w:rsid w:val="00727F24"/>
    <w:rsid w:val="007304AC"/>
    <w:rsid w:val="00732E3E"/>
    <w:rsid w:val="007461DB"/>
    <w:rsid w:val="0075340A"/>
    <w:rsid w:val="00754269"/>
    <w:rsid w:val="0075779C"/>
    <w:rsid w:val="00757C72"/>
    <w:rsid w:val="0076594E"/>
    <w:rsid w:val="00767BFE"/>
    <w:rsid w:val="007729C9"/>
    <w:rsid w:val="007736F6"/>
    <w:rsid w:val="00777F3D"/>
    <w:rsid w:val="00781962"/>
    <w:rsid w:val="00783FE8"/>
    <w:rsid w:val="00784BF2"/>
    <w:rsid w:val="00791953"/>
    <w:rsid w:val="00792AA1"/>
    <w:rsid w:val="00793957"/>
    <w:rsid w:val="00795494"/>
    <w:rsid w:val="007A0BA2"/>
    <w:rsid w:val="007A4C7D"/>
    <w:rsid w:val="007B6C41"/>
    <w:rsid w:val="007B7A45"/>
    <w:rsid w:val="007C47F3"/>
    <w:rsid w:val="007D1844"/>
    <w:rsid w:val="007D287F"/>
    <w:rsid w:val="007D46F7"/>
    <w:rsid w:val="007D5A99"/>
    <w:rsid w:val="007E3DEE"/>
    <w:rsid w:val="007E40CE"/>
    <w:rsid w:val="007F03AC"/>
    <w:rsid w:val="007F31A0"/>
    <w:rsid w:val="007F47D1"/>
    <w:rsid w:val="007F4C89"/>
    <w:rsid w:val="007F6527"/>
    <w:rsid w:val="00801551"/>
    <w:rsid w:val="008016FA"/>
    <w:rsid w:val="00810454"/>
    <w:rsid w:val="008114FD"/>
    <w:rsid w:val="00811756"/>
    <w:rsid w:val="00813AD1"/>
    <w:rsid w:val="00821BF7"/>
    <w:rsid w:val="0083594C"/>
    <w:rsid w:val="00840EC1"/>
    <w:rsid w:val="00842CA2"/>
    <w:rsid w:val="008509D6"/>
    <w:rsid w:val="00853910"/>
    <w:rsid w:val="0086052D"/>
    <w:rsid w:val="00863C57"/>
    <w:rsid w:val="0087485B"/>
    <w:rsid w:val="00874DCD"/>
    <w:rsid w:val="00882116"/>
    <w:rsid w:val="00884490"/>
    <w:rsid w:val="0088622C"/>
    <w:rsid w:val="008B10C7"/>
    <w:rsid w:val="008B2D0E"/>
    <w:rsid w:val="008B486B"/>
    <w:rsid w:val="008C0C8C"/>
    <w:rsid w:val="008C27B8"/>
    <w:rsid w:val="008C29F3"/>
    <w:rsid w:val="008C390E"/>
    <w:rsid w:val="008C5566"/>
    <w:rsid w:val="008D0537"/>
    <w:rsid w:val="008D1B54"/>
    <w:rsid w:val="008D60AC"/>
    <w:rsid w:val="008D7B30"/>
    <w:rsid w:val="008E2810"/>
    <w:rsid w:val="008F7AA2"/>
    <w:rsid w:val="00900418"/>
    <w:rsid w:val="00902AA6"/>
    <w:rsid w:val="00904122"/>
    <w:rsid w:val="00904ABC"/>
    <w:rsid w:val="00905E0C"/>
    <w:rsid w:val="00912701"/>
    <w:rsid w:val="00915A32"/>
    <w:rsid w:val="00916357"/>
    <w:rsid w:val="00920C25"/>
    <w:rsid w:val="00921A21"/>
    <w:rsid w:val="00924958"/>
    <w:rsid w:val="0093137E"/>
    <w:rsid w:val="009356D9"/>
    <w:rsid w:val="009358D3"/>
    <w:rsid w:val="00943CFA"/>
    <w:rsid w:val="009442A0"/>
    <w:rsid w:val="00944DD1"/>
    <w:rsid w:val="00945E17"/>
    <w:rsid w:val="00946783"/>
    <w:rsid w:val="009529F8"/>
    <w:rsid w:val="00954CD8"/>
    <w:rsid w:val="00955993"/>
    <w:rsid w:val="0095614E"/>
    <w:rsid w:val="009609A3"/>
    <w:rsid w:val="009725FE"/>
    <w:rsid w:val="00974DC8"/>
    <w:rsid w:val="00977755"/>
    <w:rsid w:val="009814C5"/>
    <w:rsid w:val="0098691E"/>
    <w:rsid w:val="00986A54"/>
    <w:rsid w:val="0099169B"/>
    <w:rsid w:val="009922DA"/>
    <w:rsid w:val="0099746D"/>
    <w:rsid w:val="009A5ED7"/>
    <w:rsid w:val="009A7FB9"/>
    <w:rsid w:val="009B2162"/>
    <w:rsid w:val="009B3163"/>
    <w:rsid w:val="009C4930"/>
    <w:rsid w:val="009D4A8F"/>
    <w:rsid w:val="009E2899"/>
    <w:rsid w:val="009E36E8"/>
    <w:rsid w:val="009E42AE"/>
    <w:rsid w:val="009E45FF"/>
    <w:rsid w:val="009E4D4A"/>
    <w:rsid w:val="009E658E"/>
    <w:rsid w:val="009F059F"/>
    <w:rsid w:val="00A00EA8"/>
    <w:rsid w:val="00A11D17"/>
    <w:rsid w:val="00A14755"/>
    <w:rsid w:val="00A16477"/>
    <w:rsid w:val="00A27134"/>
    <w:rsid w:val="00A30178"/>
    <w:rsid w:val="00A34967"/>
    <w:rsid w:val="00A35437"/>
    <w:rsid w:val="00A36B46"/>
    <w:rsid w:val="00A370DE"/>
    <w:rsid w:val="00A37F65"/>
    <w:rsid w:val="00A448F3"/>
    <w:rsid w:val="00A51B34"/>
    <w:rsid w:val="00A5794A"/>
    <w:rsid w:val="00A60AC6"/>
    <w:rsid w:val="00A617AB"/>
    <w:rsid w:val="00A64489"/>
    <w:rsid w:val="00A67118"/>
    <w:rsid w:val="00A728FD"/>
    <w:rsid w:val="00A76EB4"/>
    <w:rsid w:val="00A7738C"/>
    <w:rsid w:val="00A84F54"/>
    <w:rsid w:val="00A94F24"/>
    <w:rsid w:val="00AA0E1A"/>
    <w:rsid w:val="00AA4927"/>
    <w:rsid w:val="00AA765F"/>
    <w:rsid w:val="00AB015F"/>
    <w:rsid w:val="00AB2307"/>
    <w:rsid w:val="00AB5180"/>
    <w:rsid w:val="00AB56AB"/>
    <w:rsid w:val="00AB5A1B"/>
    <w:rsid w:val="00AB7695"/>
    <w:rsid w:val="00AB7FFB"/>
    <w:rsid w:val="00AC28E6"/>
    <w:rsid w:val="00AD4C56"/>
    <w:rsid w:val="00AD4DF4"/>
    <w:rsid w:val="00AE159D"/>
    <w:rsid w:val="00AE3394"/>
    <w:rsid w:val="00AE37FC"/>
    <w:rsid w:val="00AE3EC1"/>
    <w:rsid w:val="00AE61E3"/>
    <w:rsid w:val="00AF1992"/>
    <w:rsid w:val="00AF6359"/>
    <w:rsid w:val="00AF6491"/>
    <w:rsid w:val="00B00A1A"/>
    <w:rsid w:val="00B00BA0"/>
    <w:rsid w:val="00B02DC1"/>
    <w:rsid w:val="00B05E4A"/>
    <w:rsid w:val="00B07826"/>
    <w:rsid w:val="00B079B5"/>
    <w:rsid w:val="00B11982"/>
    <w:rsid w:val="00B121E6"/>
    <w:rsid w:val="00B2008E"/>
    <w:rsid w:val="00B22E5D"/>
    <w:rsid w:val="00B23EFD"/>
    <w:rsid w:val="00B25247"/>
    <w:rsid w:val="00B25A75"/>
    <w:rsid w:val="00B322A0"/>
    <w:rsid w:val="00B3231C"/>
    <w:rsid w:val="00B37097"/>
    <w:rsid w:val="00B40D4C"/>
    <w:rsid w:val="00B42430"/>
    <w:rsid w:val="00B47896"/>
    <w:rsid w:val="00B5020A"/>
    <w:rsid w:val="00B50A72"/>
    <w:rsid w:val="00B610DD"/>
    <w:rsid w:val="00B61D13"/>
    <w:rsid w:val="00B645BD"/>
    <w:rsid w:val="00B64758"/>
    <w:rsid w:val="00B649FE"/>
    <w:rsid w:val="00B743C8"/>
    <w:rsid w:val="00B81599"/>
    <w:rsid w:val="00B9287A"/>
    <w:rsid w:val="00B930C7"/>
    <w:rsid w:val="00B944C6"/>
    <w:rsid w:val="00B947ED"/>
    <w:rsid w:val="00B94E75"/>
    <w:rsid w:val="00B9540F"/>
    <w:rsid w:val="00BA13E6"/>
    <w:rsid w:val="00BA7D63"/>
    <w:rsid w:val="00BB239B"/>
    <w:rsid w:val="00BB3ED8"/>
    <w:rsid w:val="00BB4562"/>
    <w:rsid w:val="00BC2687"/>
    <w:rsid w:val="00BC3FB5"/>
    <w:rsid w:val="00BC4C76"/>
    <w:rsid w:val="00BC6571"/>
    <w:rsid w:val="00BD2498"/>
    <w:rsid w:val="00BD3C0D"/>
    <w:rsid w:val="00BD5EE3"/>
    <w:rsid w:val="00BD7D8B"/>
    <w:rsid w:val="00BE1C71"/>
    <w:rsid w:val="00BE3E6E"/>
    <w:rsid w:val="00BE72ED"/>
    <w:rsid w:val="00BF019C"/>
    <w:rsid w:val="00C04B52"/>
    <w:rsid w:val="00C1476E"/>
    <w:rsid w:val="00C1637D"/>
    <w:rsid w:val="00C17442"/>
    <w:rsid w:val="00C228D1"/>
    <w:rsid w:val="00C260FB"/>
    <w:rsid w:val="00C268CF"/>
    <w:rsid w:val="00C27876"/>
    <w:rsid w:val="00C32EB4"/>
    <w:rsid w:val="00C40362"/>
    <w:rsid w:val="00C40AB7"/>
    <w:rsid w:val="00C54D82"/>
    <w:rsid w:val="00C57A47"/>
    <w:rsid w:val="00C60E42"/>
    <w:rsid w:val="00C6480B"/>
    <w:rsid w:val="00C658CC"/>
    <w:rsid w:val="00C66ED3"/>
    <w:rsid w:val="00C67415"/>
    <w:rsid w:val="00C816DB"/>
    <w:rsid w:val="00C859B8"/>
    <w:rsid w:val="00C87B57"/>
    <w:rsid w:val="00C92226"/>
    <w:rsid w:val="00C94419"/>
    <w:rsid w:val="00C969A1"/>
    <w:rsid w:val="00CA0A9F"/>
    <w:rsid w:val="00CB093C"/>
    <w:rsid w:val="00CB334B"/>
    <w:rsid w:val="00CB79E0"/>
    <w:rsid w:val="00CC168A"/>
    <w:rsid w:val="00CC3552"/>
    <w:rsid w:val="00CC52EA"/>
    <w:rsid w:val="00CC7EA7"/>
    <w:rsid w:val="00CD0CCC"/>
    <w:rsid w:val="00CD21AE"/>
    <w:rsid w:val="00CD3EDA"/>
    <w:rsid w:val="00CD40A9"/>
    <w:rsid w:val="00CD5D57"/>
    <w:rsid w:val="00CD61FE"/>
    <w:rsid w:val="00CE1FB7"/>
    <w:rsid w:val="00CF0242"/>
    <w:rsid w:val="00CF20BF"/>
    <w:rsid w:val="00CF3354"/>
    <w:rsid w:val="00CF6755"/>
    <w:rsid w:val="00D03379"/>
    <w:rsid w:val="00D03471"/>
    <w:rsid w:val="00D07B64"/>
    <w:rsid w:val="00D13B62"/>
    <w:rsid w:val="00D17D3F"/>
    <w:rsid w:val="00D21237"/>
    <w:rsid w:val="00D268A0"/>
    <w:rsid w:val="00D4032B"/>
    <w:rsid w:val="00D40386"/>
    <w:rsid w:val="00D40C5C"/>
    <w:rsid w:val="00D444E2"/>
    <w:rsid w:val="00D51E0B"/>
    <w:rsid w:val="00D57686"/>
    <w:rsid w:val="00D57DF7"/>
    <w:rsid w:val="00D602FE"/>
    <w:rsid w:val="00D63535"/>
    <w:rsid w:val="00D722DA"/>
    <w:rsid w:val="00D82647"/>
    <w:rsid w:val="00D831DE"/>
    <w:rsid w:val="00D8431D"/>
    <w:rsid w:val="00D9144E"/>
    <w:rsid w:val="00D93B9C"/>
    <w:rsid w:val="00D959E4"/>
    <w:rsid w:val="00D97547"/>
    <w:rsid w:val="00DA446C"/>
    <w:rsid w:val="00DA522D"/>
    <w:rsid w:val="00DA556F"/>
    <w:rsid w:val="00DB473D"/>
    <w:rsid w:val="00DB6805"/>
    <w:rsid w:val="00DB7B52"/>
    <w:rsid w:val="00DC11EF"/>
    <w:rsid w:val="00DC1BAC"/>
    <w:rsid w:val="00DD0F92"/>
    <w:rsid w:val="00DD2629"/>
    <w:rsid w:val="00DD26FC"/>
    <w:rsid w:val="00DD3DED"/>
    <w:rsid w:val="00DE2654"/>
    <w:rsid w:val="00DE4D65"/>
    <w:rsid w:val="00DE7397"/>
    <w:rsid w:val="00DF0866"/>
    <w:rsid w:val="00DF709B"/>
    <w:rsid w:val="00E00E6A"/>
    <w:rsid w:val="00E026FB"/>
    <w:rsid w:val="00E026FF"/>
    <w:rsid w:val="00E03D00"/>
    <w:rsid w:val="00E05D80"/>
    <w:rsid w:val="00E11464"/>
    <w:rsid w:val="00E1297A"/>
    <w:rsid w:val="00E13CD3"/>
    <w:rsid w:val="00E168E1"/>
    <w:rsid w:val="00E2092B"/>
    <w:rsid w:val="00E30A57"/>
    <w:rsid w:val="00E4179D"/>
    <w:rsid w:val="00E43F48"/>
    <w:rsid w:val="00E515F7"/>
    <w:rsid w:val="00E52102"/>
    <w:rsid w:val="00E541B1"/>
    <w:rsid w:val="00E5523D"/>
    <w:rsid w:val="00E56AA6"/>
    <w:rsid w:val="00E57651"/>
    <w:rsid w:val="00E576C2"/>
    <w:rsid w:val="00E623C5"/>
    <w:rsid w:val="00E65E5F"/>
    <w:rsid w:val="00E66ECE"/>
    <w:rsid w:val="00E7145C"/>
    <w:rsid w:val="00E80DDB"/>
    <w:rsid w:val="00E82777"/>
    <w:rsid w:val="00E84458"/>
    <w:rsid w:val="00E8652B"/>
    <w:rsid w:val="00E86976"/>
    <w:rsid w:val="00E872DF"/>
    <w:rsid w:val="00E91103"/>
    <w:rsid w:val="00E96B61"/>
    <w:rsid w:val="00E975A1"/>
    <w:rsid w:val="00EA0153"/>
    <w:rsid w:val="00EA7A5B"/>
    <w:rsid w:val="00EB52B8"/>
    <w:rsid w:val="00EB6FFE"/>
    <w:rsid w:val="00EC4560"/>
    <w:rsid w:val="00EC5EB0"/>
    <w:rsid w:val="00ED0F80"/>
    <w:rsid w:val="00ED3934"/>
    <w:rsid w:val="00ED63EC"/>
    <w:rsid w:val="00EE3406"/>
    <w:rsid w:val="00EE6F82"/>
    <w:rsid w:val="00EE74E8"/>
    <w:rsid w:val="00EF25B7"/>
    <w:rsid w:val="00EF7E7C"/>
    <w:rsid w:val="00F00939"/>
    <w:rsid w:val="00F00E13"/>
    <w:rsid w:val="00F013E9"/>
    <w:rsid w:val="00F023D1"/>
    <w:rsid w:val="00F03DCD"/>
    <w:rsid w:val="00F04E9F"/>
    <w:rsid w:val="00F0601F"/>
    <w:rsid w:val="00F06871"/>
    <w:rsid w:val="00F07E24"/>
    <w:rsid w:val="00F16250"/>
    <w:rsid w:val="00F212CA"/>
    <w:rsid w:val="00F2134A"/>
    <w:rsid w:val="00F21F60"/>
    <w:rsid w:val="00F27165"/>
    <w:rsid w:val="00F30D16"/>
    <w:rsid w:val="00F31FE8"/>
    <w:rsid w:val="00F35448"/>
    <w:rsid w:val="00F35F96"/>
    <w:rsid w:val="00F45033"/>
    <w:rsid w:val="00F50E61"/>
    <w:rsid w:val="00F5291D"/>
    <w:rsid w:val="00F56279"/>
    <w:rsid w:val="00F5651F"/>
    <w:rsid w:val="00F60081"/>
    <w:rsid w:val="00F61A64"/>
    <w:rsid w:val="00F63545"/>
    <w:rsid w:val="00F6753B"/>
    <w:rsid w:val="00F715F3"/>
    <w:rsid w:val="00F75A09"/>
    <w:rsid w:val="00F82B34"/>
    <w:rsid w:val="00F9151D"/>
    <w:rsid w:val="00F9558F"/>
    <w:rsid w:val="00F965FD"/>
    <w:rsid w:val="00F97B33"/>
    <w:rsid w:val="00FA6FA4"/>
    <w:rsid w:val="00FB07F6"/>
    <w:rsid w:val="00FB3B85"/>
    <w:rsid w:val="00FB59D2"/>
    <w:rsid w:val="00FC2F3F"/>
    <w:rsid w:val="00FC51DC"/>
    <w:rsid w:val="00FC6388"/>
    <w:rsid w:val="00FC7444"/>
    <w:rsid w:val="00FD129B"/>
    <w:rsid w:val="00FD3C3E"/>
    <w:rsid w:val="00FD5976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F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07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aliases w:val="headain2,Headain2"/>
    <w:basedOn w:val="Normal"/>
    <w:next w:val="Normal"/>
    <w:link w:val="Heading2Char"/>
    <w:qFormat/>
    <w:rsid w:val="003907CB"/>
    <w:pPr>
      <w:keepNext/>
      <w:spacing w:after="0" w:line="240" w:lineRule="auto"/>
      <w:ind w:left="4320" w:firstLine="720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bg-BG"/>
    </w:rPr>
  </w:style>
  <w:style w:type="paragraph" w:styleId="Heading5">
    <w:name w:val="heading 5"/>
    <w:basedOn w:val="Normal"/>
    <w:next w:val="Normal"/>
    <w:link w:val="Heading5Char"/>
    <w:qFormat/>
    <w:rsid w:val="003907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Heading8">
    <w:name w:val="heading 8"/>
    <w:basedOn w:val="Normal"/>
    <w:next w:val="Normal"/>
    <w:link w:val="Heading8Char"/>
    <w:qFormat/>
    <w:rsid w:val="003907C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993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nhideWhenUsed/>
    <w:rsid w:val="00B0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79B5"/>
  </w:style>
  <w:style w:type="paragraph" w:styleId="ListParagraph">
    <w:name w:val="List Paragraph"/>
    <w:basedOn w:val="Normal"/>
    <w:qFormat/>
    <w:rsid w:val="00464D16"/>
    <w:pPr>
      <w:ind w:left="720"/>
      <w:contextualSpacing/>
    </w:pPr>
  </w:style>
  <w:style w:type="paragraph" w:customStyle="1" w:styleId="body">
    <w:name w:val="body"/>
    <w:basedOn w:val="Normal"/>
    <w:rsid w:val="0093137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93137E"/>
  </w:style>
  <w:style w:type="paragraph" w:styleId="NormalWeb">
    <w:name w:val="Normal (Web)"/>
    <w:basedOn w:val="Normal"/>
    <w:uiPriority w:val="99"/>
    <w:unhideWhenUsed/>
    <w:rsid w:val="00126EBD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70B7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nhideWhenUsed/>
    <w:rsid w:val="005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6DAC"/>
  </w:style>
  <w:style w:type="numbering" w:customStyle="1" w:styleId="NoList1">
    <w:name w:val="No List1"/>
    <w:next w:val="NoList"/>
    <w:uiPriority w:val="99"/>
    <w:semiHidden/>
    <w:unhideWhenUsed/>
    <w:rsid w:val="00266480"/>
  </w:style>
  <w:style w:type="character" w:customStyle="1" w:styleId="Heading1Char">
    <w:name w:val="Heading 1 Char"/>
    <w:basedOn w:val="DefaultParagraphFont"/>
    <w:link w:val="Heading1"/>
    <w:uiPriority w:val="9"/>
    <w:rsid w:val="003907CB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aliases w:val="headain2 Char,Headain2 Char"/>
    <w:basedOn w:val="DefaultParagraphFont"/>
    <w:link w:val="Heading2"/>
    <w:rsid w:val="003907CB"/>
    <w:rPr>
      <w:rFonts w:ascii="Times New Roman" w:eastAsia="Times New Roman" w:hAnsi="Times New Roman" w:cs="Times New Roman"/>
      <w:b/>
      <w:sz w:val="20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rsid w:val="003907CB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Heading8Char">
    <w:name w:val="Heading 8 Char"/>
    <w:basedOn w:val="DefaultParagraphFont"/>
    <w:link w:val="Heading8"/>
    <w:rsid w:val="003907CB"/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numbering" w:customStyle="1" w:styleId="NoList2">
    <w:name w:val="No List2"/>
    <w:next w:val="NoList"/>
    <w:uiPriority w:val="99"/>
    <w:semiHidden/>
    <w:unhideWhenUsed/>
    <w:rsid w:val="003907CB"/>
  </w:style>
  <w:style w:type="numbering" w:customStyle="1" w:styleId="NoList11">
    <w:name w:val="No List11"/>
    <w:next w:val="NoList"/>
    <w:uiPriority w:val="99"/>
    <w:semiHidden/>
    <w:unhideWhenUsed/>
    <w:rsid w:val="003907CB"/>
  </w:style>
  <w:style w:type="paragraph" w:customStyle="1" w:styleId="Body0">
    <w:name w:val="Body"/>
    <w:basedOn w:val="Normal"/>
    <w:link w:val="BodyChar1"/>
    <w:rsid w:val="003907CB"/>
    <w:pPr>
      <w:spacing w:before="40" w:after="0" w:line="280" w:lineRule="atLeast"/>
      <w:ind w:firstLine="567"/>
      <w:jc w:val="both"/>
    </w:pPr>
    <w:rPr>
      <w:rFonts w:ascii="Arial" w:eastAsia="Times New Roman" w:hAnsi="Arial" w:cs="Times New Roman"/>
      <w:szCs w:val="20"/>
    </w:rPr>
  </w:style>
  <w:style w:type="character" w:customStyle="1" w:styleId="BodyChar1">
    <w:name w:val="Body Char1"/>
    <w:link w:val="Body0"/>
    <w:locked/>
    <w:rsid w:val="003907CB"/>
    <w:rPr>
      <w:rFonts w:ascii="Arial" w:eastAsia="Times New Roman" w:hAnsi="Arial" w:cs="Times New Roman"/>
      <w:szCs w:val="20"/>
    </w:rPr>
  </w:style>
  <w:style w:type="paragraph" w:customStyle="1" w:styleId="SrgCod">
    <w:name w:val="SrgCod"/>
    <w:basedOn w:val="Normal"/>
    <w:uiPriority w:val="99"/>
    <w:rsid w:val="003907CB"/>
    <w:pPr>
      <w:keepNext/>
      <w:keepLines/>
      <w:tabs>
        <w:tab w:val="left" w:pos="426"/>
      </w:tabs>
      <w:spacing w:after="0" w:line="0" w:lineRule="atLeast"/>
      <w:ind w:left="426" w:hanging="426"/>
    </w:pPr>
    <w:rPr>
      <w:rFonts w:ascii="Arial" w:eastAsia="Times New Roman" w:hAnsi="Arial" w:cs="Times New Roman"/>
      <w:b/>
      <w:caps/>
      <w:sz w:val="14"/>
      <w:szCs w:val="24"/>
    </w:rPr>
  </w:style>
  <w:style w:type="numbering" w:customStyle="1" w:styleId="NoList111">
    <w:name w:val="No List111"/>
    <w:next w:val="NoList"/>
    <w:uiPriority w:val="99"/>
    <w:semiHidden/>
    <w:unhideWhenUsed/>
    <w:rsid w:val="003907CB"/>
  </w:style>
  <w:style w:type="numbering" w:customStyle="1" w:styleId="NoList1111">
    <w:name w:val="No List1111"/>
    <w:next w:val="NoList"/>
    <w:uiPriority w:val="99"/>
    <w:semiHidden/>
    <w:unhideWhenUsed/>
    <w:rsid w:val="003907CB"/>
  </w:style>
  <w:style w:type="character" w:customStyle="1" w:styleId="FollowedHyperlink1">
    <w:name w:val="FollowedHyperlink1"/>
    <w:basedOn w:val="DefaultParagraphFont"/>
    <w:uiPriority w:val="99"/>
    <w:unhideWhenUsed/>
    <w:rsid w:val="003907CB"/>
    <w:rPr>
      <w:color w:val="800080"/>
      <w:u w:val="single"/>
    </w:rPr>
  </w:style>
  <w:style w:type="paragraph" w:customStyle="1" w:styleId="Default">
    <w:name w:val="Default"/>
    <w:rsid w:val="003907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Title1">
    <w:name w:val="Title1"/>
    <w:basedOn w:val="Normal"/>
    <w:rsid w:val="0039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3907CB"/>
    <w:rPr>
      <w:b/>
      <w:bCs/>
      <w:color w:val="333333"/>
    </w:rPr>
  </w:style>
  <w:style w:type="character" w:customStyle="1" w:styleId="2">
    <w:name w:val="Основен текст (2)_"/>
    <w:basedOn w:val="DefaultParagraphFont"/>
    <w:link w:val="20"/>
    <w:rsid w:val="00390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907CB"/>
    <w:pPr>
      <w:widowControl w:val="0"/>
      <w:shd w:val="clear" w:color="auto" w:fill="FFFFFF"/>
      <w:spacing w:before="60" w:after="0" w:line="312" w:lineRule="exact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7CB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CB"/>
    <w:rPr>
      <w:rFonts w:ascii="Tahoma" w:eastAsia="SimSun" w:hAnsi="Tahoma" w:cs="Tahoma"/>
      <w:sz w:val="16"/>
      <w:szCs w:val="16"/>
    </w:rPr>
  </w:style>
  <w:style w:type="numbering" w:customStyle="1" w:styleId="NoList21">
    <w:name w:val="No List21"/>
    <w:next w:val="NoList"/>
    <w:uiPriority w:val="99"/>
    <w:semiHidden/>
    <w:unhideWhenUsed/>
    <w:rsid w:val="003907CB"/>
  </w:style>
  <w:style w:type="numbering" w:customStyle="1" w:styleId="NoList3">
    <w:name w:val="No List3"/>
    <w:next w:val="NoList"/>
    <w:uiPriority w:val="99"/>
    <w:semiHidden/>
    <w:rsid w:val="003907CB"/>
  </w:style>
  <w:style w:type="paragraph" w:customStyle="1" w:styleId="StyleJustifiedFirstline125cm">
    <w:name w:val="Style Justified First line:  125 cm"/>
    <w:basedOn w:val="Normal"/>
    <w:rsid w:val="003907CB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NormalSMALL">
    <w:name w:val="Normal+SMALL"/>
    <w:basedOn w:val="Normal"/>
    <w:rsid w:val="003907CB"/>
    <w:pPr>
      <w:tabs>
        <w:tab w:val="left" w:pos="50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NormalSmallL">
    <w:name w:val="Normal+SmallL"/>
    <w:basedOn w:val="NormalSMALL"/>
    <w:rsid w:val="003907CB"/>
  </w:style>
  <w:style w:type="character" w:styleId="PageNumber">
    <w:name w:val="page number"/>
    <w:basedOn w:val="DefaultParagraphFont"/>
    <w:rsid w:val="003907CB"/>
  </w:style>
  <w:style w:type="paragraph" w:styleId="BodyTextIndent">
    <w:name w:val="Body Text Indent"/>
    <w:basedOn w:val="Normal"/>
    <w:link w:val="BodyTextIndentChar"/>
    <w:rsid w:val="003907C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3907CB"/>
    <w:rPr>
      <w:rFonts w:ascii="Arial" w:eastAsia="Times New Roman" w:hAnsi="Arial" w:cs="Arial"/>
      <w:sz w:val="24"/>
      <w:szCs w:val="24"/>
      <w:lang w:eastAsia="bg-BG"/>
    </w:rPr>
  </w:style>
  <w:style w:type="character" w:customStyle="1" w:styleId="longtext1">
    <w:name w:val="long_text1"/>
    <w:rsid w:val="003907CB"/>
    <w:rPr>
      <w:sz w:val="20"/>
      <w:szCs w:val="20"/>
    </w:rPr>
  </w:style>
  <w:style w:type="paragraph" w:styleId="NoSpacing">
    <w:name w:val="No Spacing"/>
    <w:uiPriority w:val="1"/>
    <w:qFormat/>
    <w:rsid w:val="0039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NoList4">
    <w:name w:val="No List4"/>
    <w:next w:val="NoList"/>
    <w:uiPriority w:val="99"/>
    <w:semiHidden/>
    <w:unhideWhenUsed/>
    <w:rsid w:val="003907CB"/>
  </w:style>
  <w:style w:type="paragraph" w:customStyle="1" w:styleId="xl1551">
    <w:name w:val="xl1551"/>
    <w:basedOn w:val="Normal"/>
    <w:rsid w:val="0039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52">
    <w:name w:val="xl1552"/>
    <w:basedOn w:val="Normal"/>
    <w:rsid w:val="0039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53">
    <w:name w:val="xl1553"/>
    <w:basedOn w:val="Normal"/>
    <w:rsid w:val="0039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54">
    <w:name w:val="xl1554"/>
    <w:basedOn w:val="Normal"/>
    <w:rsid w:val="00390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55">
    <w:name w:val="xl1555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56">
    <w:name w:val="xl1556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57">
    <w:name w:val="xl1557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58">
    <w:name w:val="xl1558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59">
    <w:name w:val="xl1559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60">
    <w:name w:val="xl1560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61">
    <w:name w:val="xl1561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62">
    <w:name w:val="xl1562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63">
    <w:name w:val="xl1563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64">
    <w:name w:val="xl1564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65">
    <w:name w:val="xl1565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66">
    <w:name w:val="xl1566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567">
    <w:name w:val="xl1567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568">
    <w:name w:val="xl1568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69">
    <w:name w:val="xl1569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70">
    <w:name w:val="xl1570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71">
    <w:name w:val="xl1571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72">
    <w:name w:val="xl1572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73">
    <w:name w:val="xl1573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74">
    <w:name w:val="xl1574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character" w:customStyle="1" w:styleId="FontStyle21">
    <w:name w:val="Font Style21"/>
    <w:basedOn w:val="DefaultParagraphFont"/>
    <w:uiPriority w:val="99"/>
    <w:rsid w:val="003907CB"/>
    <w:rPr>
      <w:rFonts w:ascii="Times New Roman" w:hAnsi="Times New Roman" w:cs="Times New Roman" w:hint="default"/>
      <w:b/>
      <w:bCs/>
      <w:i/>
      <w:iCs/>
    </w:rPr>
  </w:style>
  <w:style w:type="paragraph" w:customStyle="1" w:styleId="chast">
    <w:name w:val="chast"/>
    <w:basedOn w:val="Normal"/>
    <w:rsid w:val="003907CB"/>
    <w:pPr>
      <w:spacing w:after="120" w:line="240" w:lineRule="auto"/>
      <w:jc w:val="center"/>
    </w:pPr>
    <w:rPr>
      <w:rFonts w:ascii="Arial" w:eastAsia="Times New Roman" w:hAnsi="Arial" w:cs="Times New Roman"/>
      <w:b/>
      <w:caps/>
      <w:spacing w:val="20"/>
      <w:sz w:val="28"/>
      <w:szCs w:val="20"/>
      <w:lang w:val="en-AU"/>
    </w:rPr>
  </w:style>
  <w:style w:type="paragraph" w:customStyle="1" w:styleId="ime-razdel">
    <w:name w:val="ime-razdel"/>
    <w:basedOn w:val="Body0"/>
    <w:rsid w:val="003907CB"/>
    <w:pPr>
      <w:spacing w:before="120" w:after="240"/>
      <w:ind w:firstLine="0"/>
      <w:jc w:val="center"/>
    </w:pPr>
    <w:rPr>
      <w:b/>
      <w:caps/>
    </w:rPr>
  </w:style>
  <w:style w:type="paragraph" w:customStyle="1" w:styleId="SrgCod4dig">
    <w:name w:val="SrgCod4dig"/>
    <w:basedOn w:val="Normal"/>
    <w:uiPriority w:val="99"/>
    <w:rsid w:val="003907CB"/>
    <w:pPr>
      <w:tabs>
        <w:tab w:val="center" w:pos="426"/>
        <w:tab w:val="left" w:pos="567"/>
      </w:tabs>
      <w:spacing w:before="60" w:after="0" w:line="0" w:lineRule="atLeast"/>
      <w:ind w:left="510" w:hanging="510"/>
    </w:pPr>
    <w:rPr>
      <w:rFonts w:ascii="Arial" w:eastAsia="Times New Roman" w:hAnsi="Arial" w:cs="Times New Roman"/>
      <w:b/>
      <w:caps/>
      <w:sz w:val="14"/>
      <w:szCs w:val="20"/>
    </w:rPr>
  </w:style>
  <w:style w:type="paragraph" w:customStyle="1" w:styleId="BodyChar">
    <w:name w:val="Body Char"/>
    <w:basedOn w:val="Normal"/>
    <w:rsid w:val="003907CB"/>
    <w:pPr>
      <w:spacing w:before="40" w:after="0" w:line="280" w:lineRule="atLeast"/>
      <w:ind w:firstLine="567"/>
      <w:jc w:val="both"/>
    </w:pPr>
    <w:rPr>
      <w:rFonts w:ascii="Arial" w:eastAsia="Times New Roman" w:hAnsi="Arial" w:cs="Times New Roman"/>
      <w:szCs w:val="20"/>
      <w:lang w:eastAsia="bg-BG"/>
    </w:rPr>
  </w:style>
  <w:style w:type="paragraph" w:customStyle="1" w:styleId="text">
    <w:name w:val="text"/>
    <w:rsid w:val="003907CB"/>
    <w:pPr>
      <w:tabs>
        <w:tab w:val="left" w:pos="1134"/>
        <w:tab w:val="left" w:pos="2552"/>
      </w:tabs>
      <w:autoSpaceDE w:val="0"/>
      <w:autoSpaceDN w:val="0"/>
      <w:adjustRightInd w:val="0"/>
      <w:spacing w:after="0" w:line="240" w:lineRule="auto"/>
      <w:ind w:left="1134" w:hanging="1134"/>
      <w:jc w:val="both"/>
    </w:pPr>
    <w:rPr>
      <w:rFonts w:ascii="TmsCyr" w:eastAsia="Times New Roman" w:hAnsi="TmsCyr" w:cs="Times New Roman"/>
      <w:lang w:val="en-US"/>
    </w:rPr>
  </w:style>
  <w:style w:type="paragraph" w:customStyle="1" w:styleId="num2">
    <w:name w:val="num2"/>
    <w:basedOn w:val="text"/>
    <w:next w:val="text"/>
    <w:rsid w:val="003907CB"/>
    <w:pPr>
      <w:spacing w:before="113" w:line="300" w:lineRule="atLeast"/>
    </w:pPr>
    <w:rPr>
      <w:b/>
      <w:bCs/>
      <w:sz w:val="26"/>
      <w:szCs w:val="26"/>
    </w:rPr>
  </w:style>
  <w:style w:type="paragraph" w:customStyle="1" w:styleId="incl">
    <w:name w:val="incl"/>
    <w:basedOn w:val="text"/>
    <w:rsid w:val="003907CB"/>
    <w:pPr>
      <w:tabs>
        <w:tab w:val="left" w:pos="2835"/>
      </w:tabs>
      <w:ind w:left="2835" w:hanging="2835"/>
    </w:pPr>
  </w:style>
  <w:style w:type="paragraph" w:customStyle="1" w:styleId="incltx">
    <w:name w:val="incl_tx"/>
    <w:basedOn w:val="incl"/>
    <w:rsid w:val="003907CB"/>
    <w:pPr>
      <w:tabs>
        <w:tab w:val="clear" w:pos="1134"/>
        <w:tab w:val="clear" w:pos="2552"/>
        <w:tab w:val="clear" w:pos="2835"/>
        <w:tab w:val="left" w:pos="2551"/>
      </w:tabs>
    </w:pPr>
  </w:style>
  <w:style w:type="paragraph" w:customStyle="1" w:styleId="Exclude">
    <w:name w:val="Exclude"/>
    <w:basedOn w:val="Normal"/>
    <w:uiPriority w:val="99"/>
    <w:rsid w:val="003907CB"/>
    <w:pPr>
      <w:keepNext/>
      <w:keepLines/>
      <w:spacing w:after="0" w:line="0" w:lineRule="atLeast"/>
    </w:pPr>
    <w:rPr>
      <w:rFonts w:ascii="Times New Roman" w:eastAsia="Times New Roman" w:hAnsi="Times New Roman" w:cs="Times New Roman"/>
      <w:i/>
      <w:noProof/>
      <w:sz w:val="16"/>
      <w:szCs w:val="20"/>
    </w:rPr>
  </w:style>
  <w:style w:type="paragraph" w:customStyle="1" w:styleId="Description">
    <w:name w:val="Description"/>
    <w:basedOn w:val="Normal"/>
    <w:uiPriority w:val="99"/>
    <w:rsid w:val="003907CB"/>
    <w:pPr>
      <w:keepNext/>
      <w:keepLines/>
      <w:spacing w:after="0" w:line="0" w:lineRule="atLeast"/>
      <w:ind w:left="170"/>
    </w:pPr>
    <w:rPr>
      <w:rFonts w:ascii="Times New Roman" w:eastAsia="Times New Roman" w:hAnsi="Times New Roman" w:cs="Times New Roman"/>
      <w:noProof/>
      <w:sz w:val="16"/>
      <w:szCs w:val="20"/>
    </w:rPr>
  </w:style>
  <w:style w:type="paragraph" w:customStyle="1" w:styleId="Include">
    <w:name w:val="Include"/>
    <w:basedOn w:val="Normal"/>
    <w:uiPriority w:val="99"/>
    <w:rsid w:val="003907CB"/>
    <w:pPr>
      <w:keepNext/>
      <w:keepLines/>
      <w:tabs>
        <w:tab w:val="left" w:pos="142"/>
        <w:tab w:val="left" w:pos="284"/>
        <w:tab w:val="left" w:pos="426"/>
        <w:tab w:val="left" w:pos="567"/>
      </w:tabs>
      <w:spacing w:after="0" w:line="0" w:lineRule="atLeast"/>
      <w:ind w:right="28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codealso">
    <w:name w:val="code also"/>
    <w:basedOn w:val="Include"/>
    <w:uiPriority w:val="99"/>
    <w:rsid w:val="003907CB"/>
    <w:pPr>
      <w:spacing w:before="60" w:after="60"/>
    </w:pPr>
    <w:rPr>
      <w:rFonts w:ascii="Arial" w:hAnsi="Arial"/>
      <w:szCs w:val="20"/>
    </w:rPr>
  </w:style>
  <w:style w:type="paragraph" w:customStyle="1" w:styleId="Line1">
    <w:name w:val="Line_1"/>
    <w:next w:val="Normal"/>
    <w:autoRedefine/>
    <w:uiPriority w:val="99"/>
    <w:qFormat/>
    <w:rsid w:val="003907CB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284"/>
        <w:tab w:val="left" w:pos="1134"/>
        <w:tab w:val="left" w:pos="1701"/>
      </w:tabs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  <w:style w:type="paragraph" w:customStyle="1" w:styleId="Line2">
    <w:name w:val="Line_2"/>
    <w:next w:val="Normal"/>
    <w:uiPriority w:val="99"/>
    <w:qFormat/>
    <w:rsid w:val="003907CB"/>
    <w:pPr>
      <w:tabs>
        <w:tab w:val="left" w:pos="1134"/>
      </w:tabs>
      <w:spacing w:before="120" w:after="0" w:line="240" w:lineRule="auto"/>
      <w:ind w:left="1134" w:hanging="1134"/>
    </w:pPr>
    <w:rPr>
      <w:rFonts w:ascii="Arial" w:eastAsia="Times New Roman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9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3907CB"/>
  </w:style>
  <w:style w:type="numbering" w:customStyle="1" w:styleId="NoList12">
    <w:name w:val="No List12"/>
    <w:next w:val="NoList"/>
    <w:uiPriority w:val="99"/>
    <w:semiHidden/>
    <w:unhideWhenUsed/>
    <w:rsid w:val="003907CB"/>
  </w:style>
  <w:style w:type="numbering" w:customStyle="1" w:styleId="NoList211">
    <w:name w:val="No List211"/>
    <w:next w:val="NoList"/>
    <w:uiPriority w:val="99"/>
    <w:semiHidden/>
    <w:unhideWhenUsed/>
    <w:rsid w:val="003907CB"/>
  </w:style>
  <w:style w:type="numbering" w:customStyle="1" w:styleId="NoList31">
    <w:name w:val="No List31"/>
    <w:next w:val="NoList"/>
    <w:uiPriority w:val="99"/>
    <w:semiHidden/>
    <w:rsid w:val="003907CB"/>
  </w:style>
  <w:style w:type="numbering" w:customStyle="1" w:styleId="NoList41">
    <w:name w:val="No List41"/>
    <w:next w:val="NoList"/>
    <w:uiPriority w:val="99"/>
    <w:semiHidden/>
    <w:unhideWhenUsed/>
    <w:rsid w:val="003907CB"/>
  </w:style>
  <w:style w:type="character" w:styleId="FollowedHyperlink">
    <w:name w:val="FollowedHyperlink"/>
    <w:basedOn w:val="DefaultParagraphFont"/>
    <w:uiPriority w:val="99"/>
    <w:unhideWhenUsed/>
    <w:rsid w:val="003907CB"/>
    <w:rPr>
      <w:color w:val="954F72" w:themeColor="followedHyperlink"/>
      <w:u w:val="single"/>
    </w:rPr>
  </w:style>
  <w:style w:type="table" w:styleId="TableGrid">
    <w:name w:val="Table Grid"/>
    <w:basedOn w:val="TableNormal"/>
    <w:rsid w:val="0039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946783"/>
  </w:style>
  <w:style w:type="numbering" w:customStyle="1" w:styleId="NoList13">
    <w:name w:val="No List13"/>
    <w:next w:val="NoList"/>
    <w:uiPriority w:val="99"/>
    <w:semiHidden/>
    <w:unhideWhenUsed/>
    <w:rsid w:val="00946783"/>
  </w:style>
  <w:style w:type="numbering" w:customStyle="1" w:styleId="NoList112">
    <w:name w:val="No List112"/>
    <w:next w:val="NoList"/>
    <w:uiPriority w:val="99"/>
    <w:semiHidden/>
    <w:unhideWhenUsed/>
    <w:rsid w:val="00946783"/>
  </w:style>
  <w:style w:type="numbering" w:customStyle="1" w:styleId="NoList1112">
    <w:name w:val="No List1112"/>
    <w:next w:val="NoList"/>
    <w:uiPriority w:val="99"/>
    <w:semiHidden/>
    <w:unhideWhenUsed/>
    <w:rsid w:val="00946783"/>
  </w:style>
  <w:style w:type="numbering" w:customStyle="1" w:styleId="NoList22">
    <w:name w:val="No List22"/>
    <w:next w:val="NoList"/>
    <w:uiPriority w:val="99"/>
    <w:semiHidden/>
    <w:unhideWhenUsed/>
    <w:rsid w:val="00946783"/>
  </w:style>
  <w:style w:type="numbering" w:customStyle="1" w:styleId="NoList32">
    <w:name w:val="No List32"/>
    <w:next w:val="NoList"/>
    <w:uiPriority w:val="99"/>
    <w:semiHidden/>
    <w:rsid w:val="00946783"/>
  </w:style>
  <w:style w:type="numbering" w:customStyle="1" w:styleId="NoList42">
    <w:name w:val="No List42"/>
    <w:next w:val="NoList"/>
    <w:uiPriority w:val="99"/>
    <w:semiHidden/>
    <w:unhideWhenUsed/>
    <w:rsid w:val="00946783"/>
  </w:style>
  <w:style w:type="numbering" w:customStyle="1" w:styleId="NoList51">
    <w:name w:val="No List51"/>
    <w:next w:val="NoList"/>
    <w:uiPriority w:val="99"/>
    <w:semiHidden/>
    <w:unhideWhenUsed/>
    <w:rsid w:val="00946783"/>
  </w:style>
  <w:style w:type="numbering" w:customStyle="1" w:styleId="NoList121">
    <w:name w:val="No List121"/>
    <w:next w:val="NoList"/>
    <w:uiPriority w:val="99"/>
    <w:semiHidden/>
    <w:unhideWhenUsed/>
    <w:rsid w:val="00946783"/>
  </w:style>
  <w:style w:type="numbering" w:customStyle="1" w:styleId="NoList212">
    <w:name w:val="No List212"/>
    <w:next w:val="NoList"/>
    <w:uiPriority w:val="99"/>
    <w:semiHidden/>
    <w:unhideWhenUsed/>
    <w:rsid w:val="00946783"/>
  </w:style>
  <w:style w:type="numbering" w:customStyle="1" w:styleId="NoList311">
    <w:name w:val="No List311"/>
    <w:next w:val="NoList"/>
    <w:uiPriority w:val="99"/>
    <w:semiHidden/>
    <w:rsid w:val="00946783"/>
  </w:style>
  <w:style w:type="numbering" w:customStyle="1" w:styleId="NoList411">
    <w:name w:val="No List411"/>
    <w:next w:val="NoList"/>
    <w:uiPriority w:val="99"/>
    <w:semiHidden/>
    <w:unhideWhenUsed/>
    <w:rsid w:val="00946783"/>
  </w:style>
  <w:style w:type="paragraph" w:customStyle="1" w:styleId="xl1544">
    <w:name w:val="xl1544"/>
    <w:basedOn w:val="Normal"/>
    <w:rsid w:val="0094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1545">
    <w:name w:val="xl1545"/>
    <w:basedOn w:val="Normal"/>
    <w:rsid w:val="0094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546">
    <w:name w:val="xl1546"/>
    <w:basedOn w:val="Normal"/>
    <w:rsid w:val="0094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547">
    <w:name w:val="xl1547"/>
    <w:basedOn w:val="Normal"/>
    <w:rsid w:val="009467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xl1548">
    <w:name w:val="xl1548"/>
    <w:basedOn w:val="Normal"/>
    <w:rsid w:val="009467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49">
    <w:name w:val="xl1549"/>
    <w:basedOn w:val="Normal"/>
    <w:rsid w:val="009467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50">
    <w:name w:val="xl1550"/>
    <w:basedOn w:val="Normal"/>
    <w:rsid w:val="009467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numbering" w:customStyle="1" w:styleId="NoList7">
    <w:name w:val="No List7"/>
    <w:next w:val="NoList"/>
    <w:uiPriority w:val="99"/>
    <w:semiHidden/>
    <w:unhideWhenUsed/>
    <w:rsid w:val="00AF1992"/>
  </w:style>
  <w:style w:type="numbering" w:customStyle="1" w:styleId="NoList14">
    <w:name w:val="No List14"/>
    <w:next w:val="NoList"/>
    <w:uiPriority w:val="99"/>
    <w:semiHidden/>
    <w:unhideWhenUsed/>
    <w:rsid w:val="00AF1992"/>
  </w:style>
  <w:style w:type="numbering" w:customStyle="1" w:styleId="NoList113">
    <w:name w:val="No List113"/>
    <w:next w:val="NoList"/>
    <w:uiPriority w:val="99"/>
    <w:semiHidden/>
    <w:unhideWhenUsed/>
    <w:rsid w:val="00AF1992"/>
  </w:style>
  <w:style w:type="numbering" w:customStyle="1" w:styleId="NoList1113">
    <w:name w:val="No List1113"/>
    <w:next w:val="NoList"/>
    <w:uiPriority w:val="99"/>
    <w:semiHidden/>
    <w:unhideWhenUsed/>
    <w:rsid w:val="00AF1992"/>
  </w:style>
  <w:style w:type="numbering" w:customStyle="1" w:styleId="NoList23">
    <w:name w:val="No List23"/>
    <w:next w:val="NoList"/>
    <w:uiPriority w:val="99"/>
    <w:semiHidden/>
    <w:unhideWhenUsed/>
    <w:rsid w:val="00AF1992"/>
  </w:style>
  <w:style w:type="numbering" w:customStyle="1" w:styleId="NoList33">
    <w:name w:val="No List33"/>
    <w:next w:val="NoList"/>
    <w:uiPriority w:val="99"/>
    <w:semiHidden/>
    <w:rsid w:val="00AF1992"/>
  </w:style>
  <w:style w:type="numbering" w:customStyle="1" w:styleId="NoList43">
    <w:name w:val="No List43"/>
    <w:next w:val="NoList"/>
    <w:uiPriority w:val="99"/>
    <w:semiHidden/>
    <w:unhideWhenUsed/>
    <w:rsid w:val="00AF1992"/>
  </w:style>
  <w:style w:type="table" w:customStyle="1" w:styleId="TableGrid2">
    <w:name w:val="Table Grid2"/>
    <w:basedOn w:val="TableNormal"/>
    <w:next w:val="TableGrid"/>
    <w:uiPriority w:val="59"/>
    <w:rsid w:val="00AF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AF1992"/>
  </w:style>
  <w:style w:type="numbering" w:customStyle="1" w:styleId="NoList122">
    <w:name w:val="No List122"/>
    <w:next w:val="NoList"/>
    <w:uiPriority w:val="99"/>
    <w:semiHidden/>
    <w:unhideWhenUsed/>
    <w:rsid w:val="00AF1992"/>
  </w:style>
  <w:style w:type="numbering" w:customStyle="1" w:styleId="NoList213">
    <w:name w:val="No List213"/>
    <w:next w:val="NoList"/>
    <w:uiPriority w:val="99"/>
    <w:semiHidden/>
    <w:unhideWhenUsed/>
    <w:rsid w:val="00AF1992"/>
  </w:style>
  <w:style w:type="numbering" w:customStyle="1" w:styleId="NoList312">
    <w:name w:val="No List312"/>
    <w:next w:val="NoList"/>
    <w:uiPriority w:val="99"/>
    <w:semiHidden/>
    <w:rsid w:val="00AF1992"/>
  </w:style>
  <w:style w:type="numbering" w:customStyle="1" w:styleId="NoList412">
    <w:name w:val="No List412"/>
    <w:next w:val="NoList"/>
    <w:uiPriority w:val="99"/>
    <w:semiHidden/>
    <w:unhideWhenUsed/>
    <w:rsid w:val="00AF1992"/>
  </w:style>
  <w:style w:type="numbering" w:customStyle="1" w:styleId="NoList8">
    <w:name w:val="No List8"/>
    <w:next w:val="NoList"/>
    <w:uiPriority w:val="99"/>
    <w:semiHidden/>
    <w:unhideWhenUsed/>
    <w:rsid w:val="00EB52B8"/>
  </w:style>
  <w:style w:type="numbering" w:customStyle="1" w:styleId="NoList15">
    <w:name w:val="No List15"/>
    <w:next w:val="NoList"/>
    <w:uiPriority w:val="99"/>
    <w:semiHidden/>
    <w:unhideWhenUsed/>
    <w:rsid w:val="00EB52B8"/>
  </w:style>
  <w:style w:type="numbering" w:customStyle="1" w:styleId="NoList114">
    <w:name w:val="No List114"/>
    <w:next w:val="NoList"/>
    <w:uiPriority w:val="99"/>
    <w:semiHidden/>
    <w:unhideWhenUsed/>
    <w:rsid w:val="00EB52B8"/>
  </w:style>
  <w:style w:type="numbering" w:customStyle="1" w:styleId="NoList1114">
    <w:name w:val="No List1114"/>
    <w:next w:val="NoList"/>
    <w:uiPriority w:val="99"/>
    <w:semiHidden/>
    <w:unhideWhenUsed/>
    <w:rsid w:val="00EB52B8"/>
  </w:style>
  <w:style w:type="numbering" w:customStyle="1" w:styleId="NoList24">
    <w:name w:val="No List24"/>
    <w:next w:val="NoList"/>
    <w:uiPriority w:val="99"/>
    <w:semiHidden/>
    <w:unhideWhenUsed/>
    <w:rsid w:val="00EB52B8"/>
  </w:style>
  <w:style w:type="numbering" w:customStyle="1" w:styleId="NoList34">
    <w:name w:val="No List34"/>
    <w:next w:val="NoList"/>
    <w:uiPriority w:val="99"/>
    <w:semiHidden/>
    <w:rsid w:val="00EB52B8"/>
  </w:style>
  <w:style w:type="numbering" w:customStyle="1" w:styleId="NoList44">
    <w:name w:val="No List44"/>
    <w:next w:val="NoList"/>
    <w:uiPriority w:val="99"/>
    <w:semiHidden/>
    <w:unhideWhenUsed/>
    <w:rsid w:val="00EB52B8"/>
  </w:style>
  <w:style w:type="table" w:customStyle="1" w:styleId="TableGrid3">
    <w:name w:val="Table Grid3"/>
    <w:basedOn w:val="TableNormal"/>
    <w:next w:val="TableGrid"/>
    <w:uiPriority w:val="59"/>
    <w:rsid w:val="00EB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EB52B8"/>
  </w:style>
  <w:style w:type="numbering" w:customStyle="1" w:styleId="NoList123">
    <w:name w:val="No List123"/>
    <w:next w:val="NoList"/>
    <w:uiPriority w:val="99"/>
    <w:semiHidden/>
    <w:unhideWhenUsed/>
    <w:rsid w:val="00EB52B8"/>
  </w:style>
  <w:style w:type="numbering" w:customStyle="1" w:styleId="NoList214">
    <w:name w:val="No List214"/>
    <w:next w:val="NoList"/>
    <w:uiPriority w:val="99"/>
    <w:semiHidden/>
    <w:unhideWhenUsed/>
    <w:rsid w:val="00EB52B8"/>
  </w:style>
  <w:style w:type="numbering" w:customStyle="1" w:styleId="NoList313">
    <w:name w:val="No List313"/>
    <w:next w:val="NoList"/>
    <w:uiPriority w:val="99"/>
    <w:semiHidden/>
    <w:rsid w:val="00EB52B8"/>
  </w:style>
  <w:style w:type="numbering" w:customStyle="1" w:styleId="NoList413">
    <w:name w:val="No List413"/>
    <w:next w:val="NoList"/>
    <w:uiPriority w:val="99"/>
    <w:semiHidden/>
    <w:unhideWhenUsed/>
    <w:rsid w:val="00EB52B8"/>
  </w:style>
  <w:style w:type="paragraph" w:styleId="BodyText2">
    <w:name w:val="Body Text 2"/>
    <w:basedOn w:val="Normal"/>
    <w:link w:val="BodyText2Char"/>
    <w:rsid w:val="00A349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A3496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rsid w:val="00A349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A3496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001">
    <w:name w:val="001"/>
    <w:basedOn w:val="Normal"/>
    <w:rsid w:val="00A34967"/>
    <w:pPr>
      <w:autoSpaceDE w:val="0"/>
      <w:autoSpaceDN w:val="0"/>
      <w:spacing w:after="0" w:line="240" w:lineRule="auto"/>
      <w:ind w:right="57" w:firstLine="5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FootnoteText">
    <w:name w:val="footnote text"/>
    <w:basedOn w:val="Normal"/>
    <w:link w:val="FootnoteTextChar"/>
    <w:rsid w:val="00A3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A34967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rsid w:val="00A34967"/>
    <w:rPr>
      <w:vertAlign w:val="superscript"/>
    </w:rPr>
  </w:style>
  <w:style w:type="character" w:customStyle="1" w:styleId="ldef1">
    <w:name w:val="ldef1"/>
    <w:rsid w:val="00A3496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bulets">
    <w:name w:val="bulets"/>
    <w:basedOn w:val="Normal"/>
    <w:autoRedefine/>
    <w:rsid w:val="00884490"/>
    <w:pPr>
      <w:keepNext/>
      <w:keepLines/>
      <w:spacing w:before="20" w:after="20" w:line="280" w:lineRule="atLeast"/>
      <w:jc w:val="both"/>
    </w:pPr>
    <w:rPr>
      <w:rFonts w:ascii="Arial" w:eastAsia="Times New Roman" w:hAnsi="Arial" w:cs="Times New Roman"/>
      <w:b/>
      <w:noProof/>
      <w:szCs w:val="20"/>
    </w:rPr>
  </w:style>
  <w:style w:type="paragraph" w:customStyle="1" w:styleId="body2">
    <w:name w:val="body_2"/>
    <w:basedOn w:val="Normal"/>
    <w:next w:val="Normal"/>
    <w:uiPriority w:val="99"/>
    <w:rsid w:val="00884490"/>
    <w:pPr>
      <w:widowControl w:val="0"/>
      <w:tabs>
        <w:tab w:val="left" w:pos="2268"/>
      </w:tabs>
      <w:autoSpaceDE w:val="0"/>
      <w:autoSpaceDN w:val="0"/>
      <w:adjustRightInd w:val="0"/>
      <w:spacing w:before="40" w:after="0" w:line="240" w:lineRule="auto"/>
      <w:ind w:left="2268" w:hanging="1134"/>
    </w:pPr>
    <w:rPr>
      <w:rFonts w:ascii="Times New Roman" w:eastAsia="Times New Roman" w:hAnsi="Times New Roman" w:cs="Arial"/>
      <w:color w:val="222122"/>
      <w:sz w:val="20"/>
      <w:szCs w:val="24"/>
      <w:lang w:val="en-US"/>
    </w:rPr>
  </w:style>
  <w:style w:type="paragraph" w:customStyle="1" w:styleId="body3">
    <w:name w:val="body_3"/>
    <w:basedOn w:val="Normal"/>
    <w:uiPriority w:val="99"/>
    <w:rsid w:val="00884490"/>
    <w:pPr>
      <w:widowControl w:val="0"/>
      <w:tabs>
        <w:tab w:val="left" w:pos="2552"/>
        <w:tab w:val="left" w:pos="2835"/>
      </w:tabs>
      <w:autoSpaceDE w:val="0"/>
      <w:autoSpaceDN w:val="0"/>
      <w:adjustRightInd w:val="0"/>
      <w:spacing w:after="0" w:line="240" w:lineRule="auto"/>
      <w:ind w:left="2268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1">
    <w:name w:val="body_1"/>
    <w:basedOn w:val="Normal"/>
    <w:uiPriority w:val="99"/>
    <w:rsid w:val="00884490"/>
    <w:pPr>
      <w:widowControl w:val="0"/>
      <w:tabs>
        <w:tab w:val="left" w:pos="2268"/>
      </w:tabs>
      <w:autoSpaceDE w:val="0"/>
      <w:autoSpaceDN w:val="0"/>
      <w:adjustRightInd w:val="0"/>
      <w:spacing w:before="40" w:after="0" w:line="240" w:lineRule="auto"/>
      <w:ind w:left="3402" w:hanging="2268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blue1">
    <w:name w:val="blue1"/>
    <w:basedOn w:val="DefaultParagraphFont"/>
    <w:rsid w:val="00AE37FC"/>
    <w:rPr>
      <w:rFonts w:ascii="Times New Roman" w:hAnsi="Times New Roman" w:cs="Times New Roman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F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07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aliases w:val="headain2,Headain2"/>
    <w:basedOn w:val="Normal"/>
    <w:next w:val="Normal"/>
    <w:link w:val="Heading2Char"/>
    <w:qFormat/>
    <w:rsid w:val="003907CB"/>
    <w:pPr>
      <w:keepNext/>
      <w:spacing w:after="0" w:line="240" w:lineRule="auto"/>
      <w:ind w:left="4320" w:firstLine="720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bg-BG"/>
    </w:rPr>
  </w:style>
  <w:style w:type="paragraph" w:styleId="Heading5">
    <w:name w:val="heading 5"/>
    <w:basedOn w:val="Normal"/>
    <w:next w:val="Normal"/>
    <w:link w:val="Heading5Char"/>
    <w:qFormat/>
    <w:rsid w:val="003907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Heading8">
    <w:name w:val="heading 8"/>
    <w:basedOn w:val="Normal"/>
    <w:next w:val="Normal"/>
    <w:link w:val="Heading8Char"/>
    <w:qFormat/>
    <w:rsid w:val="003907C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993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nhideWhenUsed/>
    <w:rsid w:val="00B0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79B5"/>
  </w:style>
  <w:style w:type="paragraph" w:styleId="ListParagraph">
    <w:name w:val="List Paragraph"/>
    <w:basedOn w:val="Normal"/>
    <w:qFormat/>
    <w:rsid w:val="00464D16"/>
    <w:pPr>
      <w:ind w:left="720"/>
      <w:contextualSpacing/>
    </w:pPr>
  </w:style>
  <w:style w:type="paragraph" w:customStyle="1" w:styleId="body">
    <w:name w:val="body"/>
    <w:basedOn w:val="Normal"/>
    <w:rsid w:val="0093137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93137E"/>
  </w:style>
  <w:style w:type="paragraph" w:styleId="NormalWeb">
    <w:name w:val="Normal (Web)"/>
    <w:basedOn w:val="Normal"/>
    <w:uiPriority w:val="99"/>
    <w:unhideWhenUsed/>
    <w:rsid w:val="00126EBD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70B7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nhideWhenUsed/>
    <w:rsid w:val="005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6DAC"/>
  </w:style>
  <w:style w:type="numbering" w:customStyle="1" w:styleId="NoList1">
    <w:name w:val="No List1"/>
    <w:next w:val="NoList"/>
    <w:uiPriority w:val="99"/>
    <w:semiHidden/>
    <w:unhideWhenUsed/>
    <w:rsid w:val="00266480"/>
  </w:style>
  <w:style w:type="character" w:customStyle="1" w:styleId="Heading1Char">
    <w:name w:val="Heading 1 Char"/>
    <w:basedOn w:val="DefaultParagraphFont"/>
    <w:link w:val="Heading1"/>
    <w:uiPriority w:val="9"/>
    <w:rsid w:val="003907CB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aliases w:val="headain2 Char,Headain2 Char"/>
    <w:basedOn w:val="DefaultParagraphFont"/>
    <w:link w:val="Heading2"/>
    <w:rsid w:val="003907CB"/>
    <w:rPr>
      <w:rFonts w:ascii="Times New Roman" w:eastAsia="Times New Roman" w:hAnsi="Times New Roman" w:cs="Times New Roman"/>
      <w:b/>
      <w:sz w:val="20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rsid w:val="003907CB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Heading8Char">
    <w:name w:val="Heading 8 Char"/>
    <w:basedOn w:val="DefaultParagraphFont"/>
    <w:link w:val="Heading8"/>
    <w:rsid w:val="003907CB"/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numbering" w:customStyle="1" w:styleId="NoList2">
    <w:name w:val="No List2"/>
    <w:next w:val="NoList"/>
    <w:uiPriority w:val="99"/>
    <w:semiHidden/>
    <w:unhideWhenUsed/>
    <w:rsid w:val="003907CB"/>
  </w:style>
  <w:style w:type="numbering" w:customStyle="1" w:styleId="NoList11">
    <w:name w:val="No List11"/>
    <w:next w:val="NoList"/>
    <w:uiPriority w:val="99"/>
    <w:semiHidden/>
    <w:unhideWhenUsed/>
    <w:rsid w:val="003907CB"/>
  </w:style>
  <w:style w:type="paragraph" w:customStyle="1" w:styleId="Body0">
    <w:name w:val="Body"/>
    <w:basedOn w:val="Normal"/>
    <w:link w:val="BodyChar1"/>
    <w:rsid w:val="003907CB"/>
    <w:pPr>
      <w:spacing w:before="40" w:after="0" w:line="280" w:lineRule="atLeast"/>
      <w:ind w:firstLine="567"/>
      <w:jc w:val="both"/>
    </w:pPr>
    <w:rPr>
      <w:rFonts w:ascii="Arial" w:eastAsia="Times New Roman" w:hAnsi="Arial" w:cs="Times New Roman"/>
      <w:szCs w:val="20"/>
    </w:rPr>
  </w:style>
  <w:style w:type="character" w:customStyle="1" w:styleId="BodyChar1">
    <w:name w:val="Body Char1"/>
    <w:link w:val="Body0"/>
    <w:locked/>
    <w:rsid w:val="003907CB"/>
    <w:rPr>
      <w:rFonts w:ascii="Arial" w:eastAsia="Times New Roman" w:hAnsi="Arial" w:cs="Times New Roman"/>
      <w:szCs w:val="20"/>
    </w:rPr>
  </w:style>
  <w:style w:type="paragraph" w:customStyle="1" w:styleId="SrgCod">
    <w:name w:val="SrgCod"/>
    <w:basedOn w:val="Normal"/>
    <w:uiPriority w:val="99"/>
    <w:rsid w:val="003907CB"/>
    <w:pPr>
      <w:keepNext/>
      <w:keepLines/>
      <w:tabs>
        <w:tab w:val="left" w:pos="426"/>
      </w:tabs>
      <w:spacing w:after="0" w:line="0" w:lineRule="atLeast"/>
      <w:ind w:left="426" w:hanging="426"/>
    </w:pPr>
    <w:rPr>
      <w:rFonts w:ascii="Arial" w:eastAsia="Times New Roman" w:hAnsi="Arial" w:cs="Times New Roman"/>
      <w:b/>
      <w:caps/>
      <w:sz w:val="14"/>
      <w:szCs w:val="24"/>
    </w:rPr>
  </w:style>
  <w:style w:type="numbering" w:customStyle="1" w:styleId="NoList111">
    <w:name w:val="No List111"/>
    <w:next w:val="NoList"/>
    <w:uiPriority w:val="99"/>
    <w:semiHidden/>
    <w:unhideWhenUsed/>
    <w:rsid w:val="003907CB"/>
  </w:style>
  <w:style w:type="numbering" w:customStyle="1" w:styleId="NoList1111">
    <w:name w:val="No List1111"/>
    <w:next w:val="NoList"/>
    <w:uiPriority w:val="99"/>
    <w:semiHidden/>
    <w:unhideWhenUsed/>
    <w:rsid w:val="003907CB"/>
  </w:style>
  <w:style w:type="character" w:customStyle="1" w:styleId="FollowedHyperlink1">
    <w:name w:val="FollowedHyperlink1"/>
    <w:basedOn w:val="DefaultParagraphFont"/>
    <w:uiPriority w:val="99"/>
    <w:unhideWhenUsed/>
    <w:rsid w:val="003907CB"/>
    <w:rPr>
      <w:color w:val="800080"/>
      <w:u w:val="single"/>
    </w:rPr>
  </w:style>
  <w:style w:type="paragraph" w:customStyle="1" w:styleId="Default">
    <w:name w:val="Default"/>
    <w:rsid w:val="003907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Title1">
    <w:name w:val="Title1"/>
    <w:basedOn w:val="Normal"/>
    <w:rsid w:val="0039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3907CB"/>
    <w:rPr>
      <w:b/>
      <w:bCs/>
      <w:color w:val="333333"/>
    </w:rPr>
  </w:style>
  <w:style w:type="character" w:customStyle="1" w:styleId="2">
    <w:name w:val="Основен текст (2)_"/>
    <w:basedOn w:val="DefaultParagraphFont"/>
    <w:link w:val="20"/>
    <w:rsid w:val="00390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907CB"/>
    <w:pPr>
      <w:widowControl w:val="0"/>
      <w:shd w:val="clear" w:color="auto" w:fill="FFFFFF"/>
      <w:spacing w:before="60" w:after="0" w:line="312" w:lineRule="exact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7CB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CB"/>
    <w:rPr>
      <w:rFonts w:ascii="Tahoma" w:eastAsia="SimSun" w:hAnsi="Tahoma" w:cs="Tahoma"/>
      <w:sz w:val="16"/>
      <w:szCs w:val="16"/>
    </w:rPr>
  </w:style>
  <w:style w:type="numbering" w:customStyle="1" w:styleId="NoList21">
    <w:name w:val="No List21"/>
    <w:next w:val="NoList"/>
    <w:uiPriority w:val="99"/>
    <w:semiHidden/>
    <w:unhideWhenUsed/>
    <w:rsid w:val="003907CB"/>
  </w:style>
  <w:style w:type="numbering" w:customStyle="1" w:styleId="NoList3">
    <w:name w:val="No List3"/>
    <w:next w:val="NoList"/>
    <w:uiPriority w:val="99"/>
    <w:semiHidden/>
    <w:rsid w:val="003907CB"/>
  </w:style>
  <w:style w:type="paragraph" w:customStyle="1" w:styleId="StyleJustifiedFirstline125cm">
    <w:name w:val="Style Justified First line:  125 cm"/>
    <w:basedOn w:val="Normal"/>
    <w:rsid w:val="003907CB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NormalSMALL">
    <w:name w:val="Normal+SMALL"/>
    <w:basedOn w:val="Normal"/>
    <w:rsid w:val="003907CB"/>
    <w:pPr>
      <w:tabs>
        <w:tab w:val="left" w:pos="50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NormalSmallL">
    <w:name w:val="Normal+SmallL"/>
    <w:basedOn w:val="NormalSMALL"/>
    <w:rsid w:val="003907CB"/>
  </w:style>
  <w:style w:type="character" w:styleId="PageNumber">
    <w:name w:val="page number"/>
    <w:basedOn w:val="DefaultParagraphFont"/>
    <w:rsid w:val="003907CB"/>
  </w:style>
  <w:style w:type="paragraph" w:styleId="BodyTextIndent">
    <w:name w:val="Body Text Indent"/>
    <w:basedOn w:val="Normal"/>
    <w:link w:val="BodyTextIndentChar"/>
    <w:rsid w:val="003907C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3907CB"/>
    <w:rPr>
      <w:rFonts w:ascii="Arial" w:eastAsia="Times New Roman" w:hAnsi="Arial" w:cs="Arial"/>
      <w:sz w:val="24"/>
      <w:szCs w:val="24"/>
      <w:lang w:eastAsia="bg-BG"/>
    </w:rPr>
  </w:style>
  <w:style w:type="character" w:customStyle="1" w:styleId="longtext1">
    <w:name w:val="long_text1"/>
    <w:rsid w:val="003907CB"/>
    <w:rPr>
      <w:sz w:val="20"/>
      <w:szCs w:val="20"/>
    </w:rPr>
  </w:style>
  <w:style w:type="paragraph" w:styleId="NoSpacing">
    <w:name w:val="No Spacing"/>
    <w:uiPriority w:val="1"/>
    <w:qFormat/>
    <w:rsid w:val="0039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NoList4">
    <w:name w:val="No List4"/>
    <w:next w:val="NoList"/>
    <w:uiPriority w:val="99"/>
    <w:semiHidden/>
    <w:unhideWhenUsed/>
    <w:rsid w:val="003907CB"/>
  </w:style>
  <w:style w:type="paragraph" w:customStyle="1" w:styleId="xl1551">
    <w:name w:val="xl1551"/>
    <w:basedOn w:val="Normal"/>
    <w:rsid w:val="0039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52">
    <w:name w:val="xl1552"/>
    <w:basedOn w:val="Normal"/>
    <w:rsid w:val="0039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53">
    <w:name w:val="xl1553"/>
    <w:basedOn w:val="Normal"/>
    <w:rsid w:val="0039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54">
    <w:name w:val="xl1554"/>
    <w:basedOn w:val="Normal"/>
    <w:rsid w:val="00390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55">
    <w:name w:val="xl1555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56">
    <w:name w:val="xl1556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57">
    <w:name w:val="xl1557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58">
    <w:name w:val="xl1558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59">
    <w:name w:val="xl1559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60">
    <w:name w:val="xl1560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61">
    <w:name w:val="xl1561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62">
    <w:name w:val="xl1562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63">
    <w:name w:val="xl1563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64">
    <w:name w:val="xl1564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65">
    <w:name w:val="xl1565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66">
    <w:name w:val="xl1566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567">
    <w:name w:val="xl1567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568">
    <w:name w:val="xl1568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69">
    <w:name w:val="xl1569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70">
    <w:name w:val="xl1570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71">
    <w:name w:val="xl1571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72">
    <w:name w:val="xl1572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73">
    <w:name w:val="xl1573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574">
    <w:name w:val="xl1574"/>
    <w:basedOn w:val="Normal"/>
    <w:rsid w:val="00390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character" w:customStyle="1" w:styleId="FontStyle21">
    <w:name w:val="Font Style21"/>
    <w:basedOn w:val="DefaultParagraphFont"/>
    <w:uiPriority w:val="99"/>
    <w:rsid w:val="003907CB"/>
    <w:rPr>
      <w:rFonts w:ascii="Times New Roman" w:hAnsi="Times New Roman" w:cs="Times New Roman" w:hint="default"/>
      <w:b/>
      <w:bCs/>
      <w:i/>
      <w:iCs/>
    </w:rPr>
  </w:style>
  <w:style w:type="paragraph" w:customStyle="1" w:styleId="chast">
    <w:name w:val="chast"/>
    <w:basedOn w:val="Normal"/>
    <w:rsid w:val="003907CB"/>
    <w:pPr>
      <w:spacing w:after="120" w:line="240" w:lineRule="auto"/>
      <w:jc w:val="center"/>
    </w:pPr>
    <w:rPr>
      <w:rFonts w:ascii="Arial" w:eastAsia="Times New Roman" w:hAnsi="Arial" w:cs="Times New Roman"/>
      <w:b/>
      <w:caps/>
      <w:spacing w:val="20"/>
      <w:sz w:val="28"/>
      <w:szCs w:val="20"/>
      <w:lang w:val="en-AU"/>
    </w:rPr>
  </w:style>
  <w:style w:type="paragraph" w:customStyle="1" w:styleId="ime-razdel">
    <w:name w:val="ime-razdel"/>
    <w:basedOn w:val="Body0"/>
    <w:rsid w:val="003907CB"/>
    <w:pPr>
      <w:spacing w:before="120" w:after="240"/>
      <w:ind w:firstLine="0"/>
      <w:jc w:val="center"/>
    </w:pPr>
    <w:rPr>
      <w:b/>
      <w:caps/>
    </w:rPr>
  </w:style>
  <w:style w:type="paragraph" w:customStyle="1" w:styleId="SrgCod4dig">
    <w:name w:val="SrgCod4dig"/>
    <w:basedOn w:val="Normal"/>
    <w:uiPriority w:val="99"/>
    <w:rsid w:val="003907CB"/>
    <w:pPr>
      <w:tabs>
        <w:tab w:val="center" w:pos="426"/>
        <w:tab w:val="left" w:pos="567"/>
      </w:tabs>
      <w:spacing w:before="60" w:after="0" w:line="0" w:lineRule="atLeast"/>
      <w:ind w:left="510" w:hanging="510"/>
    </w:pPr>
    <w:rPr>
      <w:rFonts w:ascii="Arial" w:eastAsia="Times New Roman" w:hAnsi="Arial" w:cs="Times New Roman"/>
      <w:b/>
      <w:caps/>
      <w:sz w:val="14"/>
      <w:szCs w:val="20"/>
    </w:rPr>
  </w:style>
  <w:style w:type="paragraph" w:customStyle="1" w:styleId="BodyChar">
    <w:name w:val="Body Char"/>
    <w:basedOn w:val="Normal"/>
    <w:rsid w:val="003907CB"/>
    <w:pPr>
      <w:spacing w:before="40" w:after="0" w:line="280" w:lineRule="atLeast"/>
      <w:ind w:firstLine="567"/>
      <w:jc w:val="both"/>
    </w:pPr>
    <w:rPr>
      <w:rFonts w:ascii="Arial" w:eastAsia="Times New Roman" w:hAnsi="Arial" w:cs="Times New Roman"/>
      <w:szCs w:val="20"/>
      <w:lang w:eastAsia="bg-BG"/>
    </w:rPr>
  </w:style>
  <w:style w:type="paragraph" w:customStyle="1" w:styleId="text">
    <w:name w:val="text"/>
    <w:rsid w:val="003907CB"/>
    <w:pPr>
      <w:tabs>
        <w:tab w:val="left" w:pos="1134"/>
        <w:tab w:val="left" w:pos="2552"/>
      </w:tabs>
      <w:autoSpaceDE w:val="0"/>
      <w:autoSpaceDN w:val="0"/>
      <w:adjustRightInd w:val="0"/>
      <w:spacing w:after="0" w:line="240" w:lineRule="auto"/>
      <w:ind w:left="1134" w:hanging="1134"/>
      <w:jc w:val="both"/>
    </w:pPr>
    <w:rPr>
      <w:rFonts w:ascii="TmsCyr" w:eastAsia="Times New Roman" w:hAnsi="TmsCyr" w:cs="Times New Roman"/>
      <w:lang w:val="en-US"/>
    </w:rPr>
  </w:style>
  <w:style w:type="paragraph" w:customStyle="1" w:styleId="num2">
    <w:name w:val="num2"/>
    <w:basedOn w:val="text"/>
    <w:next w:val="text"/>
    <w:rsid w:val="003907CB"/>
    <w:pPr>
      <w:spacing w:before="113" w:line="300" w:lineRule="atLeast"/>
    </w:pPr>
    <w:rPr>
      <w:b/>
      <w:bCs/>
      <w:sz w:val="26"/>
      <w:szCs w:val="26"/>
    </w:rPr>
  </w:style>
  <w:style w:type="paragraph" w:customStyle="1" w:styleId="incl">
    <w:name w:val="incl"/>
    <w:basedOn w:val="text"/>
    <w:rsid w:val="003907CB"/>
    <w:pPr>
      <w:tabs>
        <w:tab w:val="left" w:pos="2835"/>
      </w:tabs>
      <w:ind w:left="2835" w:hanging="2835"/>
    </w:pPr>
  </w:style>
  <w:style w:type="paragraph" w:customStyle="1" w:styleId="incltx">
    <w:name w:val="incl_tx"/>
    <w:basedOn w:val="incl"/>
    <w:rsid w:val="003907CB"/>
    <w:pPr>
      <w:tabs>
        <w:tab w:val="clear" w:pos="1134"/>
        <w:tab w:val="clear" w:pos="2552"/>
        <w:tab w:val="clear" w:pos="2835"/>
        <w:tab w:val="left" w:pos="2551"/>
      </w:tabs>
    </w:pPr>
  </w:style>
  <w:style w:type="paragraph" w:customStyle="1" w:styleId="Exclude">
    <w:name w:val="Exclude"/>
    <w:basedOn w:val="Normal"/>
    <w:uiPriority w:val="99"/>
    <w:rsid w:val="003907CB"/>
    <w:pPr>
      <w:keepNext/>
      <w:keepLines/>
      <w:spacing w:after="0" w:line="0" w:lineRule="atLeast"/>
    </w:pPr>
    <w:rPr>
      <w:rFonts w:ascii="Times New Roman" w:eastAsia="Times New Roman" w:hAnsi="Times New Roman" w:cs="Times New Roman"/>
      <w:i/>
      <w:noProof/>
      <w:sz w:val="16"/>
      <w:szCs w:val="20"/>
    </w:rPr>
  </w:style>
  <w:style w:type="paragraph" w:customStyle="1" w:styleId="Description">
    <w:name w:val="Description"/>
    <w:basedOn w:val="Normal"/>
    <w:uiPriority w:val="99"/>
    <w:rsid w:val="003907CB"/>
    <w:pPr>
      <w:keepNext/>
      <w:keepLines/>
      <w:spacing w:after="0" w:line="0" w:lineRule="atLeast"/>
      <w:ind w:left="170"/>
    </w:pPr>
    <w:rPr>
      <w:rFonts w:ascii="Times New Roman" w:eastAsia="Times New Roman" w:hAnsi="Times New Roman" w:cs="Times New Roman"/>
      <w:noProof/>
      <w:sz w:val="16"/>
      <w:szCs w:val="20"/>
    </w:rPr>
  </w:style>
  <w:style w:type="paragraph" w:customStyle="1" w:styleId="Include">
    <w:name w:val="Include"/>
    <w:basedOn w:val="Normal"/>
    <w:uiPriority w:val="99"/>
    <w:rsid w:val="003907CB"/>
    <w:pPr>
      <w:keepNext/>
      <w:keepLines/>
      <w:tabs>
        <w:tab w:val="left" w:pos="142"/>
        <w:tab w:val="left" w:pos="284"/>
        <w:tab w:val="left" w:pos="426"/>
        <w:tab w:val="left" w:pos="567"/>
      </w:tabs>
      <w:spacing w:after="0" w:line="0" w:lineRule="atLeast"/>
      <w:ind w:right="28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codealso">
    <w:name w:val="code also"/>
    <w:basedOn w:val="Include"/>
    <w:uiPriority w:val="99"/>
    <w:rsid w:val="003907CB"/>
    <w:pPr>
      <w:spacing w:before="60" w:after="60"/>
    </w:pPr>
    <w:rPr>
      <w:rFonts w:ascii="Arial" w:hAnsi="Arial"/>
      <w:szCs w:val="20"/>
    </w:rPr>
  </w:style>
  <w:style w:type="paragraph" w:customStyle="1" w:styleId="Line1">
    <w:name w:val="Line_1"/>
    <w:next w:val="Normal"/>
    <w:autoRedefine/>
    <w:uiPriority w:val="99"/>
    <w:qFormat/>
    <w:rsid w:val="003907CB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284"/>
        <w:tab w:val="left" w:pos="1134"/>
        <w:tab w:val="left" w:pos="1701"/>
      </w:tabs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  <w:style w:type="paragraph" w:customStyle="1" w:styleId="Line2">
    <w:name w:val="Line_2"/>
    <w:next w:val="Normal"/>
    <w:uiPriority w:val="99"/>
    <w:qFormat/>
    <w:rsid w:val="003907CB"/>
    <w:pPr>
      <w:tabs>
        <w:tab w:val="left" w:pos="1134"/>
      </w:tabs>
      <w:spacing w:before="120" w:after="0" w:line="240" w:lineRule="auto"/>
      <w:ind w:left="1134" w:hanging="1134"/>
    </w:pPr>
    <w:rPr>
      <w:rFonts w:ascii="Arial" w:eastAsia="Times New Roman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9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3907CB"/>
  </w:style>
  <w:style w:type="numbering" w:customStyle="1" w:styleId="NoList12">
    <w:name w:val="No List12"/>
    <w:next w:val="NoList"/>
    <w:uiPriority w:val="99"/>
    <w:semiHidden/>
    <w:unhideWhenUsed/>
    <w:rsid w:val="003907CB"/>
  </w:style>
  <w:style w:type="numbering" w:customStyle="1" w:styleId="NoList211">
    <w:name w:val="No List211"/>
    <w:next w:val="NoList"/>
    <w:uiPriority w:val="99"/>
    <w:semiHidden/>
    <w:unhideWhenUsed/>
    <w:rsid w:val="003907CB"/>
  </w:style>
  <w:style w:type="numbering" w:customStyle="1" w:styleId="NoList31">
    <w:name w:val="No List31"/>
    <w:next w:val="NoList"/>
    <w:uiPriority w:val="99"/>
    <w:semiHidden/>
    <w:rsid w:val="003907CB"/>
  </w:style>
  <w:style w:type="numbering" w:customStyle="1" w:styleId="NoList41">
    <w:name w:val="No List41"/>
    <w:next w:val="NoList"/>
    <w:uiPriority w:val="99"/>
    <w:semiHidden/>
    <w:unhideWhenUsed/>
    <w:rsid w:val="003907CB"/>
  </w:style>
  <w:style w:type="character" w:styleId="FollowedHyperlink">
    <w:name w:val="FollowedHyperlink"/>
    <w:basedOn w:val="DefaultParagraphFont"/>
    <w:uiPriority w:val="99"/>
    <w:unhideWhenUsed/>
    <w:rsid w:val="003907CB"/>
    <w:rPr>
      <w:color w:val="954F72" w:themeColor="followedHyperlink"/>
      <w:u w:val="single"/>
    </w:rPr>
  </w:style>
  <w:style w:type="table" w:styleId="TableGrid">
    <w:name w:val="Table Grid"/>
    <w:basedOn w:val="TableNormal"/>
    <w:rsid w:val="0039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946783"/>
  </w:style>
  <w:style w:type="numbering" w:customStyle="1" w:styleId="NoList13">
    <w:name w:val="No List13"/>
    <w:next w:val="NoList"/>
    <w:uiPriority w:val="99"/>
    <w:semiHidden/>
    <w:unhideWhenUsed/>
    <w:rsid w:val="00946783"/>
  </w:style>
  <w:style w:type="numbering" w:customStyle="1" w:styleId="NoList112">
    <w:name w:val="No List112"/>
    <w:next w:val="NoList"/>
    <w:uiPriority w:val="99"/>
    <w:semiHidden/>
    <w:unhideWhenUsed/>
    <w:rsid w:val="00946783"/>
  </w:style>
  <w:style w:type="numbering" w:customStyle="1" w:styleId="NoList1112">
    <w:name w:val="No List1112"/>
    <w:next w:val="NoList"/>
    <w:uiPriority w:val="99"/>
    <w:semiHidden/>
    <w:unhideWhenUsed/>
    <w:rsid w:val="00946783"/>
  </w:style>
  <w:style w:type="numbering" w:customStyle="1" w:styleId="NoList22">
    <w:name w:val="No List22"/>
    <w:next w:val="NoList"/>
    <w:uiPriority w:val="99"/>
    <w:semiHidden/>
    <w:unhideWhenUsed/>
    <w:rsid w:val="00946783"/>
  </w:style>
  <w:style w:type="numbering" w:customStyle="1" w:styleId="NoList32">
    <w:name w:val="No List32"/>
    <w:next w:val="NoList"/>
    <w:uiPriority w:val="99"/>
    <w:semiHidden/>
    <w:rsid w:val="00946783"/>
  </w:style>
  <w:style w:type="numbering" w:customStyle="1" w:styleId="NoList42">
    <w:name w:val="No List42"/>
    <w:next w:val="NoList"/>
    <w:uiPriority w:val="99"/>
    <w:semiHidden/>
    <w:unhideWhenUsed/>
    <w:rsid w:val="00946783"/>
  </w:style>
  <w:style w:type="numbering" w:customStyle="1" w:styleId="NoList51">
    <w:name w:val="No List51"/>
    <w:next w:val="NoList"/>
    <w:uiPriority w:val="99"/>
    <w:semiHidden/>
    <w:unhideWhenUsed/>
    <w:rsid w:val="00946783"/>
  </w:style>
  <w:style w:type="numbering" w:customStyle="1" w:styleId="NoList121">
    <w:name w:val="No List121"/>
    <w:next w:val="NoList"/>
    <w:uiPriority w:val="99"/>
    <w:semiHidden/>
    <w:unhideWhenUsed/>
    <w:rsid w:val="00946783"/>
  </w:style>
  <w:style w:type="numbering" w:customStyle="1" w:styleId="NoList212">
    <w:name w:val="No List212"/>
    <w:next w:val="NoList"/>
    <w:uiPriority w:val="99"/>
    <w:semiHidden/>
    <w:unhideWhenUsed/>
    <w:rsid w:val="00946783"/>
  </w:style>
  <w:style w:type="numbering" w:customStyle="1" w:styleId="NoList311">
    <w:name w:val="No List311"/>
    <w:next w:val="NoList"/>
    <w:uiPriority w:val="99"/>
    <w:semiHidden/>
    <w:rsid w:val="00946783"/>
  </w:style>
  <w:style w:type="numbering" w:customStyle="1" w:styleId="NoList411">
    <w:name w:val="No List411"/>
    <w:next w:val="NoList"/>
    <w:uiPriority w:val="99"/>
    <w:semiHidden/>
    <w:unhideWhenUsed/>
    <w:rsid w:val="00946783"/>
  </w:style>
  <w:style w:type="paragraph" w:customStyle="1" w:styleId="xl1544">
    <w:name w:val="xl1544"/>
    <w:basedOn w:val="Normal"/>
    <w:rsid w:val="0094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1545">
    <w:name w:val="xl1545"/>
    <w:basedOn w:val="Normal"/>
    <w:rsid w:val="0094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546">
    <w:name w:val="xl1546"/>
    <w:basedOn w:val="Normal"/>
    <w:rsid w:val="0094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547">
    <w:name w:val="xl1547"/>
    <w:basedOn w:val="Normal"/>
    <w:rsid w:val="009467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xl1548">
    <w:name w:val="xl1548"/>
    <w:basedOn w:val="Normal"/>
    <w:rsid w:val="009467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49">
    <w:name w:val="xl1549"/>
    <w:basedOn w:val="Normal"/>
    <w:rsid w:val="009467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50">
    <w:name w:val="xl1550"/>
    <w:basedOn w:val="Normal"/>
    <w:rsid w:val="009467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numbering" w:customStyle="1" w:styleId="NoList7">
    <w:name w:val="No List7"/>
    <w:next w:val="NoList"/>
    <w:uiPriority w:val="99"/>
    <w:semiHidden/>
    <w:unhideWhenUsed/>
    <w:rsid w:val="00AF1992"/>
  </w:style>
  <w:style w:type="numbering" w:customStyle="1" w:styleId="NoList14">
    <w:name w:val="No List14"/>
    <w:next w:val="NoList"/>
    <w:uiPriority w:val="99"/>
    <w:semiHidden/>
    <w:unhideWhenUsed/>
    <w:rsid w:val="00AF1992"/>
  </w:style>
  <w:style w:type="numbering" w:customStyle="1" w:styleId="NoList113">
    <w:name w:val="No List113"/>
    <w:next w:val="NoList"/>
    <w:uiPriority w:val="99"/>
    <w:semiHidden/>
    <w:unhideWhenUsed/>
    <w:rsid w:val="00AF1992"/>
  </w:style>
  <w:style w:type="numbering" w:customStyle="1" w:styleId="NoList1113">
    <w:name w:val="No List1113"/>
    <w:next w:val="NoList"/>
    <w:uiPriority w:val="99"/>
    <w:semiHidden/>
    <w:unhideWhenUsed/>
    <w:rsid w:val="00AF1992"/>
  </w:style>
  <w:style w:type="numbering" w:customStyle="1" w:styleId="NoList23">
    <w:name w:val="No List23"/>
    <w:next w:val="NoList"/>
    <w:uiPriority w:val="99"/>
    <w:semiHidden/>
    <w:unhideWhenUsed/>
    <w:rsid w:val="00AF1992"/>
  </w:style>
  <w:style w:type="numbering" w:customStyle="1" w:styleId="NoList33">
    <w:name w:val="No List33"/>
    <w:next w:val="NoList"/>
    <w:uiPriority w:val="99"/>
    <w:semiHidden/>
    <w:rsid w:val="00AF1992"/>
  </w:style>
  <w:style w:type="numbering" w:customStyle="1" w:styleId="NoList43">
    <w:name w:val="No List43"/>
    <w:next w:val="NoList"/>
    <w:uiPriority w:val="99"/>
    <w:semiHidden/>
    <w:unhideWhenUsed/>
    <w:rsid w:val="00AF1992"/>
  </w:style>
  <w:style w:type="table" w:customStyle="1" w:styleId="TableGrid2">
    <w:name w:val="Table Grid2"/>
    <w:basedOn w:val="TableNormal"/>
    <w:next w:val="TableGrid"/>
    <w:uiPriority w:val="59"/>
    <w:rsid w:val="00AF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AF1992"/>
  </w:style>
  <w:style w:type="numbering" w:customStyle="1" w:styleId="NoList122">
    <w:name w:val="No List122"/>
    <w:next w:val="NoList"/>
    <w:uiPriority w:val="99"/>
    <w:semiHidden/>
    <w:unhideWhenUsed/>
    <w:rsid w:val="00AF1992"/>
  </w:style>
  <w:style w:type="numbering" w:customStyle="1" w:styleId="NoList213">
    <w:name w:val="No List213"/>
    <w:next w:val="NoList"/>
    <w:uiPriority w:val="99"/>
    <w:semiHidden/>
    <w:unhideWhenUsed/>
    <w:rsid w:val="00AF1992"/>
  </w:style>
  <w:style w:type="numbering" w:customStyle="1" w:styleId="NoList312">
    <w:name w:val="No List312"/>
    <w:next w:val="NoList"/>
    <w:uiPriority w:val="99"/>
    <w:semiHidden/>
    <w:rsid w:val="00AF1992"/>
  </w:style>
  <w:style w:type="numbering" w:customStyle="1" w:styleId="NoList412">
    <w:name w:val="No List412"/>
    <w:next w:val="NoList"/>
    <w:uiPriority w:val="99"/>
    <w:semiHidden/>
    <w:unhideWhenUsed/>
    <w:rsid w:val="00AF1992"/>
  </w:style>
  <w:style w:type="numbering" w:customStyle="1" w:styleId="NoList8">
    <w:name w:val="No List8"/>
    <w:next w:val="NoList"/>
    <w:uiPriority w:val="99"/>
    <w:semiHidden/>
    <w:unhideWhenUsed/>
    <w:rsid w:val="00EB52B8"/>
  </w:style>
  <w:style w:type="numbering" w:customStyle="1" w:styleId="NoList15">
    <w:name w:val="No List15"/>
    <w:next w:val="NoList"/>
    <w:uiPriority w:val="99"/>
    <w:semiHidden/>
    <w:unhideWhenUsed/>
    <w:rsid w:val="00EB52B8"/>
  </w:style>
  <w:style w:type="numbering" w:customStyle="1" w:styleId="NoList114">
    <w:name w:val="No List114"/>
    <w:next w:val="NoList"/>
    <w:uiPriority w:val="99"/>
    <w:semiHidden/>
    <w:unhideWhenUsed/>
    <w:rsid w:val="00EB52B8"/>
  </w:style>
  <w:style w:type="numbering" w:customStyle="1" w:styleId="NoList1114">
    <w:name w:val="No List1114"/>
    <w:next w:val="NoList"/>
    <w:uiPriority w:val="99"/>
    <w:semiHidden/>
    <w:unhideWhenUsed/>
    <w:rsid w:val="00EB52B8"/>
  </w:style>
  <w:style w:type="numbering" w:customStyle="1" w:styleId="NoList24">
    <w:name w:val="No List24"/>
    <w:next w:val="NoList"/>
    <w:uiPriority w:val="99"/>
    <w:semiHidden/>
    <w:unhideWhenUsed/>
    <w:rsid w:val="00EB52B8"/>
  </w:style>
  <w:style w:type="numbering" w:customStyle="1" w:styleId="NoList34">
    <w:name w:val="No List34"/>
    <w:next w:val="NoList"/>
    <w:uiPriority w:val="99"/>
    <w:semiHidden/>
    <w:rsid w:val="00EB52B8"/>
  </w:style>
  <w:style w:type="numbering" w:customStyle="1" w:styleId="NoList44">
    <w:name w:val="No List44"/>
    <w:next w:val="NoList"/>
    <w:uiPriority w:val="99"/>
    <w:semiHidden/>
    <w:unhideWhenUsed/>
    <w:rsid w:val="00EB52B8"/>
  </w:style>
  <w:style w:type="table" w:customStyle="1" w:styleId="TableGrid3">
    <w:name w:val="Table Grid3"/>
    <w:basedOn w:val="TableNormal"/>
    <w:next w:val="TableGrid"/>
    <w:uiPriority w:val="59"/>
    <w:rsid w:val="00EB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EB52B8"/>
  </w:style>
  <w:style w:type="numbering" w:customStyle="1" w:styleId="NoList123">
    <w:name w:val="No List123"/>
    <w:next w:val="NoList"/>
    <w:uiPriority w:val="99"/>
    <w:semiHidden/>
    <w:unhideWhenUsed/>
    <w:rsid w:val="00EB52B8"/>
  </w:style>
  <w:style w:type="numbering" w:customStyle="1" w:styleId="NoList214">
    <w:name w:val="No List214"/>
    <w:next w:val="NoList"/>
    <w:uiPriority w:val="99"/>
    <w:semiHidden/>
    <w:unhideWhenUsed/>
    <w:rsid w:val="00EB52B8"/>
  </w:style>
  <w:style w:type="numbering" w:customStyle="1" w:styleId="NoList313">
    <w:name w:val="No List313"/>
    <w:next w:val="NoList"/>
    <w:uiPriority w:val="99"/>
    <w:semiHidden/>
    <w:rsid w:val="00EB52B8"/>
  </w:style>
  <w:style w:type="numbering" w:customStyle="1" w:styleId="NoList413">
    <w:name w:val="No List413"/>
    <w:next w:val="NoList"/>
    <w:uiPriority w:val="99"/>
    <w:semiHidden/>
    <w:unhideWhenUsed/>
    <w:rsid w:val="00EB52B8"/>
  </w:style>
  <w:style w:type="paragraph" w:styleId="BodyText2">
    <w:name w:val="Body Text 2"/>
    <w:basedOn w:val="Normal"/>
    <w:link w:val="BodyText2Char"/>
    <w:rsid w:val="00A349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A3496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rsid w:val="00A349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A3496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001">
    <w:name w:val="001"/>
    <w:basedOn w:val="Normal"/>
    <w:rsid w:val="00A34967"/>
    <w:pPr>
      <w:autoSpaceDE w:val="0"/>
      <w:autoSpaceDN w:val="0"/>
      <w:spacing w:after="0" w:line="240" w:lineRule="auto"/>
      <w:ind w:right="57" w:firstLine="5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FootnoteText">
    <w:name w:val="footnote text"/>
    <w:basedOn w:val="Normal"/>
    <w:link w:val="FootnoteTextChar"/>
    <w:rsid w:val="00A3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A34967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rsid w:val="00A34967"/>
    <w:rPr>
      <w:vertAlign w:val="superscript"/>
    </w:rPr>
  </w:style>
  <w:style w:type="character" w:customStyle="1" w:styleId="ldef1">
    <w:name w:val="ldef1"/>
    <w:rsid w:val="00A3496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bulets">
    <w:name w:val="bulets"/>
    <w:basedOn w:val="Normal"/>
    <w:autoRedefine/>
    <w:rsid w:val="00884490"/>
    <w:pPr>
      <w:keepNext/>
      <w:keepLines/>
      <w:spacing w:before="20" w:after="20" w:line="280" w:lineRule="atLeast"/>
      <w:jc w:val="both"/>
    </w:pPr>
    <w:rPr>
      <w:rFonts w:ascii="Arial" w:eastAsia="Times New Roman" w:hAnsi="Arial" w:cs="Times New Roman"/>
      <w:b/>
      <w:noProof/>
      <w:szCs w:val="20"/>
    </w:rPr>
  </w:style>
  <w:style w:type="paragraph" w:customStyle="1" w:styleId="body2">
    <w:name w:val="body_2"/>
    <w:basedOn w:val="Normal"/>
    <w:next w:val="Normal"/>
    <w:uiPriority w:val="99"/>
    <w:rsid w:val="00884490"/>
    <w:pPr>
      <w:widowControl w:val="0"/>
      <w:tabs>
        <w:tab w:val="left" w:pos="2268"/>
      </w:tabs>
      <w:autoSpaceDE w:val="0"/>
      <w:autoSpaceDN w:val="0"/>
      <w:adjustRightInd w:val="0"/>
      <w:spacing w:before="40" w:after="0" w:line="240" w:lineRule="auto"/>
      <w:ind w:left="2268" w:hanging="1134"/>
    </w:pPr>
    <w:rPr>
      <w:rFonts w:ascii="Times New Roman" w:eastAsia="Times New Roman" w:hAnsi="Times New Roman" w:cs="Arial"/>
      <w:color w:val="222122"/>
      <w:sz w:val="20"/>
      <w:szCs w:val="24"/>
      <w:lang w:val="en-US"/>
    </w:rPr>
  </w:style>
  <w:style w:type="paragraph" w:customStyle="1" w:styleId="body3">
    <w:name w:val="body_3"/>
    <w:basedOn w:val="Normal"/>
    <w:uiPriority w:val="99"/>
    <w:rsid w:val="00884490"/>
    <w:pPr>
      <w:widowControl w:val="0"/>
      <w:tabs>
        <w:tab w:val="left" w:pos="2552"/>
        <w:tab w:val="left" w:pos="2835"/>
      </w:tabs>
      <w:autoSpaceDE w:val="0"/>
      <w:autoSpaceDN w:val="0"/>
      <w:adjustRightInd w:val="0"/>
      <w:spacing w:after="0" w:line="240" w:lineRule="auto"/>
      <w:ind w:left="2268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1">
    <w:name w:val="body_1"/>
    <w:basedOn w:val="Normal"/>
    <w:uiPriority w:val="99"/>
    <w:rsid w:val="00884490"/>
    <w:pPr>
      <w:widowControl w:val="0"/>
      <w:tabs>
        <w:tab w:val="left" w:pos="2268"/>
      </w:tabs>
      <w:autoSpaceDE w:val="0"/>
      <w:autoSpaceDN w:val="0"/>
      <w:adjustRightInd w:val="0"/>
      <w:spacing w:before="40" w:after="0" w:line="240" w:lineRule="auto"/>
      <w:ind w:left="3402" w:hanging="2268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blue1">
    <w:name w:val="blue1"/>
    <w:basedOn w:val="DefaultParagraphFont"/>
    <w:rsid w:val="00AE37FC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13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13410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1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0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6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47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62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89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16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3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7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75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85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53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2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28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0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37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40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0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9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82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9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5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92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4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9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9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3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7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8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3068420077&amp;Type=201" TargetMode="External"/><Relationship Id="rId18" Type="http://schemas.openxmlformats.org/officeDocument/2006/relationships/hyperlink" Target="apis://Base=NARH&amp;DocCode=3068421017&amp;Type=20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3068420040&amp;Type=201" TargetMode="External"/><Relationship Id="rId17" Type="http://schemas.openxmlformats.org/officeDocument/2006/relationships/hyperlink" Target="apis://Base=NARH&amp;DocCode=3068421007&amp;Type=201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3068421004&amp;Type=2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3068420036&amp;Type=201" TargetMode="External"/><Relationship Id="rId5" Type="http://schemas.openxmlformats.org/officeDocument/2006/relationships/settings" Target="settings.xml"/><Relationship Id="rId15" Type="http://schemas.openxmlformats.org/officeDocument/2006/relationships/hyperlink" Target="apis://Base=NARH&amp;DocCode=3068420105&amp;Type=201" TargetMode="External"/><Relationship Id="rId10" Type="http://schemas.openxmlformats.org/officeDocument/2006/relationships/hyperlink" Target="apis://Base=NARH&amp;DocCode=3068420018&amp;Type=20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3068420016&amp;Type=201" TargetMode="External"/><Relationship Id="rId14" Type="http://schemas.openxmlformats.org/officeDocument/2006/relationships/hyperlink" Target="apis://Base=NARH&amp;DocCode=3068420101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4F84-363A-4DC8-96B0-0549C6B1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1642</Words>
  <Characters>9364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NZOK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 Nacheva</dc:creator>
  <cp:lastModifiedBy>USER</cp:lastModifiedBy>
  <cp:revision>2</cp:revision>
  <cp:lastPrinted>2021-03-31T09:22:00Z</cp:lastPrinted>
  <dcterms:created xsi:type="dcterms:W3CDTF">2021-03-31T10:22:00Z</dcterms:created>
  <dcterms:modified xsi:type="dcterms:W3CDTF">2021-03-31T10:22:00Z</dcterms:modified>
</cp:coreProperties>
</file>