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4" w:rsidRDefault="00DC7794" w:rsidP="000316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0316AB" w:rsidRPr="005E44D8" w:rsidRDefault="00D70529" w:rsidP="000316A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0316AB">
        <w:rPr>
          <w:rFonts w:ascii="Arial" w:eastAsia="Times New Roman" w:hAnsi="Arial" w:cs="Arial"/>
          <w:b/>
          <w:sz w:val="28"/>
          <w:szCs w:val="28"/>
          <w:lang w:val="en-US"/>
        </w:rPr>
        <w:t>.1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0316A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D70529" w:rsidRDefault="00D32252" w:rsidP="00D32252">
      <w:pPr>
        <w:widowControl w:val="0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>
        <w:rPr>
          <w:rFonts w:ascii="Arial" w:eastAsia="Times New Roman" w:hAnsi="Arial" w:cs="Times New Roman"/>
          <w:sz w:val="28"/>
          <w:szCs w:val="28"/>
        </w:rPr>
        <w:t>1.</w:t>
      </w:r>
      <w:r w:rsidR="00D70529"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32252">
      <w:pPr>
        <w:widowControl w:val="0"/>
        <w:spacing w:after="0" w:line="240" w:lineRule="auto"/>
        <w:rPr>
          <w:rFonts w:ascii="Arial" w:eastAsia="Times New Roman" w:hAnsi="Arial" w:cs="Times New Roman"/>
          <w:lang w:val="ru-RU"/>
        </w:rPr>
      </w:pPr>
    </w:p>
    <w:p w:rsidR="00D70529" w:rsidRPr="00D70529" w:rsidRDefault="00D32252" w:rsidP="00D32252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2.</w:t>
      </w:r>
      <w:r w:rsidR="00C326EC">
        <w:rPr>
          <w:rFonts w:ascii="Arial" w:eastAsia="Times New Roman" w:hAnsi="Arial" w:cs="Times New Roman"/>
          <w:b/>
          <w:lang w:val="en-US"/>
        </w:rPr>
        <w:t>1</w:t>
      </w:r>
      <w:r>
        <w:rPr>
          <w:rFonts w:ascii="Arial" w:eastAsia="Times New Roman" w:hAnsi="Arial" w:cs="Times New Roman"/>
          <w:b/>
        </w:rPr>
        <w:t xml:space="preserve"> </w:t>
      </w:r>
      <w:r w:rsidR="00D70529"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231A11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913CEE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517324" w:rsidRDefault="00D8639D" w:rsidP="005173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231A11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B77AFD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включва задължително всички изследвания на урината;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941664">
        <w:rPr>
          <w:rFonts w:ascii="Arial" w:eastAsia="Times New Roman" w:hAnsi="Arial" w:cs="Arial"/>
          <w:color w:val="000000" w:themeColor="text1"/>
          <w:szCs w:val="20"/>
        </w:rPr>
        <w:t xml:space="preserve">Втора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диагностична процедура, която включва извършване на целия комплекс от медико-диагностични изследвания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блок 1924 „Биохимични изследвания“;</w:t>
      </w:r>
    </w:p>
    <w:p w:rsidR="00B77AF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="00941664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иагностична процедура </w:t>
      </w:r>
      <w:r w:rsidR="00941664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с код 11700-00</w:t>
      </w:r>
      <w:r w:rsidR="00E90595">
        <w:rPr>
          <w:rFonts w:ascii="Arial" w:eastAsia="Times New Roman" w:hAnsi="Arial" w:cs="Times New Roman"/>
          <w:bCs/>
          <w:color w:val="000000" w:themeColor="text1"/>
          <w:szCs w:val="24"/>
          <w:lang w:val="en-US"/>
        </w:rPr>
        <w:t xml:space="preserve"> - </w:t>
      </w:r>
      <w:r w:rsidR="00E90595">
        <w:rPr>
          <w:rFonts w:ascii="Arial" w:eastAsia="Times New Roman" w:hAnsi="Arial" w:cs="Times New Roman"/>
          <w:bCs/>
          <w:color w:val="000000" w:themeColor="text1"/>
          <w:szCs w:val="24"/>
        </w:rPr>
        <w:t>ЕКГ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- </w:t>
      </w:r>
      <w:r w:rsidR="00941664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>иагностична процедура</w:t>
      </w:r>
      <w:r w:rsidR="00941664">
        <w:rPr>
          <w:rFonts w:ascii="Arial" w:eastAsia="Times New Roman" w:hAnsi="Arial" w:cs="Arial"/>
          <w:color w:val="000000" w:themeColor="text1"/>
        </w:rPr>
        <w:t xml:space="preserve"> -</w:t>
      </w:r>
      <w:r>
        <w:rPr>
          <w:rFonts w:ascii="Arial" w:eastAsia="Times New Roman" w:hAnsi="Arial" w:cs="Arial"/>
          <w:color w:val="000000" w:themeColor="text1"/>
        </w:rPr>
        <w:t xml:space="preserve"> с код </w:t>
      </w:r>
      <w:r>
        <w:rPr>
          <w:rFonts w:ascii="Arial" w:eastAsia="Times New Roman" w:hAnsi="Arial" w:cs="Arial"/>
        </w:rPr>
        <w:t xml:space="preserve">55036-00 или 55276-00 или </w:t>
      </w:r>
      <w:r w:rsidRPr="007F4EDC">
        <w:rPr>
          <w:rFonts w:ascii="Arial" w:eastAsia="Times New Roman" w:hAnsi="Arial" w:cs="Arial"/>
        </w:rPr>
        <w:t xml:space="preserve">55278-00; 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941664">
        <w:rPr>
          <w:rFonts w:ascii="Arial" w:eastAsia="Times New Roman" w:hAnsi="Arial" w:cs="Arial"/>
        </w:rPr>
        <w:t>Пета - е</w:t>
      </w:r>
      <w:r w:rsidRPr="007F4EDC">
        <w:rPr>
          <w:rFonts w:ascii="Arial" w:eastAsia="Times New Roman" w:hAnsi="Arial" w:cs="Arial"/>
        </w:rPr>
        <w:t>ндоскопска</w:t>
      </w:r>
      <w:r w:rsidR="00941664">
        <w:rPr>
          <w:rFonts w:ascii="Arial" w:eastAsia="Times New Roman" w:hAnsi="Arial" w:cs="Arial"/>
        </w:rPr>
        <w:t xml:space="preserve"> процедура</w:t>
      </w:r>
      <w:r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Pr="0060620D">
        <w:rPr>
          <w:rFonts w:ascii="Arial" w:eastAsia="Times New Roman" w:hAnsi="Arial" w:cs="Arial"/>
        </w:rPr>
        <w:t>55601</w:t>
      </w:r>
      <w:r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7F4EDC">
        <w:rPr>
          <w:rFonts w:ascii="Arial" w:eastAsia="Times New Roman" w:hAnsi="Arial" w:cs="Arial"/>
        </w:rPr>
        <w:t>или рентгенологична процедура;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</w:t>
      </w:r>
      <w:r w:rsidR="00DC386B">
        <w:rPr>
          <w:rFonts w:ascii="Arial" w:eastAsia="Times New Roman" w:hAnsi="Arial" w:cs="Arial"/>
        </w:rPr>
        <w:t>една</w:t>
      </w:r>
      <w:r w:rsidRPr="00025E1D">
        <w:rPr>
          <w:rFonts w:ascii="Arial" w:eastAsia="Times New Roman" w:hAnsi="Arial" w:cs="Arial"/>
        </w:rPr>
        <w:t xml:space="preserve"> терапевтичн</w:t>
      </w:r>
      <w:r w:rsidR="00DC386B">
        <w:rPr>
          <w:rFonts w:ascii="Arial" w:eastAsia="Times New Roman" w:hAnsi="Arial" w:cs="Arial"/>
        </w:rPr>
        <w:t>а</w:t>
      </w:r>
      <w:r w:rsidRPr="00025E1D">
        <w:rPr>
          <w:rFonts w:ascii="Arial" w:eastAsia="Times New Roman" w:hAnsi="Arial" w:cs="Arial"/>
        </w:rPr>
        <w:t xml:space="preserve"> процедур</w:t>
      </w:r>
      <w:r w:rsidR="00DC386B">
        <w:rPr>
          <w:rFonts w:ascii="Arial" w:eastAsia="Times New Roman" w:hAnsi="Arial" w:cs="Arial"/>
        </w:rPr>
        <w:t>а -</w:t>
      </w:r>
      <w:r w:rsidR="00E90595">
        <w:rPr>
          <w:rFonts w:ascii="Arial" w:eastAsia="Times New Roman" w:hAnsi="Arial" w:cs="Arial"/>
        </w:rPr>
        <w:t xml:space="preserve"> 96199-09 или</w:t>
      </w:r>
      <w:r w:rsidRPr="00025E1D">
        <w:rPr>
          <w:rFonts w:ascii="Arial" w:eastAsia="Times New Roman" w:hAnsi="Arial" w:cs="Arial"/>
        </w:rPr>
        <w:t xml:space="preserve"> 96200-09</w:t>
      </w:r>
      <w:r w:rsidR="00E90595">
        <w:rPr>
          <w:rFonts w:ascii="Arial" w:eastAsia="Times New Roman" w:hAnsi="Arial" w:cs="Arial"/>
        </w:rPr>
        <w:t xml:space="preserve"> или</w:t>
      </w:r>
      <w:r w:rsidRPr="00025E1D">
        <w:rPr>
          <w:rFonts w:ascii="Arial" w:eastAsia="Times New Roman" w:hAnsi="Arial" w:cs="Arial"/>
        </w:rPr>
        <w:t xml:space="preserve"> 96197-09 . 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E532B3">
        <w:rPr>
          <w:rFonts w:ascii="Arial" w:eastAsia="Times New Roman" w:hAnsi="Arial" w:cs="Arial"/>
        </w:rPr>
        <w:t>91919-01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Pr="00E532B3">
        <w:rPr>
          <w:rFonts w:ascii="Arial" w:eastAsia="Times New Roman" w:hAnsi="Arial" w:cs="Arial"/>
        </w:rPr>
        <w:t>91919-11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B77AFD" w:rsidRDefault="00B77AFD" w:rsidP="00B77AF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</w:p>
    <w:p w:rsidR="00B77AFD" w:rsidRDefault="00B77AF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Default="00D8639D" w:rsidP="009420ED">
      <w:pPr>
        <w:spacing w:after="0" w:line="240" w:lineRule="auto"/>
        <w:ind w:firstLine="567"/>
        <w:rPr>
          <w:rFonts w:ascii="Arial" w:eastAsia="Times New Roman" w:hAnsi="Arial" w:cs="Arial"/>
          <w:noProof/>
          <w:snapToGrid w:val="0"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="000364E4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="000364E4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="00A352EF">
        <w:rPr>
          <w:rFonts w:ascii="Arial" w:eastAsia="Times New Roman" w:hAnsi="Arial" w:cs="Arial"/>
          <w:noProof/>
          <w:snapToGrid w:val="0"/>
        </w:rPr>
        <w:t xml:space="preserve"> или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="00A352EF">
        <w:rPr>
          <w:rFonts w:ascii="Arial" w:eastAsia="Times New Roman" w:hAnsi="Arial" w:cs="Arial"/>
          <w:noProof/>
          <w:snapToGrid w:val="0"/>
        </w:rPr>
        <w:t xml:space="preserve"> или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41C5" w:rsidRPr="00E241C5" w:rsidRDefault="00E241C5" w:rsidP="00E241C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7B7CF6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117D2E">
        <w:rPr>
          <w:noProof/>
          <w:lang w:val="en-US"/>
        </w:rPr>
        <w:t>Covid 19.</w:t>
      </w:r>
      <w:r>
        <w:rPr>
          <w:noProof/>
        </w:rPr>
        <w:t xml:space="preserve">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="00461DE7">
        <w:rPr>
          <w:rFonts w:ascii="Arial" w:eastAsia="Times New Roman" w:hAnsi="Arial" w:cs="Times New Roman"/>
          <w:b/>
          <w:szCs w:val="24"/>
        </w:rPr>
        <w:lastRenderedPageBreak/>
        <w:t>4.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</w:rPr>
        <w:t>“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461DE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а) 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231A11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90732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461DE7" w:rsidRDefault="00461DE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EF2241" w:rsidRDefault="003F3EAF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>б)</w:t>
      </w:r>
      <w:r w:rsidR="00D70529"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</w:t>
      </w:r>
      <w:r w:rsidR="00D70529"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D70529"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EF2241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ИЗИСКВАНИЯ ЗА ДОПЪЛНИТЛНА КВАЛИФИКАЦИЯ.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>- лекари със специалност по гастроентерология – минимум двама;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8639D" w:rsidRPr="00D70529" w:rsidRDefault="00D70529" w:rsidP="00D863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</w:r>
      <w:r w:rsidR="00D8639D" w:rsidRPr="00D70529">
        <w:rPr>
          <w:rFonts w:ascii="Arial" w:eastAsia="Times New Roman" w:hAnsi="Arial" w:cs="Times New Roman"/>
          <w:szCs w:val="20"/>
        </w:rPr>
        <w:t>При необходимост от ендолуменна или ендоскопска ехография, специалистът трябва да притежава сертификат по интервенционална и ендоскопска ехография – трето ниво - само за отчитане на ендолуменна или ендоскопска ехография (</w:t>
      </w:r>
      <w:r w:rsidR="00D8639D" w:rsidRPr="004630C1">
        <w:rPr>
          <w:rFonts w:ascii="Arial" w:eastAsia="Times New Roman" w:hAnsi="Arial" w:cs="Times New Roman"/>
          <w:szCs w:val="20"/>
        </w:rPr>
        <w:t>55601-00/30668-00)</w:t>
      </w:r>
      <w:r w:rsidR="00D8639D" w:rsidRPr="00D70529">
        <w:rPr>
          <w:rFonts w:ascii="Arial" w:eastAsia="Times New Roman" w:hAnsi="Arial" w:cs="Arial"/>
          <w:sz w:val="20"/>
          <w:szCs w:val="20"/>
        </w:rPr>
        <w:tab/>
      </w:r>
    </w:p>
    <w:p w:rsidR="00D8639D" w:rsidRPr="00D70529" w:rsidRDefault="00D8639D" w:rsidP="00D8639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lastRenderedPageBreak/>
        <w:t>Не е задължително  структурата по гастроентерология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90732F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90732F">
        <w:rPr>
          <w:rFonts w:ascii="Arial" w:eastAsia="Times New Roman" w:hAnsi="Arial" w:cs="Times New Roman"/>
          <w:szCs w:val="20"/>
        </w:rPr>
        <w:t>При анамнеза от страна</w:t>
      </w:r>
      <w:r w:rsidRPr="0090732F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0732F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9A0E70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D70529" w:rsidRPr="00D70529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A0E70" w:rsidRDefault="009A0E70" w:rsidP="009A0E70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</w:p>
    <w:p w:rsidR="00D70529" w:rsidRPr="00D70529" w:rsidRDefault="00D40D73" w:rsidP="009A0E70">
      <w:pPr>
        <w:tabs>
          <w:tab w:val="left" w:pos="284"/>
        </w:tabs>
        <w:spacing w:after="0" w:line="240" w:lineRule="auto"/>
        <w:ind w:left="360" w:hanging="360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en-US"/>
        </w:rPr>
        <w:t>5</w:t>
      </w:r>
      <w:r w:rsidR="009A0E70">
        <w:rPr>
          <w:rFonts w:ascii="Arial" w:eastAsia="Times New Roman" w:hAnsi="Arial" w:cs="Arial"/>
          <w:b/>
          <w:noProof/>
        </w:rPr>
        <w:t xml:space="preserve">а) </w:t>
      </w:r>
      <w:r w:rsidR="00D70529"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157085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D70529"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  <w:proofErr w:type="gramEnd"/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7C18A0" w:rsidRDefault="00D40D73" w:rsidP="00AC13C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proofErr w:type="gramStart"/>
      <w:r>
        <w:rPr>
          <w:rFonts w:ascii="Arial" w:eastAsia="Times New Roman" w:hAnsi="Arial" w:cs="Times New Roman"/>
          <w:b/>
          <w:szCs w:val="20"/>
          <w:lang w:val="en-US"/>
        </w:rPr>
        <w:t>5</w:t>
      </w:r>
      <w:r w:rsidR="007C18A0">
        <w:rPr>
          <w:rFonts w:ascii="Arial" w:eastAsia="Times New Roman" w:hAnsi="Arial" w:cs="Times New Roman"/>
          <w:b/>
          <w:szCs w:val="20"/>
        </w:rPr>
        <w:t>б</w:t>
      </w:r>
      <w:r w:rsidR="00AC13C6">
        <w:rPr>
          <w:rFonts w:ascii="Arial" w:eastAsia="Times New Roman" w:hAnsi="Arial" w:cs="Times New Roman"/>
          <w:b/>
          <w:szCs w:val="20"/>
        </w:rPr>
        <w:t xml:space="preserve"> )</w:t>
      </w:r>
      <w:proofErr w:type="gramEnd"/>
      <w:r w:rsidR="007C18A0">
        <w:rPr>
          <w:rFonts w:ascii="Arial" w:eastAsia="Times New Roman" w:hAnsi="Arial" w:cs="Times New Roman"/>
          <w:b/>
          <w:szCs w:val="20"/>
        </w:rPr>
        <w:t xml:space="preserve"> ДИАГНОСТИЧНО ЛЕЧЕБЕН АЛГОРИТЪМ</w:t>
      </w:r>
    </w:p>
    <w:p w:rsidR="00D70529" w:rsidRPr="002B3A81" w:rsidRDefault="00AC13C6" w:rsidP="002B3A81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2B3A81">
        <w:rPr>
          <w:rFonts w:ascii="Arial" w:eastAsia="Times New Roman" w:hAnsi="Arial" w:cs="Times New Roman"/>
          <w:b/>
          <w:szCs w:val="20"/>
        </w:rPr>
        <w:t>п</w:t>
      </w:r>
      <w:r w:rsidR="00D70529" w:rsidRPr="002B3A81">
        <w:rPr>
          <w:rFonts w:ascii="Arial" w:eastAsia="Times New Roman" w:hAnsi="Arial" w:cs="Times New Roman"/>
          <w:b/>
          <w:szCs w:val="20"/>
        </w:rPr>
        <w:t>рием и изго</w:t>
      </w:r>
      <w:bookmarkStart w:id="0" w:name="_GoBack"/>
      <w:bookmarkEnd w:id="0"/>
      <w:r w:rsidR="00D70529" w:rsidRPr="002B3A81">
        <w:rPr>
          <w:rFonts w:ascii="Arial" w:eastAsia="Times New Roman" w:hAnsi="Arial" w:cs="Times New Roman"/>
          <w:b/>
          <w:szCs w:val="20"/>
        </w:rPr>
        <w:t>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/>
          <w:bCs/>
          <w:szCs w:val="20"/>
        </w:rPr>
        <w:t>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колхицин и др., </w:t>
      </w:r>
      <w:r w:rsidRPr="00D70529">
        <w:rPr>
          <w:rFonts w:ascii="Arial" w:eastAsia="Times New Roman" w:hAnsi="Arial" w:cs="Times New Roman"/>
          <w:bCs/>
          <w:szCs w:val="20"/>
        </w:rPr>
        <w:lastRenderedPageBreak/>
        <w:t>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AC13C6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AC13C6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D70529"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AC13C6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</w:t>
      </w:r>
      <w:r w:rsidR="00D70529"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AC13C6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Х</w:t>
      </w:r>
      <w:r w:rsidR="00D70529" w:rsidRPr="00D70529">
        <w:rPr>
          <w:rFonts w:ascii="Arial" w:eastAsia="Times New Roman" w:hAnsi="Arial" w:cs="Times New Roman"/>
          <w:b/>
          <w:noProof/>
          <w:szCs w:val="20"/>
        </w:rPr>
        <w:t>ОСПИТАЛИЗАЦИЯТА НА ПАЦИЕНТА</w:t>
      </w:r>
      <w:r w:rsidR="00D70529"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="00D70529"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="00D70529"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="00D70529"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7C5E7CC3"/>
    <w:multiLevelType w:val="hybridMultilevel"/>
    <w:tmpl w:val="9C668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16AB"/>
    <w:rsid w:val="000364E4"/>
    <w:rsid w:val="00066D76"/>
    <w:rsid w:val="00097EBE"/>
    <w:rsid w:val="000C5C4D"/>
    <w:rsid w:val="001063E5"/>
    <w:rsid w:val="00117D2E"/>
    <w:rsid w:val="00157085"/>
    <w:rsid w:val="001A0777"/>
    <w:rsid w:val="001A7ED9"/>
    <w:rsid w:val="00231A11"/>
    <w:rsid w:val="002B3A81"/>
    <w:rsid w:val="002B6F28"/>
    <w:rsid w:val="003542A1"/>
    <w:rsid w:val="003B1726"/>
    <w:rsid w:val="003F3EAF"/>
    <w:rsid w:val="004067B4"/>
    <w:rsid w:val="00461DE7"/>
    <w:rsid w:val="004630C1"/>
    <w:rsid w:val="0047034B"/>
    <w:rsid w:val="00517324"/>
    <w:rsid w:val="005A29FA"/>
    <w:rsid w:val="006049FE"/>
    <w:rsid w:val="00605A30"/>
    <w:rsid w:val="007B7CF6"/>
    <w:rsid w:val="007C18A0"/>
    <w:rsid w:val="007E0249"/>
    <w:rsid w:val="00862B1E"/>
    <w:rsid w:val="008B0E5B"/>
    <w:rsid w:val="008E019E"/>
    <w:rsid w:val="008F1C2C"/>
    <w:rsid w:val="0090732F"/>
    <w:rsid w:val="00913CEE"/>
    <w:rsid w:val="00941664"/>
    <w:rsid w:val="009420ED"/>
    <w:rsid w:val="009A0E70"/>
    <w:rsid w:val="009D3CED"/>
    <w:rsid w:val="00A352EF"/>
    <w:rsid w:val="00A51FD7"/>
    <w:rsid w:val="00A6025A"/>
    <w:rsid w:val="00A93F71"/>
    <w:rsid w:val="00AB1AB8"/>
    <w:rsid w:val="00AC13C6"/>
    <w:rsid w:val="00AD1D1A"/>
    <w:rsid w:val="00B641C2"/>
    <w:rsid w:val="00B77AFD"/>
    <w:rsid w:val="00C326EC"/>
    <w:rsid w:val="00D16D81"/>
    <w:rsid w:val="00D32252"/>
    <w:rsid w:val="00D40D73"/>
    <w:rsid w:val="00D66B99"/>
    <w:rsid w:val="00D70529"/>
    <w:rsid w:val="00D8639D"/>
    <w:rsid w:val="00DC386B"/>
    <w:rsid w:val="00DC7794"/>
    <w:rsid w:val="00E2025F"/>
    <w:rsid w:val="00E241C5"/>
    <w:rsid w:val="00E42253"/>
    <w:rsid w:val="00E87426"/>
    <w:rsid w:val="00E90595"/>
    <w:rsid w:val="00E938A5"/>
    <w:rsid w:val="00EA0560"/>
    <w:rsid w:val="00EF2241"/>
    <w:rsid w:val="00F35FF1"/>
    <w:rsid w:val="00F412D0"/>
    <w:rsid w:val="00F951A5"/>
    <w:rsid w:val="00FA7118"/>
    <w:rsid w:val="00FF15AC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D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D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16C3-845B-49E2-AC57-DDCADFE0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3539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64</cp:revision>
  <cp:lastPrinted>2022-10-31T12:50:00Z</cp:lastPrinted>
  <dcterms:created xsi:type="dcterms:W3CDTF">2017-03-08T09:11:00Z</dcterms:created>
  <dcterms:modified xsi:type="dcterms:W3CDTF">2022-10-31T14:53:00Z</dcterms:modified>
</cp:coreProperties>
</file>