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E4" w:rsidRDefault="00EA0EE4">
      <w:pPr>
        <w:spacing w:beforeAutospacing="1" w:afterAutospacing="1" w:line="240" w:lineRule="auto"/>
        <w:jc w:val="center"/>
        <w:rPr>
          <w:rFonts w:ascii="Times New Roman" w:hAnsi="Times New Roman" w:cs="Times New Roman"/>
          <w:b/>
          <w:bCs/>
          <w:sz w:val="28"/>
          <w:szCs w:val="28"/>
        </w:rPr>
      </w:pPr>
    </w:p>
    <w:p w:rsidR="00EA0EE4" w:rsidRDefault="00EA0EE4">
      <w:pPr>
        <w:spacing w:beforeAutospacing="1"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ОБСЪДЕНИ ПРЕДЛОЖЕНИЯ ОТ БЛС</w:t>
      </w:r>
    </w:p>
    <w:p w:rsidR="00EA0EE4" w:rsidRDefault="00EA0EE4">
      <w:pPr>
        <w:spacing w:beforeAutospacing="1" w:afterAutospacing="1" w:line="240" w:lineRule="auto"/>
        <w:jc w:val="center"/>
        <w:rPr>
          <w:rFonts w:ascii="Times New Roman" w:hAnsi="Times New Roman" w:cs="Times New Roman"/>
          <w:b/>
          <w:bCs/>
          <w:sz w:val="28"/>
          <w:szCs w:val="28"/>
        </w:rPr>
      </w:pPr>
    </w:p>
    <w:p w:rsidR="009A4178" w:rsidRDefault="00841173">
      <w:pPr>
        <w:spacing w:beforeAutospacing="1"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НАЦИОНАЛЕН РАМКОВ ДОГОВОР № РД-НС-01-4 ОТ 23 ДЕКЕМВРИ 2019 Г. ЗА МЕДИЦИНСКИТЕ ДЕЙНОСТИ МЕЖДУ НАЦИОНАЛНАТА ЗДРАВНООСИГУРИТЕЛНА КАСА И БЪЛГАРСКИЯ ЛЕКАРСКИ СЪЮЗ ЗА 2020 - 2022 Г.</w:t>
      </w:r>
    </w:p>
    <w:p w:rsidR="009A4178" w:rsidRDefault="009A4178">
      <w:pPr>
        <w:spacing w:after="0" w:line="240" w:lineRule="auto"/>
        <w:jc w:val="center"/>
        <w:rPr>
          <w:rFonts w:ascii="Times New Roman" w:eastAsia="Times New Roman" w:hAnsi="Times New Roman" w:cs="Times New Roman"/>
          <w:b/>
          <w:bCs/>
          <w:sz w:val="28"/>
          <w:szCs w:val="28"/>
        </w:rPr>
      </w:pP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ПРАВА И ЗАДЪЛЖЕНИЯ НА СТРАНИТЕ ПО НРД</w:t>
      </w:r>
    </w:p>
    <w:p w:rsidR="009A4178" w:rsidRPr="00037F43" w:rsidRDefault="00841173" w:rsidP="00037F43">
      <w:pPr>
        <w:spacing w:after="0" w:line="240" w:lineRule="auto"/>
        <w:ind w:firstLine="855"/>
        <w:jc w:val="both"/>
        <w:rPr>
          <w:rFonts w:ascii="Times New Roman" w:eastAsia="Times New Roman" w:hAnsi="Times New Roman" w:cs="Times New Roman"/>
          <w:sz w:val="24"/>
          <w:szCs w:val="24"/>
        </w:rPr>
      </w:pPr>
      <w:r w:rsidRPr="00037F43">
        <w:rPr>
          <w:rFonts w:ascii="Times New Roman" w:eastAsia="Times New Roman" w:hAnsi="Times New Roman" w:cs="Times New Roman"/>
          <w:sz w:val="24"/>
          <w:szCs w:val="24"/>
        </w:rPr>
        <w:t>Чл. 2. (1) Националната здравноосигурителна каса има следните права и задължения по този договор:</w:t>
      </w:r>
    </w:p>
    <w:p w:rsidR="009A4178" w:rsidRPr="00037F43" w:rsidRDefault="00841173" w:rsidP="00037F43">
      <w:pPr>
        <w:spacing w:after="0" w:line="240" w:lineRule="auto"/>
        <w:jc w:val="both"/>
        <w:rPr>
          <w:rFonts w:ascii="Times New Roman" w:eastAsia="Times New Roman" w:hAnsi="Times New Roman" w:cs="Times New Roman"/>
          <w:b/>
          <w:bCs/>
          <w:sz w:val="24"/>
          <w:szCs w:val="24"/>
        </w:rPr>
      </w:pPr>
      <w:r w:rsidRPr="00037F43">
        <w:rPr>
          <w:rFonts w:ascii="Times New Roman" w:eastAsia="Times New Roman" w:hAnsi="Times New Roman" w:cs="Times New Roman"/>
          <w:sz w:val="24"/>
          <w:szCs w:val="24"/>
        </w:rPr>
        <w:t xml:space="preserve">              5. упражнява контрол за спазване правата и задълженията на ЗОЛ </w:t>
      </w:r>
      <w:r w:rsidRPr="00037F43">
        <w:rPr>
          <w:rFonts w:ascii="Times New Roman" w:eastAsia="Times New Roman" w:hAnsi="Times New Roman" w:cs="Times New Roman"/>
          <w:b/>
          <w:bCs/>
          <w:sz w:val="24"/>
          <w:szCs w:val="24"/>
          <w:highlight w:val="yellow"/>
        </w:rPr>
        <w:t xml:space="preserve">/ДА СЕ ДОБАВИ/  като </w:t>
      </w:r>
    </w:p>
    <w:p w:rsidR="009A4178" w:rsidRPr="00037F43" w:rsidRDefault="00841173" w:rsidP="00037F43">
      <w:pPr>
        <w:pStyle w:val="ListParagraph"/>
        <w:numPr>
          <w:ilvl w:val="0"/>
          <w:numId w:val="1"/>
        </w:numPr>
        <w:spacing w:after="0" w:line="240" w:lineRule="auto"/>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 xml:space="preserve"> в срок 1-30 септември на текущата година уведомява (писма, СМС, електронни съобщения) на всички пациенти, за които не е отчетен профилактичен преглед до края на м. август</w:t>
      </w:r>
    </w:p>
    <w:p w:rsidR="009A4178" w:rsidRPr="00037F43" w:rsidRDefault="00841173" w:rsidP="00037F43">
      <w:pPr>
        <w:pStyle w:val="ListParagraph"/>
        <w:numPr>
          <w:ilvl w:val="0"/>
          <w:numId w:val="1"/>
        </w:numPr>
        <w:spacing w:after="0" w:line="240" w:lineRule="auto"/>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Уведомява писмено (писма, СМС,</w:t>
      </w:r>
      <w:proofErr w:type="spellStart"/>
      <w:r w:rsidRPr="00037F43">
        <w:rPr>
          <w:rFonts w:ascii="Times New Roman" w:eastAsia="Times New Roman" w:hAnsi="Times New Roman" w:cs="Times New Roman"/>
          <w:b/>
          <w:bCs/>
          <w:color w:val="000000" w:themeColor="text1"/>
          <w:sz w:val="24"/>
          <w:szCs w:val="24"/>
          <w:highlight w:val="yellow"/>
        </w:rPr>
        <w:t>зелектронни</w:t>
      </w:r>
      <w:proofErr w:type="spellEnd"/>
      <w:r w:rsidRPr="00037F43">
        <w:rPr>
          <w:rFonts w:ascii="Times New Roman" w:eastAsia="Times New Roman" w:hAnsi="Times New Roman" w:cs="Times New Roman"/>
          <w:b/>
          <w:bCs/>
          <w:color w:val="000000" w:themeColor="text1"/>
          <w:sz w:val="24"/>
          <w:szCs w:val="24"/>
          <w:highlight w:val="yellow"/>
        </w:rPr>
        <w:t xml:space="preserve"> съобщения) ЗОЛ (с копие до ИМП) за необходимостта от спазване на регламентирания ред в ЛЗ – при сигнал от  страна на изпълнителите на МП за неспазване на регламентирания ред и за проява на агресия. </w:t>
      </w:r>
    </w:p>
    <w:p w:rsidR="009A4178" w:rsidRPr="00037F43" w:rsidRDefault="00841173" w:rsidP="00037F43">
      <w:pPr>
        <w:spacing w:after="0" w:line="240" w:lineRule="auto"/>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 xml:space="preserve">               -    В случай на повторен инцидент за същия ЗОЛ го уведомява писмено с   </w:t>
      </w:r>
    </w:p>
    <w:p w:rsidR="009A4178" w:rsidRPr="00037F43" w:rsidRDefault="00841173" w:rsidP="00037F43">
      <w:pPr>
        <w:spacing w:after="0" w:line="240" w:lineRule="auto"/>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 xml:space="preserve">                    копие до ИМП за прекратяването на ползването на медицинска помощ от съответното лечебно заведение и за възможностите да избере друго лечебно </w:t>
      </w:r>
      <w:commentRangeStart w:id="0"/>
      <w:r w:rsidRPr="00037F43">
        <w:rPr>
          <w:rFonts w:ascii="Times New Roman" w:eastAsia="Times New Roman" w:hAnsi="Times New Roman" w:cs="Times New Roman"/>
          <w:b/>
          <w:bCs/>
          <w:color w:val="000000" w:themeColor="text1"/>
          <w:sz w:val="24"/>
          <w:szCs w:val="24"/>
          <w:highlight w:val="yellow"/>
        </w:rPr>
        <w:t>заведение</w:t>
      </w:r>
      <w:commentRangeEnd w:id="0"/>
      <w:r w:rsidR="00DC785C">
        <w:rPr>
          <w:rStyle w:val="CommentReference"/>
        </w:rPr>
        <w:commentReference w:id="0"/>
      </w:r>
      <w:r w:rsidRPr="00037F43">
        <w:rPr>
          <w:rFonts w:ascii="Times New Roman" w:eastAsia="Times New Roman" w:hAnsi="Times New Roman" w:cs="Times New Roman"/>
          <w:b/>
          <w:bCs/>
          <w:color w:val="000000" w:themeColor="text1"/>
          <w:sz w:val="24"/>
          <w:szCs w:val="24"/>
          <w:highlight w:val="yellow"/>
        </w:rPr>
        <w:t>;</w:t>
      </w:r>
    </w:p>
    <w:p w:rsidR="009A4178" w:rsidRPr="00037F43" w:rsidRDefault="009A4178" w:rsidP="00037F43">
      <w:pPr>
        <w:spacing w:after="0" w:line="240" w:lineRule="auto"/>
        <w:ind w:firstLine="855"/>
        <w:jc w:val="both"/>
        <w:rPr>
          <w:rFonts w:ascii="Times New Roman" w:eastAsia="Times New Roman" w:hAnsi="Times New Roman" w:cs="Times New Roman"/>
          <w:b/>
          <w:bCs/>
          <w:color w:val="00B050"/>
          <w:sz w:val="24"/>
          <w:szCs w:val="24"/>
        </w:rPr>
      </w:pPr>
    </w:p>
    <w:p w:rsidR="009A4178" w:rsidRPr="00037F43" w:rsidRDefault="00841173" w:rsidP="00037F43">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 xml:space="preserve">- Длъжностните лица  на НЗОК/РЗОК са длъжни да оказват съдействие  за спазване на задълженията на ЗОЛ: </w:t>
      </w:r>
    </w:p>
    <w:p w:rsidR="009A4178" w:rsidRPr="00037F43" w:rsidRDefault="00841173" w:rsidP="00037F43">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а) информират писмено ЗОЛ за необходимостта да извършат задължителните профилактични и диспансерни прегледи – за ЗОЛ, неявили се на задължителните профилактични и диспансерни прегледи</w:t>
      </w:r>
    </w:p>
    <w:p w:rsidR="009A4178" w:rsidRPr="00037F43" w:rsidRDefault="00841173" w:rsidP="00037F43">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б) информират писмено ЗОЛ с копие до ИМП в случаите по чл. 29 ал. 3</w:t>
      </w:r>
    </w:p>
    <w:p w:rsidR="009A4178" w:rsidRPr="00037F43" w:rsidRDefault="00841173" w:rsidP="00037F43">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 xml:space="preserve">в) информират писмено ЗОЛ с копие до ИМП в случаите по чл. 29 ал. 4, като информират ЗОЛ за наличните възможности да продължи лечението си при друг ИМП. </w:t>
      </w:r>
    </w:p>
    <w:p w:rsidR="009A4178" w:rsidRPr="00037F43" w:rsidRDefault="00841173" w:rsidP="00037F43">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sidRPr="00037F43">
        <w:rPr>
          <w:rFonts w:ascii="Times New Roman" w:eastAsia="Times New Roman" w:hAnsi="Times New Roman" w:cs="Times New Roman"/>
          <w:b/>
          <w:bCs/>
          <w:color w:val="000000" w:themeColor="text1"/>
          <w:sz w:val="24"/>
          <w:szCs w:val="24"/>
          <w:highlight w:val="yellow"/>
        </w:rPr>
        <w:t xml:space="preserve">- Длъжностните лица на НЗОК/РЗОК са длъжни да информират ИМП, когато дължимото към ИМП плащане за извършена дейност се насочва към НАП за погасяване на задълженията на ИМП. </w:t>
      </w:r>
    </w:p>
    <w:p w:rsidR="009A4178" w:rsidRPr="00037F43" w:rsidRDefault="00841173" w:rsidP="00037F43">
      <w:pPr>
        <w:spacing w:after="0" w:line="240" w:lineRule="auto"/>
        <w:ind w:firstLine="855"/>
        <w:jc w:val="both"/>
        <w:rPr>
          <w:rFonts w:ascii="Times New Roman" w:eastAsia="Times New Roman" w:hAnsi="Times New Roman" w:cs="Times New Roman"/>
          <w:b/>
          <w:bCs/>
          <w:color w:val="000000" w:themeColor="text1"/>
          <w:sz w:val="24"/>
          <w:szCs w:val="24"/>
        </w:rPr>
      </w:pPr>
      <w:r w:rsidRPr="00037F43">
        <w:rPr>
          <w:rFonts w:ascii="Times New Roman" w:eastAsia="Times New Roman" w:hAnsi="Times New Roman" w:cs="Times New Roman"/>
          <w:b/>
          <w:bCs/>
          <w:color w:val="000000" w:themeColor="text1"/>
          <w:sz w:val="24"/>
          <w:szCs w:val="24"/>
          <w:highlight w:val="yellow"/>
        </w:rPr>
        <w:t xml:space="preserve">- Длъжностните лица на НЗОК/РЗОК са длъжни да предоставят справки във връзка с изпълнението на ИД на ИМП при поискване. За тези справки не се дължат такси от страна на </w:t>
      </w:r>
      <w:commentRangeStart w:id="1"/>
      <w:r w:rsidRPr="00037F43">
        <w:rPr>
          <w:rFonts w:ascii="Times New Roman" w:eastAsia="Times New Roman" w:hAnsi="Times New Roman" w:cs="Times New Roman"/>
          <w:b/>
          <w:bCs/>
          <w:color w:val="000000" w:themeColor="text1"/>
          <w:sz w:val="24"/>
          <w:szCs w:val="24"/>
          <w:highlight w:val="yellow"/>
        </w:rPr>
        <w:t>ИМП</w:t>
      </w:r>
      <w:commentRangeEnd w:id="1"/>
      <w:r w:rsidR="00F74092">
        <w:rPr>
          <w:rStyle w:val="CommentReference"/>
        </w:rPr>
        <w:commentReference w:id="1"/>
      </w:r>
      <w:r w:rsidRPr="00037F43">
        <w:rPr>
          <w:rFonts w:ascii="Times New Roman" w:eastAsia="Times New Roman" w:hAnsi="Times New Roman" w:cs="Times New Roman"/>
          <w:b/>
          <w:bCs/>
          <w:color w:val="000000" w:themeColor="text1"/>
          <w:sz w:val="24"/>
          <w:szCs w:val="24"/>
          <w:highlight w:val="yellow"/>
        </w:rPr>
        <w:t>.</w:t>
      </w:r>
      <w:r w:rsidRPr="00037F43">
        <w:rPr>
          <w:rFonts w:ascii="Times New Roman" w:eastAsia="Times New Roman" w:hAnsi="Times New Roman" w:cs="Times New Roman"/>
          <w:b/>
          <w:bCs/>
          <w:color w:val="000000" w:themeColor="text1"/>
          <w:sz w:val="24"/>
          <w:szCs w:val="24"/>
        </w:rPr>
        <w:t xml:space="preserve"> </w:t>
      </w:r>
    </w:p>
    <w:p w:rsidR="009A4178" w:rsidRPr="00037F43" w:rsidRDefault="009A4178" w:rsidP="00037F43">
      <w:pPr>
        <w:spacing w:after="0" w:line="240" w:lineRule="auto"/>
        <w:jc w:val="both"/>
        <w:rPr>
          <w:rFonts w:ascii="Times New Roman" w:eastAsia="Times New Roman" w:hAnsi="Times New Roman" w:cs="Times New Roman"/>
          <w:color w:val="000000" w:themeColor="text1"/>
          <w:sz w:val="24"/>
          <w:szCs w:val="24"/>
          <w:highlight w:val="yellow"/>
        </w:rPr>
      </w:pPr>
    </w:p>
    <w:p w:rsidR="009A4178" w:rsidRPr="00037F43" w:rsidRDefault="00841173" w:rsidP="00037F43">
      <w:pPr>
        <w:spacing w:after="0" w:line="240" w:lineRule="auto"/>
        <w:ind w:firstLine="855"/>
        <w:jc w:val="both"/>
        <w:rPr>
          <w:rFonts w:ascii="Times New Roman" w:eastAsia="Times New Roman" w:hAnsi="Times New Roman" w:cs="Times New Roman"/>
          <w:b/>
          <w:bCs/>
          <w:color w:val="000000" w:themeColor="text1"/>
          <w:sz w:val="24"/>
          <w:szCs w:val="24"/>
        </w:rPr>
      </w:pPr>
      <w:r w:rsidRPr="00037F43">
        <w:rPr>
          <w:rFonts w:ascii="Times New Roman" w:eastAsia="Times New Roman" w:hAnsi="Times New Roman" w:cs="Times New Roman"/>
          <w:color w:val="000000" w:themeColor="text1"/>
          <w:sz w:val="24"/>
          <w:szCs w:val="24"/>
          <w:highlight w:val="yellow"/>
          <w:lang w:val="en-US"/>
        </w:rPr>
        <w:t>13</w:t>
      </w:r>
      <w:r w:rsidRPr="00037F43">
        <w:rPr>
          <w:rFonts w:ascii="Times New Roman" w:eastAsia="Times New Roman" w:hAnsi="Times New Roman" w:cs="Times New Roman"/>
          <w:color w:val="000000" w:themeColor="text1"/>
          <w:sz w:val="24"/>
          <w:szCs w:val="24"/>
          <w:highlight w:val="yellow"/>
        </w:rPr>
        <w:t xml:space="preserve">. </w:t>
      </w:r>
      <w:r w:rsidRPr="00037F43">
        <w:rPr>
          <w:rFonts w:ascii="Times New Roman" w:eastAsia="Times New Roman" w:hAnsi="Times New Roman" w:cs="Times New Roman"/>
          <w:b/>
          <w:bCs/>
          <w:color w:val="000000" w:themeColor="text1"/>
          <w:sz w:val="24"/>
          <w:szCs w:val="24"/>
        </w:rPr>
        <w:t>(</w:t>
      </w:r>
      <w:r w:rsidRPr="00037F43">
        <w:rPr>
          <w:rFonts w:ascii="Times New Roman" w:eastAsia="Times New Roman" w:hAnsi="Times New Roman" w:cs="Times New Roman"/>
          <w:b/>
          <w:bCs/>
          <w:color w:val="000000" w:themeColor="text1"/>
          <w:sz w:val="24"/>
          <w:szCs w:val="24"/>
          <w:shd w:val="clear" w:color="auto" w:fill="FFFF00"/>
        </w:rPr>
        <w:t xml:space="preserve">НОВА) </w:t>
      </w:r>
      <w:r w:rsidRPr="00037F43">
        <w:rPr>
          <w:rFonts w:ascii="Times New Roman" w:eastAsia="Times New Roman" w:hAnsi="Times New Roman" w:cs="Times New Roman"/>
          <w:b/>
          <w:bCs/>
          <w:color w:val="000000" w:themeColor="text1"/>
          <w:sz w:val="24"/>
          <w:szCs w:val="24"/>
          <w:highlight w:val="yellow"/>
        </w:rPr>
        <w:t>НЗОК</w:t>
      </w:r>
      <w:r w:rsidRPr="00037F43">
        <w:rPr>
          <w:rFonts w:ascii="Times New Roman" w:eastAsia="Times New Roman" w:hAnsi="Times New Roman" w:cs="Times New Roman"/>
          <w:b/>
          <w:bCs/>
          <w:color w:val="000000" w:themeColor="text1"/>
          <w:sz w:val="24"/>
          <w:szCs w:val="24"/>
        </w:rPr>
        <w:t xml:space="preserve">, </w:t>
      </w:r>
      <w:r w:rsidRPr="00037F43">
        <w:rPr>
          <w:rFonts w:ascii="Times New Roman" w:eastAsia="Times New Roman" w:hAnsi="Times New Roman" w:cs="Times New Roman"/>
          <w:b/>
          <w:bCs/>
          <w:color w:val="000000" w:themeColor="text1"/>
          <w:sz w:val="24"/>
          <w:szCs w:val="24"/>
          <w:highlight w:val="yellow"/>
        </w:rPr>
        <w:t xml:space="preserve">съгласувано с </w:t>
      </w:r>
      <w:proofErr w:type="gramStart"/>
      <w:r w:rsidRPr="00037F43">
        <w:rPr>
          <w:rFonts w:ascii="Times New Roman" w:eastAsia="Times New Roman" w:hAnsi="Times New Roman" w:cs="Times New Roman"/>
          <w:b/>
          <w:bCs/>
          <w:color w:val="000000" w:themeColor="text1"/>
          <w:sz w:val="24"/>
          <w:szCs w:val="24"/>
          <w:highlight w:val="yellow"/>
        </w:rPr>
        <w:t>БЛС</w:t>
      </w:r>
      <w:r w:rsidRPr="00037F43">
        <w:rPr>
          <w:rFonts w:ascii="Times New Roman" w:eastAsia="Times New Roman" w:hAnsi="Times New Roman" w:cs="Times New Roman"/>
          <w:b/>
          <w:bCs/>
          <w:color w:val="000000" w:themeColor="text1"/>
          <w:sz w:val="24"/>
          <w:szCs w:val="24"/>
        </w:rPr>
        <w:t xml:space="preserve">  </w:t>
      </w:r>
      <w:r w:rsidRPr="00037F43">
        <w:rPr>
          <w:rFonts w:ascii="Times New Roman" w:eastAsia="Times New Roman" w:hAnsi="Times New Roman" w:cs="Times New Roman"/>
          <w:b/>
          <w:bCs/>
          <w:color w:val="000000" w:themeColor="text1"/>
          <w:sz w:val="24"/>
          <w:szCs w:val="24"/>
          <w:highlight w:val="yellow"/>
        </w:rPr>
        <w:t>дава</w:t>
      </w:r>
      <w:proofErr w:type="gramEnd"/>
      <w:r w:rsidRPr="00037F43">
        <w:rPr>
          <w:rFonts w:ascii="Times New Roman" w:eastAsia="Times New Roman" w:hAnsi="Times New Roman" w:cs="Times New Roman"/>
          <w:b/>
          <w:bCs/>
          <w:color w:val="000000" w:themeColor="text1"/>
          <w:sz w:val="24"/>
          <w:szCs w:val="24"/>
          <w:highlight w:val="yellow"/>
        </w:rPr>
        <w:t xml:space="preserve"> своевременно указания от кога влизат в сила и в какво се</w:t>
      </w:r>
      <w:r w:rsidRPr="00037F43">
        <w:rPr>
          <w:rFonts w:ascii="Times New Roman" w:eastAsia="Times New Roman" w:hAnsi="Times New Roman" w:cs="Times New Roman"/>
          <w:b/>
          <w:bCs/>
          <w:color w:val="000000" w:themeColor="text1"/>
          <w:sz w:val="24"/>
          <w:szCs w:val="24"/>
        </w:rPr>
        <w:t xml:space="preserve"> </w:t>
      </w:r>
      <w:r w:rsidRPr="00037F43">
        <w:rPr>
          <w:rFonts w:ascii="Times New Roman" w:eastAsia="Times New Roman" w:hAnsi="Times New Roman" w:cs="Times New Roman"/>
          <w:b/>
          <w:bCs/>
          <w:color w:val="000000" w:themeColor="text1"/>
          <w:sz w:val="24"/>
          <w:szCs w:val="24"/>
          <w:highlight w:val="yellow"/>
        </w:rPr>
        <w:t>изразяват промените в НРД и анексите към него.</w:t>
      </w:r>
    </w:p>
    <w:p w:rsidR="009A4178" w:rsidRPr="00037F43" w:rsidRDefault="00841173" w:rsidP="00037F43">
      <w:pPr>
        <w:spacing w:after="0" w:line="240" w:lineRule="auto"/>
        <w:ind w:firstLine="855"/>
        <w:jc w:val="both"/>
        <w:rPr>
          <w:rFonts w:ascii="Times New Roman" w:eastAsia="Times New Roman" w:hAnsi="Times New Roman" w:cs="Times New Roman"/>
          <w:sz w:val="24"/>
          <w:szCs w:val="24"/>
        </w:rPr>
      </w:pPr>
      <w:r w:rsidRPr="00037F43">
        <w:rPr>
          <w:rFonts w:ascii="Times New Roman" w:eastAsia="Times New Roman" w:hAnsi="Times New Roman" w:cs="Times New Roman"/>
          <w:sz w:val="24"/>
          <w:szCs w:val="24"/>
        </w:rPr>
        <w:t>(2) Българският лекарски съюз има следните права и задължения по този договор:</w:t>
      </w:r>
    </w:p>
    <w:p w:rsidR="009A4178" w:rsidRPr="00037F43" w:rsidRDefault="00841173" w:rsidP="00037F43">
      <w:pPr>
        <w:spacing w:after="0" w:line="240" w:lineRule="auto"/>
        <w:ind w:firstLine="855"/>
        <w:jc w:val="both"/>
        <w:rPr>
          <w:rFonts w:ascii="Times New Roman" w:hAnsi="Times New Roman" w:cs="Times New Roman"/>
          <w:b/>
          <w:bCs/>
          <w:color w:val="000000" w:themeColor="text1"/>
          <w:sz w:val="24"/>
          <w:szCs w:val="24"/>
          <w:shd w:val="clear" w:color="auto" w:fill="FFFF00"/>
        </w:rPr>
      </w:pPr>
      <w:r w:rsidRPr="00037F43">
        <w:rPr>
          <w:rFonts w:ascii="Times New Roman" w:eastAsia="Times New Roman" w:hAnsi="Times New Roman" w:cs="Times New Roman"/>
          <w:color w:val="000000" w:themeColor="text1"/>
          <w:sz w:val="24"/>
          <w:szCs w:val="24"/>
          <w:shd w:val="clear" w:color="auto" w:fill="FFFF00"/>
        </w:rPr>
        <w:t>8</w:t>
      </w:r>
      <w:r w:rsidRPr="00037F43">
        <w:rPr>
          <w:rFonts w:ascii="Times New Roman" w:eastAsia="Times New Roman" w:hAnsi="Times New Roman" w:cs="Times New Roman"/>
          <w:b/>
          <w:bCs/>
          <w:color w:val="000000" w:themeColor="text1"/>
          <w:sz w:val="24"/>
          <w:szCs w:val="24"/>
          <w:shd w:val="clear" w:color="auto" w:fill="FFFF00"/>
        </w:rPr>
        <w:t xml:space="preserve">. (НОВА) Следи за спазването на законовите процедури по изготвяне на НРД и анексите към него – конкретно предварително обсъждане и публичност на </w:t>
      </w:r>
      <w:commentRangeStart w:id="3"/>
      <w:r w:rsidRPr="00037F43">
        <w:rPr>
          <w:rFonts w:ascii="Times New Roman" w:eastAsia="Times New Roman" w:hAnsi="Times New Roman" w:cs="Times New Roman"/>
          <w:b/>
          <w:bCs/>
          <w:color w:val="000000" w:themeColor="text1"/>
          <w:sz w:val="24"/>
          <w:szCs w:val="24"/>
          <w:shd w:val="clear" w:color="auto" w:fill="FFFF00"/>
        </w:rPr>
        <w:t>анексите</w:t>
      </w:r>
      <w:commentRangeEnd w:id="3"/>
      <w:r w:rsidR="00274AB4">
        <w:rPr>
          <w:rStyle w:val="CommentReference"/>
        </w:rPr>
        <w:commentReference w:id="3"/>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ПРАВА И ЗАДЪЛЖЕНИЯ НА ЗАДЪЛЖИТЕЛНО ЗДРАВНООСИГУРЕНИТЕ ЛИЦА</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Националната здравноосигурителна каса съблюдава спазването на правата на ЗОЛ от страна на ИМП чрез:</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приемане, разглеждане и изготвяне на мотивиран отговор на жалби, </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highlight w:val="yellow"/>
        </w:rPr>
        <w:t>ДА СЕ ДОБАВИ следният текст- „</w:t>
      </w:r>
      <w:r>
        <w:rPr>
          <w:rFonts w:ascii="Times New Roman" w:eastAsia="Times New Roman" w:hAnsi="Times New Roman" w:cs="Times New Roman"/>
          <w:b/>
          <w:bCs/>
          <w:color w:val="000000" w:themeColor="text1"/>
          <w:sz w:val="24"/>
          <w:szCs w:val="24"/>
          <w:highlight w:val="yellow"/>
        </w:rPr>
        <w:t>отговарящи на изискванията по чл. 8 ал. 1 и ал. 2“)</w:t>
      </w:r>
      <w:r>
        <w:rPr>
          <w:rFonts w:ascii="Times New Roman" w:eastAsia="Times New Roman" w:hAnsi="Times New Roman" w:cs="Times New Roman"/>
          <w:color w:val="000000" w:themeColor="text1"/>
          <w:sz w:val="24"/>
          <w:szCs w:val="24"/>
          <w:highlight w:val="yellow"/>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 подадени от ЗОЛ до НЗОК;</w:t>
      </w:r>
    </w:p>
    <w:p w:rsidR="009A4178" w:rsidRDefault="00841173" w:rsidP="00274AB4">
      <w:pPr>
        <w:spacing w:after="0" w:line="240" w:lineRule="auto"/>
        <w:ind w:firstLine="855"/>
        <w:jc w:val="both"/>
        <w:rPr>
          <w:b/>
          <w:bCs/>
          <w:shd w:val="clear" w:color="auto" w:fill="FFFF00"/>
        </w:rPr>
      </w:pPr>
      <w:r>
        <w:rPr>
          <w:rFonts w:ascii="Times New Roman" w:eastAsia="Times New Roman" w:hAnsi="Times New Roman" w:cs="Times New Roman"/>
          <w:sz w:val="24"/>
          <w:szCs w:val="24"/>
          <w:shd w:val="clear" w:color="auto" w:fill="FFFF00"/>
        </w:rPr>
        <w:t>4.</w:t>
      </w:r>
      <w:r>
        <w:rPr>
          <w:rFonts w:ascii="Times New Roman" w:eastAsia="Times New Roman" w:hAnsi="Times New Roman" w:cs="Times New Roman"/>
          <w:b/>
          <w:bCs/>
          <w:sz w:val="24"/>
          <w:szCs w:val="24"/>
          <w:shd w:val="clear" w:color="auto" w:fill="FFFF00"/>
        </w:rPr>
        <w:t xml:space="preserve"> (НОВА) Осигуряване на възможност ЗОЛ да направи </w:t>
      </w:r>
      <w:proofErr w:type="spellStart"/>
      <w:r>
        <w:rPr>
          <w:rFonts w:ascii="Times New Roman" w:eastAsia="Times New Roman" w:hAnsi="Times New Roman" w:cs="Times New Roman"/>
          <w:b/>
          <w:bCs/>
          <w:sz w:val="24"/>
          <w:szCs w:val="24"/>
          <w:shd w:val="clear" w:color="auto" w:fill="FFFF00"/>
        </w:rPr>
        <w:t>извънсрочен</w:t>
      </w:r>
      <w:proofErr w:type="spellEnd"/>
      <w:r>
        <w:rPr>
          <w:rFonts w:ascii="Times New Roman" w:eastAsia="Times New Roman" w:hAnsi="Times New Roman" w:cs="Times New Roman"/>
          <w:b/>
          <w:bCs/>
          <w:sz w:val="24"/>
          <w:szCs w:val="24"/>
          <w:shd w:val="clear" w:color="auto" w:fill="FFFF00"/>
        </w:rPr>
        <w:t xml:space="preserve"> избор на ОПЛ при случаите на чл. 12 ал. 1 и ал. 2 от КПЕЛБ и чл. 29 ал. 2 от </w:t>
      </w:r>
      <w:commentRangeStart w:id="4"/>
      <w:r>
        <w:rPr>
          <w:rFonts w:ascii="Times New Roman" w:eastAsia="Times New Roman" w:hAnsi="Times New Roman" w:cs="Times New Roman"/>
          <w:b/>
          <w:bCs/>
          <w:sz w:val="24"/>
          <w:szCs w:val="24"/>
          <w:shd w:val="clear" w:color="auto" w:fill="FFFF00"/>
        </w:rPr>
        <w:t>НРД</w:t>
      </w:r>
      <w:commentRangeEnd w:id="4"/>
      <w:r w:rsidR="00774A44">
        <w:rPr>
          <w:rStyle w:val="CommentReference"/>
        </w:rPr>
        <w:commentReference w:id="4"/>
      </w:r>
    </w:p>
    <w:p w:rsidR="002D16A3" w:rsidRDefault="002D16A3" w:rsidP="00274AB4">
      <w:pPr>
        <w:spacing w:after="120"/>
        <w:jc w:val="both"/>
        <w:rPr>
          <w:rFonts w:ascii="Liberation Serif;Times New Roma" w:eastAsia="Times New Roman" w:hAnsi="Liberation Serif;Times New Roma" w:cs="Liberation Serif;Times New Roma"/>
          <w:b/>
          <w:i/>
          <w:iCs/>
          <w:sz w:val="24"/>
          <w:szCs w:val="24"/>
        </w:rPr>
      </w:pPr>
    </w:p>
    <w:p w:rsidR="009A4178" w:rsidRDefault="00841173" w:rsidP="00274AB4">
      <w:pPr>
        <w:spacing w:after="120"/>
        <w:jc w:val="both"/>
      </w:pPr>
      <w:r>
        <w:rPr>
          <w:rFonts w:ascii="Liberation Serif;Times New Roma" w:eastAsia="Times New Roman" w:hAnsi="Liberation Serif;Times New Roma" w:cs="Liberation Serif;Times New Roma"/>
          <w:b/>
          <w:i/>
          <w:iCs/>
          <w:sz w:val="24"/>
          <w:szCs w:val="24"/>
        </w:rPr>
        <w:t xml:space="preserve">КПЕЛБ : </w:t>
      </w:r>
      <w:r>
        <w:rPr>
          <w:rFonts w:ascii="Liberation Serif;Times New Roma" w:hAnsi="Liberation Serif;Times New Roma" w:cs="Liberation Serif;Times New Roma"/>
          <w:b/>
          <w:i/>
          <w:iCs/>
          <w:sz w:val="24"/>
          <w:szCs w:val="24"/>
        </w:rPr>
        <w:t>Чл. 12.</w:t>
      </w:r>
      <w:r>
        <w:rPr>
          <w:rFonts w:ascii="Liberation Serif;Times New Roma" w:hAnsi="Liberation Serif;Times New Roma" w:cs="Liberation Serif;Times New Roma"/>
          <w:i/>
          <w:iCs/>
          <w:sz w:val="24"/>
          <w:szCs w:val="24"/>
        </w:rPr>
        <w:t xml:space="preserve"> (1) (Предишен текст на чл. 12 - ДВ, бр. 85 от 2013 г.) Лекарят може да откаже лечението и консултацията, когато е убеден, че между него и пациента липсва необходимото доверие или липсват условия за изпълнението на неговите професионални права и задължения. Това не се отнася до задълженията му да окаже медицинска помощ при спешни случаи.</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(2) (Нова - ДВ, бр. 85 от 2013 г.) Лекарят има право да откаже преглед, консултация и лечение, когато има пряка заплаха за здравето и живота му.</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от страна на ЗОЛ на лекарски предписания, препоръки и назначения, отразени в Амбулаторен лист (бл. МЗ-НЗОК № 1) и/или друга медицинска документация по смисъла на НРД, лекарят не носи отговорност.</w:t>
      </w:r>
    </w:p>
    <w:p w:rsidR="009A4178" w:rsidRDefault="00841173" w:rsidP="00274AB4">
      <w:pPr>
        <w:jc w:val="both"/>
        <w:rPr>
          <w:rFonts w:ascii="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 xml:space="preserve">              (3) НОВА</w:t>
      </w:r>
      <w:r>
        <w:rPr>
          <w:rFonts w:ascii="Times New Roman" w:eastAsia="Times New Roman" w:hAnsi="Times New Roman" w:cs="Times New Roman"/>
          <w:b/>
          <w:bCs/>
          <w:sz w:val="24"/>
          <w:szCs w:val="24"/>
        </w:rPr>
        <w:t xml:space="preserve"> </w:t>
      </w:r>
      <w:r>
        <w:rPr>
          <w:rFonts w:ascii="Times New Roman" w:hAnsi="Times New Roman" w:cs="Times New Roman"/>
          <w:b/>
          <w:bCs/>
          <w:sz w:val="24"/>
          <w:szCs w:val="24"/>
          <w:highlight w:val="yellow"/>
        </w:rPr>
        <w:t xml:space="preserve">При наличието на действие , извършено от ЗОЛ в </w:t>
      </w:r>
      <w:proofErr w:type="spellStart"/>
      <w:r>
        <w:rPr>
          <w:rFonts w:ascii="Times New Roman" w:hAnsi="Times New Roman" w:cs="Times New Roman"/>
          <w:b/>
          <w:bCs/>
          <w:sz w:val="24"/>
          <w:szCs w:val="24"/>
          <w:highlight w:val="yellow"/>
        </w:rPr>
        <w:t>увреда</w:t>
      </w:r>
      <w:proofErr w:type="spellEnd"/>
      <w:r>
        <w:rPr>
          <w:rFonts w:ascii="Times New Roman" w:hAnsi="Times New Roman" w:cs="Times New Roman"/>
          <w:b/>
          <w:bCs/>
          <w:sz w:val="24"/>
          <w:szCs w:val="24"/>
          <w:highlight w:val="yellow"/>
        </w:rPr>
        <w:t xml:space="preserve"> на ИМП-  в т.ч. и вербална агресия -  съответният изпълнител ИМП предприема разрешените законови мерки срещу извършителя . В случай на злонамерени действия и/или словесен/вербален  и психологически тормоз спрямо ИМП /личен лекар/ - същият има право да уведоми НЗОК- респ.</w:t>
      </w:r>
      <w:r w:rsidR="00DD6B8A">
        <w:rPr>
          <w:rFonts w:ascii="Times New Roman" w:hAnsi="Times New Roman" w:cs="Times New Roman"/>
          <w:b/>
          <w:bCs/>
          <w:sz w:val="24"/>
          <w:szCs w:val="24"/>
          <w:highlight w:val="yellow"/>
        </w:rPr>
        <w:t xml:space="preserve"> </w:t>
      </w:r>
      <w:r>
        <w:rPr>
          <w:rFonts w:ascii="Times New Roman" w:hAnsi="Times New Roman" w:cs="Times New Roman"/>
          <w:b/>
          <w:bCs/>
          <w:sz w:val="24"/>
          <w:szCs w:val="24"/>
          <w:highlight w:val="yellow"/>
        </w:rPr>
        <w:t xml:space="preserve">РЗОК- и да прекрати едностранно регистрацията  на съответното лице от пациентската си листа, а НЗОК да разреши </w:t>
      </w:r>
      <w:proofErr w:type="spellStart"/>
      <w:r>
        <w:rPr>
          <w:rFonts w:ascii="Times New Roman" w:hAnsi="Times New Roman" w:cs="Times New Roman"/>
          <w:b/>
          <w:bCs/>
          <w:sz w:val="24"/>
          <w:szCs w:val="24"/>
          <w:highlight w:val="yellow"/>
        </w:rPr>
        <w:t>извънсрочен</w:t>
      </w:r>
      <w:proofErr w:type="spellEnd"/>
      <w:r>
        <w:rPr>
          <w:rFonts w:ascii="Times New Roman" w:hAnsi="Times New Roman" w:cs="Times New Roman"/>
          <w:b/>
          <w:bCs/>
          <w:sz w:val="24"/>
          <w:szCs w:val="24"/>
          <w:highlight w:val="yellow"/>
        </w:rPr>
        <w:t xml:space="preserve"> избор на нов семеен </w:t>
      </w:r>
      <w:commentRangeStart w:id="5"/>
      <w:r>
        <w:rPr>
          <w:rFonts w:ascii="Times New Roman" w:hAnsi="Times New Roman" w:cs="Times New Roman"/>
          <w:b/>
          <w:bCs/>
          <w:sz w:val="24"/>
          <w:szCs w:val="24"/>
          <w:highlight w:val="yellow"/>
        </w:rPr>
        <w:t>лекар</w:t>
      </w:r>
      <w:commentRangeEnd w:id="5"/>
      <w:r w:rsidR="00DC785C">
        <w:rPr>
          <w:rStyle w:val="CommentReference"/>
        </w:rPr>
        <w:commentReference w:id="5"/>
      </w:r>
      <w:r>
        <w:rPr>
          <w:rFonts w:ascii="Times New Roman" w:hAnsi="Times New Roman" w:cs="Times New Roman"/>
          <w:b/>
          <w:bCs/>
          <w:sz w:val="24"/>
          <w:szCs w:val="24"/>
          <w:highlight w:val="yellow"/>
        </w:rPr>
        <w:t>.“</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r>
        <w:rPr>
          <w:rFonts w:ascii="Times New Roman" w:hAnsi="Times New Roman" w:cs="Times New Roman"/>
          <w:b/>
          <w:bCs/>
          <w:sz w:val="24"/>
          <w:szCs w:val="24"/>
        </w:rPr>
        <w:br/>
        <w:t>ВИДОВЕ МЕДИЦИНСКА ПОМОЩ, ЗАКУПУВАНА ОТ НЗОК В ПОЛЗА НА ЗОЛ</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ФИНАНСОВА РАМКА НА НРД</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13б. (Нов - ДВ, бр. 37 от 2022 г., в сила от 01.</w:t>
      </w:r>
      <w:proofErr w:type="spellStart"/>
      <w:r>
        <w:rPr>
          <w:rFonts w:ascii="Times New Roman" w:eastAsia="Times New Roman" w:hAnsi="Times New Roman" w:cs="Times New Roman"/>
          <w:sz w:val="24"/>
          <w:szCs w:val="24"/>
        </w:rPr>
        <w:t>01</w:t>
      </w:r>
      <w:proofErr w:type="spellEnd"/>
      <w:r>
        <w:rPr>
          <w:rFonts w:ascii="Times New Roman" w:eastAsia="Times New Roman" w:hAnsi="Times New Roman" w:cs="Times New Roman"/>
          <w:sz w:val="24"/>
          <w:szCs w:val="24"/>
        </w:rPr>
        <w:t xml:space="preserve">.2022 г.) (1) Надзорният съвет на НЗОК може да одобрява компенсирани промени между средствата за здравноосигурителните плащания за медицински дейности, посочени в чл. 12б, ал. 1, след </w:t>
      </w:r>
      <w:r>
        <w:rPr>
          <w:rFonts w:ascii="Times New Roman" w:eastAsia="Times New Roman" w:hAnsi="Times New Roman" w:cs="Times New Roman"/>
          <w:strike/>
          <w:sz w:val="24"/>
          <w:szCs w:val="24"/>
          <w:highlight w:val="yellow"/>
        </w:rPr>
        <w:t>становище на</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bCs/>
          <w:sz w:val="24"/>
          <w:szCs w:val="24"/>
          <w:highlight w:val="yellow"/>
        </w:rPr>
        <w:t>зачертаното да се замени със</w:t>
      </w:r>
      <w:r>
        <w:rPr>
          <w:rFonts w:ascii="Times New Roman" w:eastAsia="Times New Roman" w:hAnsi="Times New Roman" w:cs="Times New Roman"/>
          <w:b/>
          <w:bCs/>
          <w:color w:val="000000" w:themeColor="text1"/>
          <w:sz w:val="24"/>
          <w:szCs w:val="24"/>
          <w:highlight w:val="yellow"/>
        </w:rPr>
        <w:t xml:space="preserve"> </w:t>
      </w:r>
      <w:r>
        <w:rPr>
          <w:rFonts w:ascii="Times New Roman" w:eastAsia="Times New Roman" w:hAnsi="Times New Roman" w:cs="Times New Roman"/>
          <w:b/>
          <w:bCs/>
          <w:color w:val="000000" w:themeColor="text1"/>
          <w:sz w:val="24"/>
          <w:szCs w:val="24"/>
          <w:highlight w:val="yellow"/>
          <w:u w:val="single"/>
        </w:rPr>
        <w:t>съгласуване с</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sz w:val="24"/>
          <w:szCs w:val="24"/>
        </w:rPr>
        <w:t xml:space="preserve">УС на БЛС в едноседмичен срок от </w:t>
      </w:r>
      <w:commentRangeStart w:id="6"/>
      <w:r>
        <w:rPr>
          <w:rFonts w:ascii="Times New Roman" w:eastAsia="Times New Roman" w:hAnsi="Times New Roman" w:cs="Times New Roman"/>
          <w:sz w:val="24"/>
          <w:szCs w:val="24"/>
        </w:rPr>
        <w:t>уведомяването</w:t>
      </w:r>
      <w:commentRangeEnd w:id="6"/>
      <w:r w:rsidR="00774A44">
        <w:rPr>
          <w:rStyle w:val="CommentReference"/>
        </w:rPr>
        <w:commentReference w:id="6"/>
      </w:r>
      <w:r>
        <w:rPr>
          <w:rFonts w:ascii="Times New Roman" w:eastAsia="Times New Roman" w:hAnsi="Times New Roman" w:cs="Times New Roman"/>
          <w:sz w:val="24"/>
          <w:szCs w:val="24"/>
        </w:rPr>
        <w:t xml:space="preserve">. </w:t>
      </w:r>
    </w:p>
    <w:p w:rsidR="009A4178" w:rsidRDefault="00841173" w:rsidP="00274AB4">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ИЗПЪЛНИТЕЛИ НА МЕДИЦИНСКА ПОМОЩ ПО НРД</w:t>
      </w:r>
    </w:p>
    <w:p w:rsidR="00774A44"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 </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 xml:space="preserve">(5) Лекари без придобита специалност по обща медицина (извън случаите по чл. 14а ЗЛЗ) могат да извършват дейности в лечебно заведение за ПИМП като нает лекар, </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highlight w:val="yellow"/>
        </w:rPr>
        <w:t xml:space="preserve">ДА СЕ ДОБАВИ </w:t>
      </w:r>
      <w:r>
        <w:rPr>
          <w:rFonts w:ascii="Times New Roman" w:eastAsia="Times New Roman" w:hAnsi="Times New Roman" w:cs="Times New Roman"/>
          <w:b/>
          <w:bCs/>
          <w:color w:val="000000" w:themeColor="text1"/>
          <w:sz w:val="24"/>
          <w:szCs w:val="24"/>
          <w:highlight w:val="yellow"/>
          <w:u w:val="single"/>
        </w:rPr>
        <w:t>заместващ лекар</w:t>
      </w:r>
      <w:r>
        <w:rPr>
          <w:rFonts w:ascii="Times New Roman" w:eastAsia="Times New Roman" w:hAnsi="Times New Roman" w:cs="Times New Roman"/>
          <w:b/>
          <w:bCs/>
          <w:color w:val="000000" w:themeColor="text1"/>
          <w:sz w:val="24"/>
          <w:szCs w:val="24"/>
          <w:highlight w:val="yellow"/>
        </w:rPr>
        <w:t xml:space="preserve">). Лекарите специализиращи обща медицина в обучителна практика могат да бъдат заместващи лекари на </w:t>
      </w:r>
      <w:proofErr w:type="spellStart"/>
      <w:r>
        <w:rPr>
          <w:rFonts w:ascii="Times New Roman" w:eastAsia="Times New Roman" w:hAnsi="Times New Roman" w:cs="Times New Roman"/>
          <w:b/>
          <w:bCs/>
          <w:color w:val="000000" w:themeColor="text1"/>
          <w:sz w:val="24"/>
          <w:szCs w:val="24"/>
          <w:highlight w:val="yellow"/>
        </w:rPr>
        <w:t>титуляра</w:t>
      </w:r>
      <w:proofErr w:type="spellEnd"/>
      <w:r>
        <w:rPr>
          <w:rFonts w:ascii="Times New Roman" w:eastAsia="Times New Roman" w:hAnsi="Times New Roman" w:cs="Times New Roman"/>
          <w:b/>
          <w:bCs/>
          <w:color w:val="000000" w:themeColor="text1"/>
          <w:sz w:val="24"/>
          <w:szCs w:val="24"/>
          <w:highlight w:val="yellow"/>
        </w:rPr>
        <w:t xml:space="preserve"> за определен от него </w:t>
      </w:r>
      <w:commentRangeStart w:id="7"/>
      <w:r>
        <w:rPr>
          <w:rFonts w:ascii="Times New Roman" w:eastAsia="Times New Roman" w:hAnsi="Times New Roman" w:cs="Times New Roman"/>
          <w:b/>
          <w:bCs/>
          <w:color w:val="000000" w:themeColor="text1"/>
          <w:sz w:val="24"/>
          <w:szCs w:val="24"/>
          <w:highlight w:val="yellow"/>
        </w:rPr>
        <w:t>период</w:t>
      </w:r>
      <w:commentRangeEnd w:id="7"/>
      <w:r w:rsidR="00774A44">
        <w:rPr>
          <w:rStyle w:val="CommentReference"/>
        </w:rPr>
        <w:commentReference w:id="7"/>
      </w:r>
      <w:r>
        <w:rPr>
          <w:rFonts w:ascii="Times New Roman" w:eastAsia="Times New Roman" w:hAnsi="Times New Roman" w:cs="Times New Roman"/>
          <w:b/>
          <w:bCs/>
          <w:color w:val="000000" w:themeColor="text1"/>
          <w:sz w:val="24"/>
          <w:szCs w:val="24"/>
          <w:highlight w:val="yellow"/>
        </w:rPr>
        <w:t>.</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седма.</w:t>
      </w:r>
      <w:r>
        <w:rPr>
          <w:rFonts w:ascii="Times New Roman" w:hAnsi="Times New Roman" w:cs="Times New Roman"/>
          <w:b/>
          <w:bCs/>
          <w:sz w:val="24"/>
          <w:szCs w:val="24"/>
        </w:rPr>
        <w:br/>
        <w:t>ОБЩИ УСЛОВИЯ И РЕД ЗА СКЛЮЧВАНЕ НА ДОГОВОРИ ЗА ОКАЗВАНЕ НА МЕДИЦИНСКА ПОМОЩ</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Националната здравноосигурителна каса сключва договори с лечебни заведения и техни обединения и национални центрове по проблемите на общественото здраве, които:</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отговарят на следните общи условия:</w:t>
      </w:r>
    </w:p>
    <w:p w:rsidR="009A4178" w:rsidRDefault="00841173" w:rsidP="00274AB4">
      <w:pPr>
        <w:spacing w:after="0" w:line="240" w:lineRule="auto"/>
        <w:ind w:firstLine="855"/>
        <w:jc w:val="both"/>
        <w:rPr>
          <w:strike/>
        </w:rPr>
      </w:pPr>
      <w:r>
        <w:rPr>
          <w:rFonts w:ascii="Times New Roman" w:eastAsia="Times New Roman" w:hAnsi="Times New Roman" w:cs="Times New Roman"/>
          <w:strike/>
          <w:sz w:val="24"/>
          <w:szCs w:val="24"/>
          <w:highlight w:val="yellow"/>
        </w:rPr>
        <w:t>/</w:t>
      </w:r>
      <w:r>
        <w:rPr>
          <w:rFonts w:ascii="Times New Roman" w:eastAsia="Times New Roman" w:hAnsi="Times New Roman" w:cs="Times New Roman"/>
          <w:sz w:val="24"/>
          <w:szCs w:val="24"/>
          <w:highlight w:val="yellow"/>
        </w:rPr>
        <w:t>ДА ОТПАДНЕ</w:t>
      </w:r>
      <w:r>
        <w:rPr>
          <w:rFonts w:ascii="Times New Roman" w:eastAsia="Times New Roman" w:hAnsi="Times New Roman" w:cs="Times New Roman"/>
          <w:strike/>
          <w:sz w:val="24"/>
          <w:szCs w:val="24"/>
          <w:highlight w:val="yellow"/>
        </w:rPr>
        <w:t>/</w:t>
      </w:r>
      <w:r>
        <w:rPr>
          <w:rFonts w:ascii="Times New Roman" w:eastAsia="Times New Roman" w:hAnsi="Times New Roman" w:cs="Times New Roman"/>
          <w:strike/>
          <w:sz w:val="24"/>
          <w:szCs w:val="24"/>
        </w:rPr>
        <w:t xml:space="preserve"> д) (нова - ДВ, бр. 37 от 2022 г., в сила от 17.05.2022 г.) не са с отнети права да упражняват медицинска професия в Република България - за медицинските сестри/акушерки/лекарски асистенти, които работят в лечебните заведения за първична медицинска </w:t>
      </w:r>
      <w:commentRangeStart w:id="8"/>
      <w:r>
        <w:rPr>
          <w:rFonts w:ascii="Times New Roman" w:eastAsia="Times New Roman" w:hAnsi="Times New Roman" w:cs="Times New Roman"/>
          <w:strike/>
          <w:sz w:val="24"/>
          <w:szCs w:val="24"/>
        </w:rPr>
        <w:t>помощ</w:t>
      </w:r>
      <w:commentRangeEnd w:id="8"/>
      <w:r w:rsidR="00774A44">
        <w:rPr>
          <w:rStyle w:val="CommentReference"/>
        </w:rPr>
        <w:commentReference w:id="8"/>
      </w:r>
      <w:r>
        <w:rPr>
          <w:rFonts w:ascii="Times New Roman" w:eastAsia="Times New Roman" w:hAnsi="Times New Roman" w:cs="Times New Roman"/>
          <w:strike/>
          <w:sz w:val="24"/>
          <w:szCs w:val="24"/>
        </w:rPr>
        <w:t>;</w:t>
      </w:r>
    </w:p>
    <w:p w:rsidR="009A4178" w:rsidRDefault="00841173" w:rsidP="00274AB4">
      <w:pPr>
        <w:spacing w:after="0" w:line="240" w:lineRule="auto"/>
        <w:ind w:firstLine="855"/>
        <w:jc w:val="both"/>
        <w:rPr>
          <w:strike/>
        </w:rPr>
      </w:pPr>
      <w:r>
        <w:rPr>
          <w:rFonts w:ascii="Times New Roman" w:eastAsia="Times New Roman" w:hAnsi="Times New Roman" w:cs="Times New Roman"/>
          <w:strike/>
          <w:sz w:val="24"/>
          <w:szCs w:val="24"/>
          <w:highlight w:val="yellow"/>
        </w:rPr>
        <w:t>/</w:t>
      </w:r>
      <w:r>
        <w:rPr>
          <w:rFonts w:ascii="Times New Roman" w:eastAsia="Times New Roman" w:hAnsi="Times New Roman" w:cs="Times New Roman"/>
          <w:sz w:val="24"/>
          <w:szCs w:val="24"/>
          <w:highlight w:val="yellow"/>
        </w:rPr>
        <w:t>ДА ОТПАДНЕ</w:t>
      </w:r>
      <w:r>
        <w:rPr>
          <w:rFonts w:ascii="Times New Roman" w:eastAsia="Times New Roman" w:hAnsi="Times New Roman" w:cs="Times New Roman"/>
          <w:strike/>
          <w:sz w:val="24"/>
          <w:szCs w:val="24"/>
          <w:highlight w:val="yellow"/>
        </w:rPr>
        <w:t>/</w:t>
      </w:r>
      <w:r>
        <w:rPr>
          <w:rFonts w:ascii="Times New Roman" w:eastAsia="Times New Roman" w:hAnsi="Times New Roman" w:cs="Times New Roman"/>
          <w:strike/>
          <w:sz w:val="24"/>
          <w:szCs w:val="24"/>
        </w:rPr>
        <w:t xml:space="preserve"> е) (нова - ДВ, бр. 37 от 2022 г., в сила от 17.05.2022 г.) членство в съответната Регионална колегия (РК) на Българската асоциация на професионалистите по здравни грижи (БАПЗГ) - за медицинските сестри/акушерки/лекарски асистенти, които работят в лечебните заведения за първична медицинска помощ;</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23а. (Нов - ДВ, бр. 40 от 2020 г., в сила от 05.</w:t>
      </w:r>
      <w:proofErr w:type="spellStart"/>
      <w:r>
        <w:rPr>
          <w:rFonts w:ascii="Times New Roman" w:eastAsia="Times New Roman" w:hAnsi="Times New Roman" w:cs="Times New Roman"/>
          <w:sz w:val="24"/>
          <w:szCs w:val="24"/>
        </w:rPr>
        <w:t>05</w:t>
      </w:r>
      <w:proofErr w:type="spellEnd"/>
      <w:r>
        <w:rPr>
          <w:rFonts w:ascii="Times New Roman" w:eastAsia="Times New Roman" w:hAnsi="Times New Roman" w:cs="Times New Roman"/>
          <w:sz w:val="24"/>
          <w:szCs w:val="24"/>
        </w:rPr>
        <w:t>.2020 г.</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непълнота на представените документи директорът на РЗОК в срок до 7 дни </w:t>
      </w:r>
      <w:r>
        <w:rPr>
          <w:rFonts w:ascii="Times New Roman" w:eastAsia="Times New Roman" w:hAnsi="Times New Roman" w:cs="Times New Roman"/>
          <w:b/>
          <w:bCs/>
          <w:sz w:val="24"/>
          <w:szCs w:val="24"/>
          <w:highlight w:val="yellow"/>
        </w:rPr>
        <w:t xml:space="preserve">от </w:t>
      </w:r>
      <w:r>
        <w:rPr>
          <w:rFonts w:ascii="Times New Roman" w:eastAsia="Times New Roman" w:hAnsi="Times New Roman" w:cs="Times New Roman"/>
          <w:b/>
          <w:bCs/>
          <w:strike/>
          <w:sz w:val="24"/>
          <w:szCs w:val="24"/>
          <w:highlight w:val="yellow"/>
        </w:rPr>
        <w:t>установяването ѝ</w:t>
      </w:r>
      <w:r>
        <w:rPr>
          <w:rFonts w:ascii="Times New Roman" w:eastAsia="Times New Roman" w:hAnsi="Times New Roman" w:cs="Times New Roman"/>
          <w:b/>
          <w:bCs/>
          <w:sz w:val="24"/>
          <w:szCs w:val="24"/>
          <w:highlight w:val="yellow"/>
        </w:rPr>
        <w:t xml:space="preserve"> ДА СЕ замени с  „</w:t>
      </w:r>
      <w:r>
        <w:rPr>
          <w:rFonts w:ascii="Times New Roman" w:eastAsia="Times New Roman" w:hAnsi="Times New Roman" w:cs="Times New Roman"/>
          <w:b/>
          <w:bCs/>
          <w:color w:val="000000" w:themeColor="text1"/>
          <w:sz w:val="24"/>
          <w:szCs w:val="24"/>
          <w:highlight w:val="yellow"/>
        </w:rPr>
        <w:t>подаване на заявлението</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писмено уведомява лечебното/здравното заведение за това обстоятелство и определя срок до 14 дни за нейното </w:t>
      </w:r>
      <w:commentRangeStart w:id="9"/>
      <w:r>
        <w:rPr>
          <w:rFonts w:ascii="Times New Roman" w:eastAsia="Times New Roman" w:hAnsi="Times New Roman" w:cs="Times New Roman"/>
          <w:sz w:val="24"/>
          <w:szCs w:val="24"/>
        </w:rPr>
        <w:t>отстраняване</w:t>
      </w:r>
      <w:commentRangeEnd w:id="9"/>
      <w:r w:rsidR="00774A44">
        <w:rPr>
          <w:rStyle w:val="CommentReference"/>
        </w:rPr>
        <w:commentReference w:id="9"/>
      </w:r>
      <w:r>
        <w:rPr>
          <w:rFonts w:ascii="Times New Roman" w:eastAsia="Times New Roman" w:hAnsi="Times New Roman" w:cs="Times New Roman"/>
          <w:sz w:val="24"/>
          <w:szCs w:val="24"/>
        </w:rPr>
        <w:t>.</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непълнота на представените документи директорът на РЗОК в срок до 7 дни </w:t>
      </w:r>
      <w:bookmarkStart w:id="10" w:name="_Hlk115020865"/>
      <w:r>
        <w:rPr>
          <w:rFonts w:ascii="Times New Roman" w:eastAsia="Times New Roman" w:hAnsi="Times New Roman" w:cs="Times New Roman"/>
          <w:sz w:val="24"/>
          <w:szCs w:val="24"/>
        </w:rPr>
        <w:t>от</w:t>
      </w:r>
      <w:r>
        <w:rPr>
          <w:rFonts w:ascii="Times New Roman" w:eastAsia="Times New Roman" w:hAnsi="Times New Roman" w:cs="Times New Roman"/>
          <w:strike/>
          <w:sz w:val="24"/>
          <w:szCs w:val="24"/>
        </w:rPr>
        <w:t xml:space="preserve"> </w:t>
      </w:r>
      <w:r>
        <w:rPr>
          <w:rFonts w:ascii="Times New Roman" w:eastAsia="Times New Roman" w:hAnsi="Times New Roman" w:cs="Times New Roman"/>
          <w:b/>
          <w:bCs/>
          <w:strike/>
          <w:sz w:val="24"/>
          <w:szCs w:val="24"/>
          <w:highlight w:val="yellow"/>
        </w:rPr>
        <w:t>установяването ѝ</w:t>
      </w:r>
      <w:r>
        <w:rPr>
          <w:rFonts w:ascii="Times New Roman" w:eastAsia="Times New Roman" w:hAnsi="Times New Roman" w:cs="Times New Roman"/>
          <w:b/>
          <w:bCs/>
          <w:sz w:val="24"/>
          <w:szCs w:val="24"/>
          <w:highlight w:val="yellow"/>
        </w:rPr>
        <w:t xml:space="preserve"> ДА СЕ замени с „</w:t>
      </w:r>
      <w:r>
        <w:rPr>
          <w:rFonts w:ascii="Times New Roman" w:eastAsia="Times New Roman" w:hAnsi="Times New Roman" w:cs="Times New Roman"/>
          <w:b/>
          <w:bCs/>
          <w:color w:val="000000" w:themeColor="text1"/>
          <w:sz w:val="24"/>
          <w:szCs w:val="24"/>
          <w:highlight w:val="yellow"/>
        </w:rPr>
        <w:t>подаване на заявлението</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B050"/>
          <w:sz w:val="24"/>
          <w:szCs w:val="24"/>
        </w:rPr>
        <w:t xml:space="preserve"> </w:t>
      </w:r>
      <w:bookmarkEnd w:id="10"/>
      <w:r>
        <w:rPr>
          <w:rFonts w:ascii="Times New Roman" w:eastAsia="Times New Roman" w:hAnsi="Times New Roman" w:cs="Times New Roman"/>
          <w:sz w:val="24"/>
          <w:szCs w:val="24"/>
        </w:rPr>
        <w:t xml:space="preserve">писмено уведомява лечебното заведение за това обстоятелство и определя срок до 14 дни за нейното </w:t>
      </w:r>
      <w:commentRangeStart w:id="11"/>
      <w:r>
        <w:rPr>
          <w:rFonts w:ascii="Times New Roman" w:eastAsia="Times New Roman" w:hAnsi="Times New Roman" w:cs="Times New Roman"/>
          <w:sz w:val="24"/>
          <w:szCs w:val="24"/>
        </w:rPr>
        <w:t>отстраняване</w:t>
      </w:r>
      <w:commentRangeEnd w:id="11"/>
      <w:r w:rsidR="00774A44">
        <w:rPr>
          <w:rStyle w:val="CommentReference"/>
        </w:rPr>
        <w:commentReference w:id="11"/>
      </w:r>
      <w:r>
        <w:rPr>
          <w:rFonts w:ascii="Times New Roman" w:eastAsia="Times New Roman" w:hAnsi="Times New Roman" w:cs="Times New Roman"/>
          <w:sz w:val="24"/>
          <w:szCs w:val="24"/>
        </w:rPr>
        <w:t>.</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23д. (Нов - ДВ, бр. 7 от 2021 г., в сила от 26.01.2021 г.)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непълнота на представените документи директорът на РЗОК в срок 7 дни от </w:t>
      </w:r>
      <w:proofErr w:type="spell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trike/>
          <w:sz w:val="24"/>
          <w:szCs w:val="24"/>
        </w:rPr>
        <w:t xml:space="preserve"> </w:t>
      </w:r>
      <w:r>
        <w:rPr>
          <w:rFonts w:ascii="Times New Roman" w:eastAsia="Times New Roman" w:hAnsi="Times New Roman" w:cs="Times New Roman"/>
          <w:b/>
          <w:bCs/>
          <w:strike/>
          <w:sz w:val="24"/>
          <w:szCs w:val="24"/>
          <w:highlight w:val="yellow"/>
        </w:rPr>
        <w:t>установяването ѝ</w:t>
      </w:r>
      <w:r>
        <w:rPr>
          <w:rFonts w:ascii="Times New Roman" w:eastAsia="Times New Roman" w:hAnsi="Times New Roman" w:cs="Times New Roman"/>
          <w:b/>
          <w:bCs/>
          <w:sz w:val="24"/>
          <w:szCs w:val="24"/>
          <w:highlight w:val="yellow"/>
        </w:rPr>
        <w:t xml:space="preserve"> ДА СЕ замени с „</w:t>
      </w:r>
      <w:r>
        <w:rPr>
          <w:rFonts w:ascii="Times New Roman" w:eastAsia="Times New Roman" w:hAnsi="Times New Roman" w:cs="Times New Roman"/>
          <w:b/>
          <w:bCs/>
          <w:color w:val="000000" w:themeColor="text1"/>
          <w:sz w:val="24"/>
          <w:szCs w:val="24"/>
          <w:highlight w:val="yellow"/>
        </w:rPr>
        <w:t>подаване на заявлението</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писмено уведомява лечебното заведение за това обстоятелство и определя 14-дневен срок за нейното </w:t>
      </w:r>
      <w:commentRangeStart w:id="12"/>
      <w:r>
        <w:rPr>
          <w:rFonts w:ascii="Times New Roman" w:eastAsia="Times New Roman" w:hAnsi="Times New Roman" w:cs="Times New Roman"/>
          <w:sz w:val="24"/>
          <w:szCs w:val="24"/>
        </w:rPr>
        <w:t>отстраняване</w:t>
      </w:r>
      <w:commentRangeEnd w:id="12"/>
      <w:r w:rsidR="00774A44">
        <w:rPr>
          <w:rStyle w:val="CommentReference"/>
        </w:rPr>
        <w:commentReference w:id="12"/>
      </w:r>
      <w:r>
        <w:rPr>
          <w:rFonts w:ascii="Times New Roman" w:eastAsia="Times New Roman" w:hAnsi="Times New Roman" w:cs="Times New Roman"/>
          <w:sz w:val="24"/>
          <w:szCs w:val="24"/>
        </w:rPr>
        <w:t xml:space="preserve">.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23е.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непълнота на представените документи директорът на РЗОК в срок до 7 дни от </w:t>
      </w:r>
      <w:proofErr w:type="spell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trike/>
          <w:sz w:val="24"/>
          <w:szCs w:val="24"/>
        </w:rPr>
        <w:t xml:space="preserve"> </w:t>
      </w:r>
      <w:r>
        <w:rPr>
          <w:rFonts w:ascii="Times New Roman" w:eastAsia="Times New Roman" w:hAnsi="Times New Roman" w:cs="Times New Roman"/>
          <w:b/>
          <w:bCs/>
          <w:strike/>
          <w:sz w:val="24"/>
          <w:szCs w:val="24"/>
          <w:highlight w:val="yellow"/>
        </w:rPr>
        <w:t>установяването ѝ</w:t>
      </w:r>
      <w:r>
        <w:rPr>
          <w:rFonts w:ascii="Times New Roman" w:eastAsia="Times New Roman" w:hAnsi="Times New Roman" w:cs="Times New Roman"/>
          <w:b/>
          <w:bCs/>
          <w:sz w:val="24"/>
          <w:szCs w:val="24"/>
          <w:highlight w:val="yellow"/>
        </w:rPr>
        <w:t xml:space="preserve"> ДА СЕ замени с „</w:t>
      </w:r>
      <w:r>
        <w:rPr>
          <w:rFonts w:ascii="Times New Roman" w:eastAsia="Times New Roman" w:hAnsi="Times New Roman" w:cs="Times New Roman"/>
          <w:b/>
          <w:bCs/>
          <w:color w:val="000000" w:themeColor="text1"/>
          <w:sz w:val="24"/>
          <w:szCs w:val="24"/>
          <w:highlight w:val="yellow"/>
        </w:rPr>
        <w:t>подаване на заявлението</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писмено уведомява лечебното заведение за това обстоятелство и определя срок до 14 дни за нейното </w:t>
      </w:r>
      <w:commentRangeStart w:id="13"/>
      <w:r>
        <w:rPr>
          <w:rFonts w:ascii="Times New Roman" w:eastAsia="Times New Roman" w:hAnsi="Times New Roman" w:cs="Times New Roman"/>
          <w:sz w:val="24"/>
          <w:szCs w:val="24"/>
        </w:rPr>
        <w:t>отстраняване</w:t>
      </w:r>
      <w:commentRangeEnd w:id="13"/>
      <w:r w:rsidR="00B90055">
        <w:rPr>
          <w:rStyle w:val="CommentReference"/>
        </w:rPr>
        <w:commentReference w:id="13"/>
      </w:r>
      <w:r>
        <w:rPr>
          <w:rFonts w:ascii="Times New Roman" w:eastAsia="Times New Roman" w:hAnsi="Times New Roman" w:cs="Times New Roman"/>
          <w:sz w:val="24"/>
          <w:szCs w:val="24"/>
        </w:rPr>
        <w:t xml:space="preserve">.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23з.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сключване на допълнителни споразумения по ал. 1 изпълнителите на извънболнична медицинска помощ представят в РЗОК декларация на </w:t>
      </w:r>
      <w:r>
        <w:rPr>
          <w:rFonts w:ascii="Times New Roman" w:eastAsia="Times New Roman" w:hAnsi="Times New Roman" w:cs="Times New Roman"/>
          <w:strike/>
          <w:sz w:val="24"/>
          <w:szCs w:val="24"/>
        </w:rPr>
        <w:t xml:space="preserve"> </w:t>
      </w:r>
      <w:r>
        <w:rPr>
          <w:rFonts w:ascii="Times New Roman" w:eastAsia="Times New Roman" w:hAnsi="Times New Roman" w:cs="Times New Roman"/>
          <w:strike/>
          <w:sz w:val="24"/>
          <w:szCs w:val="24"/>
          <w:highlight w:val="yellow"/>
        </w:rPr>
        <w:t>хартиен</w:t>
      </w:r>
      <w:r>
        <w:rPr>
          <w:rFonts w:ascii="Times New Roman" w:eastAsia="Times New Roman" w:hAnsi="Times New Roman" w:cs="Times New Roman"/>
          <w:strike/>
          <w:sz w:val="24"/>
          <w:szCs w:val="24"/>
        </w:rPr>
        <w:t xml:space="preserve"> и</w:t>
      </w:r>
      <w:r>
        <w:rPr>
          <w:rFonts w:ascii="Times New Roman" w:eastAsia="Times New Roman" w:hAnsi="Times New Roman" w:cs="Times New Roman"/>
          <w:sz w:val="24"/>
          <w:szCs w:val="24"/>
        </w:rPr>
        <w:t xml:space="preserve"> електронен носител по образец, посочен в приложение № 9а, респ. № 10а, включваща и наетите медицински сестри, акушерки или асоциирани медицински специалисти, с посочен </w:t>
      </w:r>
      <w:commentRangeStart w:id="14"/>
      <w:r>
        <w:rPr>
          <w:rFonts w:ascii="Times New Roman" w:eastAsia="Times New Roman" w:hAnsi="Times New Roman" w:cs="Times New Roman"/>
          <w:sz w:val="24"/>
          <w:szCs w:val="24"/>
        </w:rPr>
        <w:t>УИН</w:t>
      </w:r>
      <w:commentRangeEnd w:id="14"/>
      <w:r w:rsidR="00B90055">
        <w:rPr>
          <w:rStyle w:val="CommentReference"/>
        </w:rPr>
        <w:commentReference w:id="14"/>
      </w:r>
      <w:r>
        <w:rPr>
          <w:rFonts w:ascii="Times New Roman" w:eastAsia="Times New Roman" w:hAnsi="Times New Roman" w:cs="Times New Roman"/>
          <w:sz w:val="24"/>
          <w:szCs w:val="24"/>
        </w:rPr>
        <w:t>.</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 </w:t>
      </w:r>
    </w:p>
    <w:p w:rsidR="009A4178" w:rsidRDefault="00841173" w:rsidP="00274AB4">
      <w:pPr>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 Обемите и цените на медицински дейности, установени в НРД, са </w:t>
      </w:r>
      <w:r>
        <w:rPr>
          <w:rFonts w:ascii="Times New Roman" w:eastAsia="Times New Roman" w:hAnsi="Times New Roman" w:cs="Times New Roman"/>
          <w:sz w:val="24"/>
          <w:szCs w:val="24"/>
          <w:highlight w:val="yellow"/>
        </w:rPr>
        <w:t>(ДА СЕ ДОБАВИ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highlight w:val="yellow"/>
        </w:rPr>
        <w:t>отделна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част от съдържанието на типовите договори/</w:t>
      </w:r>
      <w:r>
        <w:rPr>
          <w:rFonts w:ascii="Times New Roman" w:eastAsia="Times New Roman" w:hAnsi="Times New Roman" w:cs="Times New Roman"/>
          <w:strike/>
          <w:sz w:val="24"/>
          <w:szCs w:val="24"/>
        </w:rPr>
        <w:t>допълнителни споразумения</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ДА СЕ ДОБАВИ</w:t>
      </w:r>
      <w:r>
        <w:rPr>
          <w:rFonts w:ascii="Times New Roman" w:eastAsia="Times New Roman" w:hAnsi="Times New Roman" w:cs="Times New Roman"/>
          <w:b/>
          <w:bCs/>
          <w:sz w:val="24"/>
          <w:szCs w:val="24"/>
        </w:rPr>
        <w:t>) анекси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highlight w:val="yellow"/>
        </w:rPr>
        <w:t>и се договарят отделно</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highlight w:val="yellow"/>
        </w:rPr>
        <w:t>в НРД</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bCs/>
          <w:sz w:val="24"/>
          <w:szCs w:val="24"/>
          <w:highlight w:val="yellow"/>
        </w:rPr>
        <w:t xml:space="preserve">като притурка към типовите </w:t>
      </w:r>
      <w:commentRangeStart w:id="15"/>
      <w:r>
        <w:rPr>
          <w:rFonts w:ascii="Times New Roman" w:eastAsia="Times New Roman" w:hAnsi="Times New Roman" w:cs="Times New Roman"/>
          <w:b/>
          <w:bCs/>
          <w:sz w:val="24"/>
          <w:szCs w:val="24"/>
          <w:highlight w:val="yellow"/>
        </w:rPr>
        <w:t>договори</w:t>
      </w:r>
      <w:commentRangeEnd w:id="15"/>
      <w:r w:rsidR="00B90055">
        <w:rPr>
          <w:rStyle w:val="CommentReference"/>
        </w:rPr>
        <w:commentReference w:id="15"/>
      </w:r>
      <w:r>
        <w:rPr>
          <w:rFonts w:ascii="Times New Roman" w:eastAsia="Times New Roman" w:hAnsi="Times New Roman" w:cs="Times New Roman"/>
          <w:b/>
          <w:bCs/>
          <w:sz w:val="24"/>
          <w:szCs w:val="24"/>
        </w:rPr>
        <w:t>.</w:t>
      </w:r>
    </w:p>
    <w:p w:rsidR="009A4178" w:rsidRDefault="009A4178" w:rsidP="00274AB4">
      <w:pPr>
        <w:pStyle w:val="ListParagraph"/>
        <w:spacing w:after="0" w:line="240" w:lineRule="auto"/>
        <w:ind w:left="360"/>
        <w:jc w:val="both"/>
        <w:rPr>
          <w:b/>
          <w:bCs/>
          <w:i/>
          <w:iCs/>
        </w:rPr>
      </w:pP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Неразделна част към договорите с изпълнителите на медицинска помощ представляват:</w:t>
      </w:r>
    </w:p>
    <w:p w:rsidR="009A4178" w:rsidRDefault="00841173" w:rsidP="00274AB4">
      <w:pPr>
        <w:jc w:val="both"/>
        <w:rPr>
          <w:rFonts w:ascii="Times New Roman" w:hAnsi="Times New Roman" w:cs="Times New Roman"/>
          <w:b/>
          <w:bCs/>
          <w:sz w:val="24"/>
          <w:szCs w:val="24"/>
        </w:rPr>
      </w:pPr>
      <w:r>
        <w:rPr>
          <w:rFonts w:ascii="Times New Roman" w:hAnsi="Times New Roman" w:cs="Times New Roman"/>
          <w:sz w:val="24"/>
          <w:szCs w:val="24"/>
          <w:highlight w:val="yellow"/>
        </w:rPr>
        <w:t xml:space="preserve">                   </w:t>
      </w:r>
      <w:r>
        <w:rPr>
          <w:rFonts w:ascii="Times New Roman" w:hAnsi="Times New Roman" w:cs="Times New Roman"/>
          <w:b/>
          <w:bCs/>
          <w:sz w:val="24"/>
          <w:szCs w:val="24"/>
          <w:highlight w:val="yellow"/>
        </w:rPr>
        <w:t xml:space="preserve">1. (НОВА) Извън определените с анекс за всеки ИМП суми за изследванията и брой консултациите са тези определени в НРД като задължителни за назначаване по профилактика, диспансерна дейност, изследванията и консултации по искане на ТЕЛК и НЕЛК,  както и ПКК и СУЕ или </w:t>
      </w:r>
      <w:r>
        <w:rPr>
          <w:rFonts w:ascii="Times New Roman" w:hAnsi="Times New Roman" w:cs="Times New Roman"/>
          <w:b/>
          <w:bCs/>
          <w:sz w:val="24"/>
          <w:szCs w:val="24"/>
          <w:highlight w:val="yellow"/>
          <w:lang w:val="en-GB"/>
        </w:rPr>
        <w:t>CRP</w:t>
      </w:r>
      <w:r>
        <w:rPr>
          <w:rFonts w:ascii="Times New Roman" w:hAnsi="Times New Roman" w:cs="Times New Roman"/>
          <w:b/>
          <w:bCs/>
          <w:sz w:val="24"/>
          <w:szCs w:val="24"/>
          <w:highlight w:val="yellow"/>
        </w:rPr>
        <w:t xml:space="preserve"> /малък ресурс/. Изследванията и консултациите за острите и хронични недиспансерни са в регулация.</w:t>
      </w:r>
      <w:r>
        <w:rPr>
          <w:rFonts w:ascii="Times New Roman" w:hAnsi="Times New Roman" w:cs="Times New Roman"/>
          <w:b/>
          <w:bCs/>
          <w:sz w:val="24"/>
          <w:szCs w:val="24"/>
        </w:rPr>
        <w:t xml:space="preserve"> </w:t>
      </w:r>
    </w:p>
    <w:p w:rsidR="009A4178" w:rsidRDefault="00841173" w:rsidP="00274AB4">
      <w:pPr>
        <w:spacing w:after="0" w:line="240" w:lineRule="auto"/>
        <w:ind w:firstLine="855"/>
        <w:jc w:val="both"/>
        <w:rPr>
          <w:strike/>
        </w:rPr>
      </w:pPr>
      <w:r>
        <w:rPr>
          <w:rFonts w:ascii="Times New Roman" w:eastAsia="Times New Roman" w:hAnsi="Times New Roman" w:cs="Times New Roman"/>
          <w:sz w:val="24"/>
          <w:szCs w:val="24"/>
          <w:highlight w:val="yellow"/>
        </w:rPr>
        <w:t>/ДА ОТПАДНЕ</w:t>
      </w:r>
      <w:r>
        <w:rPr>
          <w:rFonts w:ascii="Times New Roman" w:eastAsia="Times New Roman" w:hAnsi="Times New Roman" w:cs="Times New Roman"/>
          <w:strike/>
          <w:sz w:val="24"/>
          <w:szCs w:val="24"/>
        </w:rPr>
        <w:t xml:space="preserve"> 1. протоколи за брой на назначаваните специализирани медицински дейности и стойност на назначаваните медико-диагностични дейности - за изпълнителите на ПИМП и СИМП, определени по реда на ЗБНЗОК за съответната календарна година от НС на </w:t>
      </w:r>
      <w:commentRangeStart w:id="16"/>
      <w:r>
        <w:rPr>
          <w:rFonts w:ascii="Times New Roman" w:eastAsia="Times New Roman" w:hAnsi="Times New Roman" w:cs="Times New Roman"/>
          <w:strike/>
          <w:sz w:val="24"/>
          <w:szCs w:val="24"/>
        </w:rPr>
        <w:t>НЗОК</w:t>
      </w:r>
      <w:commentRangeEnd w:id="16"/>
      <w:r w:rsidR="00B90055">
        <w:rPr>
          <w:rStyle w:val="CommentReference"/>
        </w:rPr>
        <w:commentReference w:id="16"/>
      </w:r>
      <w:r>
        <w:rPr>
          <w:rFonts w:ascii="Times New Roman" w:eastAsia="Times New Roman" w:hAnsi="Times New Roman" w:cs="Times New Roman"/>
          <w:strike/>
          <w:sz w:val="24"/>
          <w:szCs w:val="24"/>
        </w:rPr>
        <w:t>;</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t>ПРАВА И ЗАДЪЛЖЕНИЯ НА ИЗПЪЛНИТЕЛИТЕ НА МЕДИЦИНСКА ПОМОЩ</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Изпълнителите на медицинска помощ осъществяват дейността си съгласно изискванията на ЗЛЗ, ЗЗО, ЗЗ, Кодекса на професионалната етика, ЗЛПХМ, подзаконови нормативни актове и НРД.</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Изпълнителите на медицинска помощ имат право да получат в срок и в пълен размер договореното заплащане за извършените дейности при условията и по реда на глава седемнадесета, раздели VІІ и VІІІ, глава осемнадесета, раздел VІ и глава деветнадесета, раздели VІІІ и ІХ.</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медицинска помощ имат право при поискване да получават текуща информация и съдействие от РЗОК относно възложените дейности по изпълнение на индивидуалния им договор.</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sz w:val="24"/>
          <w:szCs w:val="24"/>
          <w:highlight w:val="yellow"/>
        </w:rPr>
        <w:t>(3)</w:t>
      </w:r>
      <w:r>
        <w:rPr>
          <w:rFonts w:ascii="Times New Roman" w:eastAsia="Times New Roman" w:hAnsi="Times New Roman" w:cs="Times New Roman"/>
          <w:b/>
          <w:bCs/>
          <w:color w:val="00B050"/>
          <w:sz w:val="24"/>
          <w:szCs w:val="24"/>
          <w:highlight w:val="yellow"/>
        </w:rPr>
        <w:t xml:space="preserve"> /</w:t>
      </w:r>
      <w:r>
        <w:rPr>
          <w:rFonts w:ascii="Times New Roman" w:eastAsia="Times New Roman" w:hAnsi="Times New Roman" w:cs="Times New Roman"/>
          <w:b/>
          <w:bCs/>
          <w:color w:val="000000" w:themeColor="text1"/>
          <w:sz w:val="24"/>
          <w:szCs w:val="24"/>
          <w:highlight w:val="yellow"/>
        </w:rPr>
        <w:t xml:space="preserve">НОВА/ - Изпълнителите на медицинска помощ имат право да получат писмено в електронен вариант през ПИС информация от НЗОК в случаите, когато дължимите плащания от НЗОК към ИМП се прехвърлят за погасяване на задължения в </w:t>
      </w:r>
      <w:commentRangeStart w:id="17"/>
      <w:r>
        <w:rPr>
          <w:rFonts w:ascii="Times New Roman" w:eastAsia="Times New Roman" w:hAnsi="Times New Roman" w:cs="Times New Roman"/>
          <w:b/>
          <w:bCs/>
          <w:color w:val="000000" w:themeColor="text1"/>
          <w:sz w:val="24"/>
          <w:szCs w:val="24"/>
          <w:highlight w:val="yellow"/>
        </w:rPr>
        <w:t>НАП</w:t>
      </w:r>
      <w:commentRangeEnd w:id="17"/>
      <w:r w:rsidR="00FB32D7">
        <w:rPr>
          <w:rStyle w:val="CommentReference"/>
        </w:rPr>
        <w:commentReference w:id="17"/>
      </w:r>
      <w:r>
        <w:rPr>
          <w:rFonts w:ascii="Times New Roman" w:eastAsia="Times New Roman" w:hAnsi="Times New Roman" w:cs="Times New Roman"/>
          <w:b/>
          <w:bCs/>
          <w:color w:val="000000" w:themeColor="text1"/>
          <w:sz w:val="24"/>
          <w:szCs w:val="24"/>
          <w:highlight w:val="yellow"/>
        </w:rPr>
        <w:t>.</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 лицата, които възпрепятстват оказването на медицинска или дентална помощ или накърняват личното и професионалното достойнство на лекаря, може да не се окаже такава, с изключение на състояния, застрашаващи живота им. </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rPr>
      </w:pPr>
      <w:r>
        <w:rPr>
          <w:rFonts w:ascii="Times New Roman" w:hAnsi="Times New Roman" w:cs="Times New Roman"/>
          <w:b/>
          <w:bCs/>
          <w:color w:val="000000"/>
          <w:sz w:val="24"/>
          <w:szCs w:val="24"/>
          <w:shd w:val="clear" w:color="auto" w:fill="FEFEFE"/>
        </w:rPr>
        <w:t> </w:t>
      </w:r>
      <w:r>
        <w:rPr>
          <w:rFonts w:ascii="Times New Roman" w:eastAsia="Times New Roman" w:hAnsi="Times New Roman" w:cs="Times New Roman"/>
          <w:b/>
          <w:bCs/>
          <w:sz w:val="24"/>
          <w:szCs w:val="24"/>
          <w:highlight w:val="yellow"/>
        </w:rPr>
        <w:t>(3)</w:t>
      </w:r>
      <w:r>
        <w:rPr>
          <w:rFonts w:ascii="Times New Roman" w:eastAsia="Times New Roman" w:hAnsi="Times New Roman" w:cs="Times New Roman"/>
          <w:b/>
          <w:bCs/>
          <w:color w:val="00B050"/>
          <w:sz w:val="24"/>
          <w:szCs w:val="24"/>
          <w:highlight w:val="yellow"/>
        </w:rPr>
        <w:t xml:space="preserve"> /</w:t>
      </w:r>
      <w:r>
        <w:rPr>
          <w:rFonts w:ascii="Times New Roman" w:eastAsia="Times New Roman" w:hAnsi="Times New Roman" w:cs="Times New Roman"/>
          <w:b/>
          <w:bCs/>
          <w:color w:val="000000" w:themeColor="text1"/>
          <w:sz w:val="24"/>
          <w:szCs w:val="24"/>
          <w:highlight w:val="yellow"/>
        </w:rPr>
        <w:t xml:space="preserve">НОВА/ </w:t>
      </w:r>
      <w:r>
        <w:rPr>
          <w:rFonts w:ascii="Times New Roman" w:hAnsi="Times New Roman" w:cs="Times New Roman"/>
          <w:b/>
          <w:bCs/>
          <w:color w:val="000000"/>
          <w:sz w:val="24"/>
          <w:szCs w:val="24"/>
          <w:highlight w:val="yellow"/>
          <w:shd w:val="clear" w:color="auto" w:fill="FEFEFE"/>
        </w:rPr>
        <w:t>Лекарят има право да откаже преглед, консултация и лечение, когато има пряка заплаха за здравето и живота му.</w:t>
      </w:r>
      <w:r>
        <w:rPr>
          <w:rFonts w:ascii="Times New Roman" w:eastAsia="Times New Roman" w:hAnsi="Times New Roman" w:cs="Times New Roman"/>
          <w:b/>
          <w:bCs/>
          <w:color w:val="000000" w:themeColor="text1"/>
          <w:sz w:val="24"/>
          <w:szCs w:val="24"/>
        </w:rPr>
        <w:t xml:space="preserve"> </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Pr>
          <w:rFonts w:ascii="Times New Roman" w:eastAsia="Times New Roman" w:hAnsi="Times New Roman" w:cs="Times New Roman"/>
          <w:b/>
          <w:bCs/>
          <w:color w:val="000000" w:themeColor="text1"/>
          <w:sz w:val="24"/>
          <w:szCs w:val="24"/>
          <w:highlight w:val="yellow"/>
        </w:rPr>
        <w:t>(</w:t>
      </w:r>
      <w:r>
        <w:rPr>
          <w:rFonts w:ascii="Times New Roman" w:eastAsia="Times New Roman" w:hAnsi="Times New Roman" w:cs="Times New Roman"/>
          <w:b/>
          <w:bCs/>
          <w:color w:val="000000" w:themeColor="text1"/>
          <w:sz w:val="24"/>
          <w:szCs w:val="24"/>
          <w:highlight w:val="yellow"/>
          <w:lang w:val="en-GB"/>
        </w:rPr>
        <w:t>4</w:t>
      </w:r>
      <w:r>
        <w:rPr>
          <w:rFonts w:ascii="Times New Roman" w:eastAsia="Times New Roman" w:hAnsi="Times New Roman" w:cs="Times New Roman"/>
          <w:b/>
          <w:bCs/>
          <w:color w:val="000000" w:themeColor="text1"/>
          <w:sz w:val="24"/>
          <w:szCs w:val="24"/>
          <w:highlight w:val="yellow"/>
        </w:rPr>
        <w:t xml:space="preserve">) </w:t>
      </w:r>
      <w:r>
        <w:rPr>
          <w:rFonts w:ascii="Times New Roman" w:eastAsia="Times New Roman" w:hAnsi="Times New Roman" w:cs="Times New Roman"/>
          <w:b/>
          <w:bCs/>
          <w:color w:val="00B050"/>
          <w:sz w:val="24"/>
          <w:szCs w:val="24"/>
          <w:highlight w:val="yellow"/>
        </w:rPr>
        <w:t>/</w:t>
      </w:r>
      <w:r>
        <w:rPr>
          <w:rFonts w:ascii="Times New Roman" w:eastAsia="Times New Roman" w:hAnsi="Times New Roman" w:cs="Times New Roman"/>
          <w:b/>
          <w:bCs/>
          <w:color w:val="000000" w:themeColor="text1"/>
          <w:sz w:val="24"/>
          <w:szCs w:val="24"/>
          <w:highlight w:val="yellow"/>
        </w:rPr>
        <w:t xml:space="preserve">НОВА/ ИМП има право да внесе писмен сигнал в РЗОК/НЗОК в случаите, когато пациент: </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Pr>
          <w:rFonts w:ascii="Times New Roman" w:eastAsia="Times New Roman" w:hAnsi="Times New Roman" w:cs="Times New Roman"/>
          <w:b/>
          <w:bCs/>
          <w:color w:val="000000" w:themeColor="text1"/>
          <w:sz w:val="24"/>
          <w:szCs w:val="24"/>
          <w:highlight w:val="yellow"/>
        </w:rPr>
        <w:t>а) не спазва установения ред в лечебното заведение</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highlight w:val="yellow"/>
        </w:rPr>
      </w:pPr>
      <w:r>
        <w:rPr>
          <w:rFonts w:ascii="Times New Roman" w:eastAsia="Times New Roman" w:hAnsi="Times New Roman" w:cs="Times New Roman"/>
          <w:b/>
          <w:bCs/>
          <w:color w:val="000000" w:themeColor="text1"/>
          <w:sz w:val="24"/>
          <w:szCs w:val="24"/>
          <w:highlight w:val="yellow"/>
        </w:rPr>
        <w:t>б) проявява агресия към ИМП или негов сътрудник</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yellow"/>
        </w:rPr>
        <w:t>(</w:t>
      </w:r>
      <w:r>
        <w:rPr>
          <w:rFonts w:ascii="Times New Roman" w:eastAsia="Times New Roman" w:hAnsi="Times New Roman" w:cs="Times New Roman"/>
          <w:b/>
          <w:bCs/>
          <w:color w:val="000000" w:themeColor="text1"/>
          <w:sz w:val="24"/>
          <w:szCs w:val="24"/>
          <w:highlight w:val="yellow"/>
          <w:lang w:val="en-GB"/>
        </w:rPr>
        <w:t>5</w:t>
      </w:r>
      <w:r>
        <w:rPr>
          <w:rFonts w:ascii="Times New Roman" w:eastAsia="Times New Roman" w:hAnsi="Times New Roman" w:cs="Times New Roman"/>
          <w:b/>
          <w:bCs/>
          <w:color w:val="000000" w:themeColor="text1"/>
          <w:sz w:val="24"/>
          <w:szCs w:val="24"/>
          <w:highlight w:val="yellow"/>
        </w:rPr>
        <w:t xml:space="preserve">) </w:t>
      </w:r>
      <w:r>
        <w:rPr>
          <w:rFonts w:ascii="Times New Roman" w:eastAsia="Times New Roman" w:hAnsi="Times New Roman" w:cs="Times New Roman"/>
          <w:b/>
          <w:bCs/>
          <w:color w:val="00B050"/>
          <w:sz w:val="24"/>
          <w:szCs w:val="24"/>
          <w:highlight w:val="yellow"/>
        </w:rPr>
        <w:t>/</w:t>
      </w:r>
      <w:r>
        <w:rPr>
          <w:rFonts w:ascii="Times New Roman" w:eastAsia="Times New Roman" w:hAnsi="Times New Roman" w:cs="Times New Roman"/>
          <w:b/>
          <w:bCs/>
          <w:color w:val="000000" w:themeColor="text1"/>
          <w:sz w:val="24"/>
          <w:szCs w:val="24"/>
          <w:highlight w:val="yellow"/>
        </w:rPr>
        <w:t>НОВА/ ИМП има право на съдействие от страна на РЗОК/НЗОК за прекратяване на взаимоотношенията с пациенти по ал. 4 след рецидив на случаите по ал. 3,</w:t>
      </w:r>
      <w:r>
        <w:rPr>
          <w:rFonts w:ascii="Times New Roman" w:eastAsia="Times New Roman" w:hAnsi="Times New Roman" w:cs="Times New Roman"/>
          <w:b/>
          <w:bCs/>
          <w:color w:val="000000" w:themeColor="text1"/>
          <w:sz w:val="24"/>
          <w:szCs w:val="24"/>
          <w:highlight w:val="yellow"/>
          <w:lang w:val="en-GB"/>
        </w:rPr>
        <w:t xml:space="preserve"> 4</w:t>
      </w:r>
      <w:r>
        <w:rPr>
          <w:rFonts w:ascii="Times New Roman" w:eastAsia="Times New Roman" w:hAnsi="Times New Roman" w:cs="Times New Roman"/>
          <w:b/>
          <w:bCs/>
          <w:color w:val="000000" w:themeColor="text1"/>
          <w:sz w:val="24"/>
          <w:szCs w:val="24"/>
          <w:highlight w:val="yellow"/>
        </w:rPr>
        <w:t>,</w:t>
      </w:r>
      <w:r>
        <w:rPr>
          <w:rFonts w:ascii="Times New Roman" w:eastAsia="Times New Roman" w:hAnsi="Times New Roman" w:cs="Times New Roman"/>
          <w:b/>
          <w:bCs/>
          <w:color w:val="000000" w:themeColor="text1"/>
          <w:sz w:val="24"/>
          <w:szCs w:val="24"/>
          <w:highlight w:val="yellow"/>
          <w:lang w:val="en-GB"/>
        </w:rPr>
        <w:t xml:space="preserve"> </w:t>
      </w:r>
      <w:commentRangeStart w:id="18"/>
      <w:r>
        <w:rPr>
          <w:rFonts w:ascii="Times New Roman" w:eastAsia="Times New Roman" w:hAnsi="Times New Roman" w:cs="Times New Roman"/>
          <w:b/>
          <w:bCs/>
          <w:color w:val="000000" w:themeColor="text1"/>
          <w:sz w:val="24"/>
          <w:szCs w:val="24"/>
          <w:highlight w:val="yellow"/>
          <w:lang w:val="en-GB"/>
        </w:rPr>
        <w:t>5</w:t>
      </w:r>
      <w:commentRangeEnd w:id="18"/>
      <w:r w:rsidR="00C206D3">
        <w:rPr>
          <w:rStyle w:val="CommentReference"/>
        </w:rPr>
        <w:commentReference w:id="18"/>
      </w:r>
      <w:r>
        <w:rPr>
          <w:rFonts w:ascii="Times New Roman" w:eastAsia="Times New Roman" w:hAnsi="Times New Roman" w:cs="Times New Roman"/>
          <w:b/>
          <w:bCs/>
          <w:color w:val="000000" w:themeColor="text1"/>
          <w:sz w:val="24"/>
          <w:szCs w:val="24"/>
          <w:highlight w:val="yellow"/>
        </w:rPr>
        <w:t>.</w:t>
      </w:r>
    </w:p>
    <w:p w:rsidR="009A4178" w:rsidRDefault="00841173" w:rsidP="00274AB4">
      <w:pPr>
        <w:spacing w:after="0" w:line="240" w:lineRule="auto"/>
        <w:ind w:firstLine="855"/>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color w:val="FF0000"/>
          <w:sz w:val="24"/>
          <w:szCs w:val="24"/>
        </w:rPr>
        <w:t xml:space="preserve">Мотиви : Да се имплементира в НРД ал. 2 от </w:t>
      </w:r>
      <w:proofErr w:type="spellStart"/>
      <w:r>
        <w:rPr>
          <w:rFonts w:ascii="Times New Roman" w:eastAsia="Times New Roman" w:hAnsi="Times New Roman" w:cs="Times New Roman"/>
          <w:b/>
          <w:bCs/>
          <w:i/>
          <w:iCs/>
          <w:color w:val="FF0000"/>
          <w:sz w:val="24"/>
          <w:szCs w:val="24"/>
        </w:rPr>
        <w:t>чл</w:t>
      </w:r>
      <w:proofErr w:type="spellEnd"/>
      <w:r>
        <w:rPr>
          <w:rFonts w:ascii="Times New Roman" w:eastAsia="Times New Roman" w:hAnsi="Times New Roman" w:cs="Times New Roman"/>
          <w:b/>
          <w:bCs/>
          <w:i/>
          <w:iCs/>
          <w:color w:val="FF0000"/>
          <w:sz w:val="24"/>
          <w:szCs w:val="24"/>
        </w:rPr>
        <w:t xml:space="preserve"> 12 на КПЕЛБ.</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Изпълнителите на медицинска помощ се задължават да:</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sz w:val="24"/>
          <w:szCs w:val="24"/>
        </w:rPr>
        <w:t>7. осигуряват на длъжностните лица на РЗОК и НЗОК достъп до документи, свързани с отчитането и контрола на извършените дейности</w:t>
      </w:r>
      <w:bookmarkStart w:id="19" w:name="page10R_mcid19"/>
      <w:bookmarkEnd w:id="19"/>
      <w:r>
        <w:rPr>
          <w:rFonts w:ascii="sans-serif" w:eastAsia="Times New Roman" w:hAnsi="sans-serif"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highlight w:val="yellow"/>
        </w:rPr>
        <w:t>/ДА СЕ ДОБАВИ/</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shd w:val="clear" w:color="auto" w:fill="FFFF00"/>
        </w:rPr>
        <w:t xml:space="preserve">при условията на Чл. 5.(2) от Закон за ограничаване на административното регулиране и административния контрол върху стопанската </w:t>
      </w:r>
      <w:commentRangeStart w:id="20"/>
      <w:r>
        <w:rPr>
          <w:rFonts w:ascii="Times New Roman" w:eastAsia="Times New Roman" w:hAnsi="Times New Roman" w:cs="Times New Roman"/>
          <w:b/>
          <w:bCs/>
          <w:color w:val="000000" w:themeColor="text1"/>
          <w:sz w:val="24"/>
          <w:szCs w:val="24"/>
          <w:shd w:val="clear" w:color="auto" w:fill="FFFF00"/>
        </w:rPr>
        <w:t>дейност</w:t>
      </w:r>
      <w:commentRangeEnd w:id="20"/>
      <w:r w:rsidR="00C206D3">
        <w:rPr>
          <w:rStyle w:val="CommentReference"/>
        </w:rPr>
        <w:commentReference w:id="20"/>
      </w:r>
      <w:r>
        <w:rPr>
          <w:rFonts w:ascii="Times New Roman" w:eastAsia="Times New Roman" w:hAnsi="Times New Roman" w:cs="Times New Roman"/>
          <w:b/>
          <w:bCs/>
          <w:color w:val="000000" w:themeColor="text1"/>
          <w:sz w:val="24"/>
          <w:szCs w:val="24"/>
          <w:shd w:val="clear" w:color="auto" w:fill="FFFF00"/>
        </w:rPr>
        <w:t>;</w:t>
      </w:r>
    </w:p>
    <w:p w:rsidR="009A4178" w:rsidRDefault="00841173" w:rsidP="00274AB4">
      <w:pPr>
        <w:spacing w:after="0" w:line="240" w:lineRule="auto"/>
        <w:ind w:firstLine="855"/>
        <w:jc w:val="both"/>
        <w:rPr>
          <w:rFonts w:ascii="Times New Roman" w:hAnsi="Times New Roman"/>
          <w:b/>
          <w:bCs/>
          <w:color w:val="C9211E"/>
        </w:rPr>
      </w:pPr>
      <w:r>
        <w:rPr>
          <w:rFonts w:ascii="Times New Roman" w:eastAsia="Times New Roman" w:hAnsi="Times New Roman" w:cs="Times New Roman"/>
          <w:b/>
          <w:bCs/>
          <w:i/>
          <w:iCs/>
          <w:color w:val="C9211E"/>
          <w:sz w:val="24"/>
          <w:szCs w:val="24"/>
        </w:rPr>
        <w:t>Мотиви : "Чл. 5.(2) (Изм. – ДВ, бр. 44 от 2009 г.) Административният орган не може да изисква предоставяне на информация или документи, които са налични при него или при друг орган, а ги осигурява служебно за нуждите на съответното производство.“ ;</w:t>
      </w:r>
      <w:r>
        <w:rPr>
          <w:rFonts w:ascii="Times New Roman" w:eastAsia="Times New Roman" w:hAnsi="Times New Roman" w:cs="Times New Roman"/>
          <w:b/>
          <w:bCs/>
          <w:color w:val="C9211E"/>
          <w:sz w:val="24"/>
          <w:szCs w:val="24"/>
        </w:rPr>
        <w:t xml:space="preserve"> </w:t>
      </w:r>
    </w:p>
    <w:p w:rsidR="009A4178" w:rsidRDefault="00841173" w:rsidP="00274AB4">
      <w:pPr>
        <w:jc w:val="both"/>
        <w:rPr>
          <w:rFonts w:ascii="Times New Roman" w:hAnsi="Times New Roman" w:cs="Times New Roman"/>
          <w:b/>
          <w:bCs/>
          <w:sz w:val="24"/>
          <w:szCs w:val="24"/>
          <w:highlight w:val="yellow"/>
          <w:shd w:val="clear" w:color="auto" w:fill="33FF99"/>
        </w:rPr>
      </w:pPr>
      <w:r>
        <w:rPr>
          <w:rFonts w:ascii="Times New Roman" w:hAnsi="Times New Roman" w:cs="Times New Roman"/>
          <w:b/>
          <w:bCs/>
          <w:sz w:val="24"/>
          <w:szCs w:val="24"/>
          <w:highlight w:val="yellow"/>
          <w:shd w:val="clear" w:color="auto" w:fill="33FF99"/>
        </w:rPr>
        <w:t xml:space="preserve">             10. /НОВА/ Да защитават собствените си права , лично , морално и професионално достойнство и физическа неприкосновеност. При наличието на действие , извършено от ЗОЛ в </w:t>
      </w:r>
      <w:proofErr w:type="spellStart"/>
      <w:r>
        <w:rPr>
          <w:rFonts w:ascii="Times New Roman" w:hAnsi="Times New Roman" w:cs="Times New Roman"/>
          <w:b/>
          <w:bCs/>
          <w:sz w:val="24"/>
          <w:szCs w:val="24"/>
          <w:highlight w:val="yellow"/>
          <w:shd w:val="clear" w:color="auto" w:fill="33FF99"/>
        </w:rPr>
        <w:t>увреда</w:t>
      </w:r>
      <w:proofErr w:type="spellEnd"/>
      <w:r>
        <w:rPr>
          <w:rFonts w:ascii="Times New Roman" w:hAnsi="Times New Roman" w:cs="Times New Roman"/>
          <w:b/>
          <w:bCs/>
          <w:sz w:val="24"/>
          <w:szCs w:val="24"/>
          <w:highlight w:val="yellow"/>
          <w:shd w:val="clear" w:color="auto" w:fill="33FF99"/>
        </w:rPr>
        <w:t xml:space="preserve"> на ИМП-  в т.ч. и вербална агресия -  съответният изпълнител ИМП предприема разрешените законови мерки срещу извършителя . В случай на злонамерени действия и / или словесен/вербален  и психологически тормоз спрямо ОПЛ /личен лекар/ - същият има право да уведоми НЗОК- респ.РЗОК- и да прекрати едностранно регистрацията / договора/ на съответното лице от пациентската си </w:t>
      </w:r>
      <w:commentRangeStart w:id="21"/>
      <w:r>
        <w:rPr>
          <w:rFonts w:ascii="Times New Roman" w:hAnsi="Times New Roman" w:cs="Times New Roman"/>
          <w:b/>
          <w:bCs/>
          <w:sz w:val="24"/>
          <w:szCs w:val="24"/>
          <w:highlight w:val="yellow"/>
          <w:shd w:val="clear" w:color="auto" w:fill="33FF99"/>
        </w:rPr>
        <w:t>листа</w:t>
      </w:r>
      <w:commentRangeEnd w:id="21"/>
      <w:r w:rsidR="00C206D3">
        <w:rPr>
          <w:rStyle w:val="CommentReference"/>
        </w:rPr>
        <w:commentReference w:id="21"/>
      </w:r>
      <w:r>
        <w:rPr>
          <w:rFonts w:ascii="Times New Roman" w:hAnsi="Times New Roman" w:cs="Times New Roman"/>
          <w:b/>
          <w:bCs/>
          <w:sz w:val="24"/>
          <w:szCs w:val="24"/>
          <w:highlight w:val="yellow"/>
          <w:shd w:val="clear" w:color="auto" w:fill="33FF99"/>
        </w:rPr>
        <w:t>.“</w:t>
      </w:r>
    </w:p>
    <w:p w:rsidR="009A4178" w:rsidRDefault="00841173">
      <w:pPr>
        <w:spacing w:beforeAutospacing="1"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ДОКУМЕНТАЦИЯ И ДОКУМЕНТООБОРОТ</w:t>
      </w:r>
    </w:p>
    <w:p w:rsidR="009A4178" w:rsidRDefault="00841173" w:rsidP="00274AB4">
      <w:pPr>
        <w:spacing w:after="0" w:line="240" w:lineRule="auto"/>
        <w:ind w:firstLine="855"/>
        <w:jc w:val="both"/>
        <w:rPr>
          <w:strike/>
        </w:rPr>
      </w:pPr>
      <w:r>
        <w:rPr>
          <w:rFonts w:ascii="Times New Roman" w:eastAsia="Times New Roman" w:hAnsi="Times New Roman" w:cs="Times New Roman"/>
          <w:sz w:val="24"/>
          <w:szCs w:val="24"/>
        </w:rPr>
        <w:t xml:space="preserve">/ДА ОТПАДНЕ/  </w:t>
      </w:r>
      <w:r>
        <w:rPr>
          <w:rFonts w:ascii="Times New Roman" w:eastAsia="Times New Roman" w:hAnsi="Times New Roman" w:cs="Times New Roman"/>
          <w:strike/>
          <w:sz w:val="24"/>
          <w:szCs w:val="24"/>
        </w:rPr>
        <w:t>Чл. 34. Изпълнителите на медицинска помощ издават за своя сметка първични медицински документи, с изключение на "</w:t>
      </w:r>
      <w:proofErr w:type="spellStart"/>
      <w:r>
        <w:rPr>
          <w:rFonts w:ascii="Times New Roman" w:eastAsia="Times New Roman" w:hAnsi="Times New Roman" w:cs="Times New Roman"/>
          <w:strike/>
          <w:sz w:val="24"/>
          <w:szCs w:val="24"/>
        </w:rPr>
        <w:t>Рецептурна</w:t>
      </w:r>
      <w:proofErr w:type="spellEnd"/>
      <w:r>
        <w:rPr>
          <w:rFonts w:ascii="Times New Roman" w:eastAsia="Times New Roman" w:hAnsi="Times New Roman" w:cs="Times New Roman"/>
          <w:strike/>
          <w:sz w:val="24"/>
          <w:szCs w:val="24"/>
        </w:rPr>
        <w:t xml:space="preserve"> книжка на хронично болния", "</w:t>
      </w:r>
      <w:proofErr w:type="spellStart"/>
      <w:r>
        <w:rPr>
          <w:rFonts w:ascii="Times New Roman" w:eastAsia="Times New Roman" w:hAnsi="Times New Roman" w:cs="Times New Roman"/>
          <w:strike/>
          <w:sz w:val="24"/>
          <w:szCs w:val="24"/>
        </w:rPr>
        <w:t>Рецептурна</w:t>
      </w:r>
      <w:proofErr w:type="spellEnd"/>
      <w:r>
        <w:rPr>
          <w:rFonts w:ascii="Times New Roman" w:eastAsia="Times New Roman" w:hAnsi="Times New Roman" w:cs="Times New Roman"/>
          <w:strike/>
          <w:sz w:val="24"/>
          <w:szCs w:val="24"/>
        </w:rPr>
        <w:t xml:space="preserve"> книжка на военноинвалид/</w:t>
      </w:r>
      <w:proofErr w:type="spellStart"/>
      <w:r>
        <w:rPr>
          <w:rFonts w:ascii="Times New Roman" w:eastAsia="Times New Roman" w:hAnsi="Times New Roman" w:cs="Times New Roman"/>
          <w:strike/>
          <w:sz w:val="24"/>
          <w:szCs w:val="24"/>
        </w:rPr>
        <w:t>военнопострадал</w:t>
      </w:r>
      <w:proofErr w:type="spellEnd"/>
      <w:r>
        <w:rPr>
          <w:rFonts w:ascii="Times New Roman" w:eastAsia="Times New Roman" w:hAnsi="Times New Roman" w:cs="Times New Roman"/>
          <w:strike/>
          <w:sz w:val="24"/>
          <w:szCs w:val="24"/>
        </w:rPr>
        <w:t>" и "</w:t>
      </w:r>
      <w:proofErr w:type="spellStart"/>
      <w:r>
        <w:rPr>
          <w:rFonts w:ascii="Times New Roman" w:eastAsia="Times New Roman" w:hAnsi="Times New Roman" w:cs="Times New Roman"/>
          <w:strike/>
          <w:sz w:val="24"/>
          <w:szCs w:val="24"/>
        </w:rPr>
        <w:t>Рецептурна</w:t>
      </w:r>
      <w:proofErr w:type="spellEnd"/>
      <w:r>
        <w:rPr>
          <w:rFonts w:ascii="Times New Roman" w:eastAsia="Times New Roman" w:hAnsi="Times New Roman" w:cs="Times New Roman"/>
          <w:strike/>
          <w:sz w:val="24"/>
          <w:szCs w:val="24"/>
        </w:rPr>
        <w:t xml:space="preserve"> книжка на ветеран от войните".</w:t>
      </w:r>
    </w:p>
    <w:p w:rsidR="009A4178" w:rsidRDefault="00841173" w:rsidP="00274AB4">
      <w:pPr>
        <w:spacing w:after="0" w:line="240" w:lineRule="auto"/>
        <w:ind w:firstLine="855"/>
        <w:jc w:val="both"/>
      </w:pPr>
      <w:r>
        <w:rPr>
          <w:rFonts w:ascii="Times New Roman" w:eastAsia="Times New Roman" w:hAnsi="Times New Roman" w:cs="Times New Roman"/>
          <w:b/>
          <w:bCs/>
          <w:i/>
          <w:iCs/>
          <w:color w:val="FF0000"/>
          <w:sz w:val="24"/>
          <w:szCs w:val="24"/>
        </w:rPr>
        <w:t xml:space="preserve">Мотиви : Да отпадне този член поради наличието им в електронен </w:t>
      </w:r>
      <w:commentRangeStart w:id="22"/>
      <w:r>
        <w:rPr>
          <w:rFonts w:ascii="Times New Roman" w:eastAsia="Times New Roman" w:hAnsi="Times New Roman" w:cs="Times New Roman"/>
          <w:b/>
          <w:bCs/>
          <w:i/>
          <w:iCs/>
          <w:color w:val="FF0000"/>
          <w:sz w:val="24"/>
          <w:szCs w:val="24"/>
        </w:rPr>
        <w:t>вариант</w:t>
      </w:r>
      <w:commentRangeEnd w:id="22"/>
      <w:r w:rsidR="00C206D3">
        <w:rPr>
          <w:rStyle w:val="CommentReference"/>
        </w:rPr>
        <w:commentReference w:id="22"/>
      </w:r>
      <w:r>
        <w:rPr>
          <w:rFonts w:ascii="Times New Roman" w:eastAsia="Times New Roman" w:hAnsi="Times New Roman" w:cs="Times New Roman"/>
          <w:b/>
          <w:bCs/>
          <w:i/>
          <w:iCs/>
          <w:color w:val="FF0000"/>
          <w:sz w:val="24"/>
          <w:szCs w:val="24"/>
        </w:rPr>
        <w:t xml:space="preserve"> </w:t>
      </w:r>
    </w:p>
    <w:p w:rsidR="009A4178" w:rsidRDefault="009A4178" w:rsidP="00274AB4">
      <w:pPr>
        <w:spacing w:after="0" w:line="240" w:lineRule="auto"/>
        <w:ind w:firstLine="855"/>
        <w:jc w:val="both"/>
        <w:rPr>
          <w:rFonts w:ascii="Times New Roman" w:eastAsia="Times New Roman" w:hAnsi="Times New Roman" w:cs="Times New Roman"/>
          <w:b/>
          <w:bCs/>
          <w:sz w:val="24"/>
          <w:szCs w:val="24"/>
        </w:rPr>
      </w:pP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ЛЕКАРСТВЕНИ ПРОДУКТИ, МЕДИЦИНСКИ ИЗДЕЛИЯ И ДИЕТИЧНИ ХРАНИ ЗА СПЕЦИАЛНИ МЕДИЦИНСКИ ЦЕЛИ ЗА ДОМАШНО ЛЕЧЕНИЕ, ЗАПЛАЩАНИ НАПЪЛНО ИЛИ ЧАСТИЧНО ОТ НЗОК</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Лекарствени продукти, медицински изделия и диетични храни за специални медицински цели за домашно лечение на територията на страната, заплащани напълно или частично от НЗОК</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Списък с лекарствени продукти, медицински изделия и диетични храни за специални медицински цели за домашно лечение на територията на страната</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предписване на лекарствени продукти, медицински изделия и диетични храни за специални медицински цели</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45.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01.</w:t>
      </w:r>
      <w:proofErr w:type="spellStart"/>
      <w:r>
        <w:rPr>
          <w:rFonts w:ascii="Times New Roman" w:eastAsia="Times New Roman" w:hAnsi="Times New Roman" w:cs="Times New Roman"/>
          <w:sz w:val="24"/>
          <w:szCs w:val="24"/>
        </w:rPr>
        <w:t>01</w:t>
      </w:r>
      <w:proofErr w:type="spellEnd"/>
      <w:r>
        <w:rPr>
          <w:rFonts w:ascii="Times New Roman" w:eastAsia="Times New Roman" w:hAnsi="Times New Roman" w:cs="Times New Roman"/>
          <w:sz w:val="24"/>
          <w:szCs w:val="24"/>
        </w:rPr>
        <w:t xml:space="preserve">.2022 г.) В случаите на заместване на един лекар от друг заместникът </w:t>
      </w:r>
      <w:r>
        <w:rPr>
          <w:rFonts w:ascii="Times New Roman" w:eastAsia="Times New Roman" w:hAnsi="Times New Roman" w:cs="Times New Roman"/>
          <w:b/>
          <w:bCs/>
          <w:sz w:val="24"/>
          <w:szCs w:val="24"/>
          <w:highlight w:val="yellow"/>
        </w:rPr>
        <w:t>или наетият лека, ако има такъв</w:t>
      </w:r>
      <w:r>
        <w:rPr>
          <w:rFonts w:ascii="Times New Roman" w:eastAsia="Times New Roman" w:hAnsi="Times New Roman" w:cs="Times New Roman"/>
          <w:sz w:val="24"/>
          <w:szCs w:val="24"/>
        </w:rPr>
        <w:t xml:space="preserve">,  извършил електронното предписание, попълва личните си данни, ИАМН/РЗИ № на практиката на титуляря, уникалния идентификационен номер (УИН) на заместника и подписва </w:t>
      </w:r>
      <w:r>
        <w:rPr>
          <w:rFonts w:ascii="Times New Roman" w:eastAsia="Times New Roman" w:hAnsi="Times New Roman" w:cs="Times New Roman"/>
          <w:b/>
          <w:bCs/>
          <w:strike/>
          <w:sz w:val="24"/>
          <w:szCs w:val="24"/>
        </w:rPr>
        <w:t>с неговия</w:t>
      </w:r>
      <w:r>
        <w:rPr>
          <w:rFonts w:ascii="Times New Roman" w:eastAsia="Times New Roman" w:hAnsi="Times New Roman" w:cs="Times New Roman"/>
          <w:sz w:val="24"/>
          <w:szCs w:val="24"/>
        </w:rPr>
        <w:t xml:space="preserve"> /ДА СЕ ДОБАВИ „</w:t>
      </w:r>
      <w:r>
        <w:rPr>
          <w:rFonts w:ascii="Times New Roman" w:eastAsia="Times New Roman" w:hAnsi="Times New Roman" w:cs="Times New Roman"/>
          <w:b/>
          <w:bCs/>
          <w:color w:val="000000" w:themeColor="text1"/>
          <w:sz w:val="24"/>
          <w:szCs w:val="24"/>
          <w:highlight w:val="yellow"/>
        </w:rPr>
        <w:t>със своя</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личен КЕП.</w:t>
      </w:r>
    </w:p>
    <w:p w:rsidR="009A4178" w:rsidRDefault="009A4178" w:rsidP="00274AB4">
      <w:pPr>
        <w:spacing w:after="0" w:line="240" w:lineRule="auto"/>
        <w:ind w:firstLine="855"/>
        <w:jc w:val="both"/>
        <w:rPr>
          <w:rFonts w:ascii="Times New Roman" w:eastAsia="Times New Roman" w:hAnsi="Times New Roman" w:cs="Times New Roman"/>
          <w:color w:val="C9211E"/>
          <w:sz w:val="24"/>
          <w:szCs w:val="24"/>
        </w:rPr>
      </w:pPr>
    </w:p>
    <w:p w:rsidR="009A4178" w:rsidRDefault="00841173" w:rsidP="00274AB4">
      <w:pPr>
        <w:spacing w:after="0" w:line="240" w:lineRule="auto"/>
        <w:ind w:firstLine="855"/>
        <w:jc w:val="both"/>
        <w:rPr>
          <w:color w:val="000000" w:themeColor="text1"/>
        </w:rPr>
      </w:pPr>
      <w:r>
        <w:rPr>
          <w:rFonts w:ascii="Times New Roman" w:eastAsia="Times New Roman" w:hAnsi="Times New Roman" w:cs="Times New Roman"/>
          <w:color w:val="000000" w:themeColor="text1"/>
          <w:sz w:val="24"/>
          <w:szCs w:val="24"/>
        </w:rPr>
        <w:t xml:space="preserve">  Чл. 46. (1) Лекарствените продукти, медицинските изделия и диетичните храни за специални медицински цели се предписват след извършен преглед</w:t>
      </w:r>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консултация от лекаря, който се документира в  електронния амбулаторния лист </w:t>
      </w:r>
      <w:r w:rsidRPr="00CD00F7">
        <w:rPr>
          <w:rFonts w:ascii="Times New Roman" w:eastAsia="Times New Roman" w:hAnsi="Times New Roman" w:cs="Times New Roman"/>
          <w:b/>
          <w:bCs/>
          <w:strike/>
          <w:color w:val="000000" w:themeColor="text1"/>
          <w:sz w:val="24"/>
          <w:szCs w:val="24"/>
        </w:rPr>
        <w:t xml:space="preserve">и </w:t>
      </w:r>
      <w:r w:rsidRPr="00CD00F7">
        <w:rPr>
          <w:rFonts w:ascii="Times New Roman" w:eastAsia="Times New Roman" w:hAnsi="Times New Roman" w:cs="Times New Roman"/>
          <w:b/>
          <w:bCs/>
          <w:strike/>
          <w:color w:val="000000" w:themeColor="text1"/>
          <w:sz w:val="24"/>
          <w:szCs w:val="24"/>
          <w:highlight w:val="yellow"/>
        </w:rPr>
        <w:t xml:space="preserve"> с</w:t>
      </w:r>
      <w:r>
        <w:rPr>
          <w:rFonts w:ascii="Times New Roman" w:eastAsia="Times New Roman" w:hAnsi="Times New Roman" w:cs="Times New Roman"/>
          <w:b/>
          <w:bCs/>
          <w:strike/>
          <w:color w:val="000000" w:themeColor="text1"/>
          <w:sz w:val="24"/>
          <w:szCs w:val="24"/>
          <w:highlight w:val="yellow"/>
        </w:rPr>
        <w:t>е удостоверява с подписа на ЗОЛ</w:t>
      </w:r>
      <w:r>
        <w:rPr>
          <w:rFonts w:ascii="Times New Roman" w:eastAsia="Times New Roman" w:hAnsi="Times New Roman" w:cs="Times New Roman"/>
          <w:color w:val="000000" w:themeColor="text1"/>
          <w:sz w:val="24"/>
          <w:szCs w:val="24"/>
          <w:highlight w:val="yellow"/>
        </w:rPr>
        <w:t>.</w:t>
      </w:r>
    </w:p>
    <w:p w:rsidR="009A4178" w:rsidRDefault="009A4178" w:rsidP="00274AB4">
      <w:pPr>
        <w:spacing w:after="0" w:line="240" w:lineRule="auto"/>
        <w:ind w:firstLine="855"/>
        <w:jc w:val="both"/>
        <w:rPr>
          <w:color w:val="C9211E"/>
        </w:rPr>
      </w:pPr>
    </w:p>
    <w:p w:rsidR="009A4178" w:rsidRDefault="00841173" w:rsidP="00274AB4">
      <w:pPr>
        <w:jc w:val="both"/>
        <w:rPr>
          <w:b/>
          <w:bCs/>
        </w:rPr>
      </w:pPr>
      <w:r>
        <w:rPr>
          <w:rFonts w:ascii="Times New Roman" w:eastAsia="Times New Roman" w:hAnsi="Times New Roman" w:cs="Times New Roman"/>
          <w:b/>
          <w:bCs/>
          <w:color w:val="C9211E"/>
          <w:sz w:val="24"/>
          <w:szCs w:val="24"/>
        </w:rPr>
        <w:t xml:space="preserve">ВАРИАНТ </w:t>
      </w:r>
      <w:r>
        <w:rPr>
          <w:rFonts w:ascii="Times New Roman" w:eastAsia="Times New Roman" w:hAnsi="Times New Roman" w:cs="Times New Roman"/>
          <w:b/>
          <w:bCs/>
          <w:i/>
          <w:iCs/>
          <w:color w:val="C9211E"/>
          <w:sz w:val="24"/>
          <w:szCs w:val="24"/>
        </w:rPr>
        <w:t xml:space="preserve">: </w:t>
      </w:r>
      <w:r>
        <w:rPr>
          <w:rFonts w:ascii="Times New Roman" w:hAnsi="Times New Roman" w:cs="Times New Roman"/>
          <w:b/>
          <w:bCs/>
          <w:i/>
          <w:iCs/>
          <w:sz w:val="24"/>
          <w:szCs w:val="24"/>
        </w:rPr>
        <w:t>Да остане подписването от пациента до въвеждане на електронна идентификация, като това да се изисква само за Е-АЛ с дейност заплащана от НЗОК, като те се подреждат хронологично по месеци, а не по индивидуално досиета на всеки пациент.</w:t>
      </w:r>
      <w:r>
        <w:rPr>
          <w:b/>
          <w:bCs/>
        </w:rPr>
        <w:t xml:space="preserve">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предписване лекарят, назначил терапията, е длъжен да уведоми ЗОЛ, респ. негов родител, настойник или попечител, за вида на предписаните лекарствени продукти, медицински изделия и/или диетични храни, тяхното действие/прилагане, странични реакции, ред и начин на приемане.</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хоспитализиране на ЗОЛ</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с хронични заболявания лекарят от лечебното заведение за извънболнична помощ може да предписва лекарствени продукти, медицински изделия и диетични храни без извършване на преглед. В тези случаи в амбулаторния лист </w:t>
      </w:r>
      <w:r>
        <w:rPr>
          <w:rFonts w:ascii="Times New Roman" w:eastAsia="Times New Roman" w:hAnsi="Times New Roman" w:cs="Times New Roman"/>
          <w:strike/>
          <w:sz w:val="24"/>
          <w:szCs w:val="24"/>
        </w:rPr>
        <w:t>в поле "анамнеза" се вписва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iCs/>
          <w:sz w:val="24"/>
          <w:szCs w:val="24"/>
          <w:highlight w:val="yellow"/>
        </w:rPr>
        <w:t>се маркира отметка: „рецепта на хоспитализирано лице“</w:t>
      </w:r>
      <w:r>
        <w:rPr>
          <w:rFonts w:ascii="Times New Roman" w:eastAsia="Times New Roman" w:hAnsi="Times New Roman" w:cs="Times New Roman"/>
          <w:iCs/>
          <w:sz w:val="24"/>
          <w:szCs w:val="24"/>
          <w:highlight w:val="yellow"/>
        </w:rPr>
        <w:t>,</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че предписанието се извършва за хоспитализирано лице</w:t>
      </w:r>
      <w:r>
        <w:rPr>
          <w:rFonts w:ascii="Times New Roman" w:eastAsia="Times New Roman" w:hAnsi="Times New Roman" w:cs="Times New Roman"/>
          <w:sz w:val="24"/>
          <w:szCs w:val="24"/>
        </w:rPr>
        <w:t xml:space="preserve"> и амбулаторният лист </w:t>
      </w:r>
      <w:r>
        <w:rPr>
          <w:rFonts w:ascii="Times New Roman" w:eastAsia="Times New Roman" w:hAnsi="Times New Roman" w:cs="Times New Roman"/>
          <w:b/>
          <w:bCs/>
          <w:sz w:val="24"/>
          <w:szCs w:val="24"/>
          <w:highlight w:val="yellow"/>
        </w:rPr>
        <w:t>НЕ</w:t>
      </w:r>
      <w:r>
        <w:rPr>
          <w:rFonts w:ascii="Times New Roman" w:eastAsia="Times New Roman" w:hAnsi="Times New Roman" w:cs="Times New Roman"/>
          <w:sz w:val="24"/>
          <w:szCs w:val="24"/>
        </w:rPr>
        <w:t xml:space="preserve"> се подписва </w:t>
      </w:r>
      <w:r>
        <w:rPr>
          <w:rFonts w:ascii="Times New Roman" w:eastAsia="Times New Roman" w:hAnsi="Times New Roman" w:cs="Times New Roman"/>
          <w:strike/>
          <w:sz w:val="24"/>
          <w:szCs w:val="24"/>
        </w:rPr>
        <w:t>от представител на пациента с вписани имена и ЕГН на представителя</w:t>
      </w:r>
      <w:r>
        <w:rPr>
          <w:rFonts w:ascii="Times New Roman" w:eastAsia="Times New Roman" w:hAnsi="Times New Roman" w:cs="Times New Roman"/>
          <w:sz w:val="24"/>
          <w:szCs w:val="24"/>
        </w:rPr>
        <w:t xml:space="preserve">. </w:t>
      </w:r>
    </w:p>
    <w:p w:rsidR="009A4178" w:rsidRDefault="009A4178" w:rsidP="00274AB4">
      <w:pPr>
        <w:spacing w:after="0" w:line="240" w:lineRule="auto"/>
        <w:ind w:firstLine="855"/>
        <w:jc w:val="both"/>
        <w:rPr>
          <w:rFonts w:ascii="Times New Roman" w:eastAsia="Times New Roman" w:hAnsi="Times New Roman" w:cs="Times New Roman"/>
          <w:iCs/>
          <w:color w:val="FF0000"/>
          <w:sz w:val="24"/>
          <w:szCs w:val="24"/>
        </w:rPr>
      </w:pPr>
    </w:p>
    <w:p w:rsidR="009A4178" w:rsidRDefault="00841173" w:rsidP="00274AB4">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b/>
          <w:bCs/>
          <w:sz w:val="24"/>
          <w:szCs w:val="24"/>
          <w:highlight w:val="yellow"/>
        </w:rPr>
        <w:t>Нова ал.8</w:t>
      </w:r>
      <w:r>
        <w:rPr>
          <w:rFonts w:ascii="Times New Roman" w:eastAsia="Times New Roman" w:hAnsi="Times New Roman" w:cs="Times New Roman"/>
          <w:sz w:val="24"/>
          <w:szCs w:val="24"/>
          <w:highlight w:val="yellow"/>
        </w:rPr>
        <w:t>: (</w:t>
      </w:r>
      <w:proofErr w:type="spellStart"/>
      <w:r>
        <w:rPr>
          <w:rFonts w:ascii="Times New Roman" w:eastAsia="Times New Roman" w:hAnsi="Times New Roman" w:cs="Times New Roman"/>
          <w:sz w:val="24"/>
          <w:szCs w:val="24"/>
          <w:highlight w:val="yellow"/>
        </w:rPr>
        <w:t>8</w:t>
      </w:r>
      <w:proofErr w:type="spellEnd"/>
      <w:r>
        <w:rPr>
          <w:rFonts w:ascii="Times New Roman" w:eastAsia="Times New Roman" w:hAnsi="Times New Roman" w:cs="Times New Roman"/>
          <w:sz w:val="24"/>
          <w:szCs w:val="24"/>
          <w:highlight w:val="yellow"/>
        </w:rPr>
        <w:t xml:space="preserve">) Лекарствените продукти, медицинските изделия и диетичните храни за специални медицински цели могат да се предписват и чрез Консултация от разстояние според възможностите за комуникация,  </w:t>
      </w:r>
      <w:r>
        <w:rPr>
          <w:rFonts w:ascii="Times New Roman" w:eastAsia="Times New Roman" w:hAnsi="Times New Roman" w:cs="Times New Roman"/>
          <w:b/>
          <w:bCs/>
          <w:sz w:val="24"/>
          <w:szCs w:val="24"/>
          <w:highlight w:val="yellow"/>
        </w:rPr>
        <w:t>без да се  изисква физическо присъствие на ЗОЛ на карантинирани  лица и лица с трайно установена и документирана невъзможност да посещават лечебно заведение</w:t>
      </w:r>
      <w:r>
        <w:rPr>
          <w:rFonts w:ascii="Times New Roman" w:eastAsia="Times New Roman" w:hAnsi="Times New Roman" w:cs="Times New Roman"/>
          <w:sz w:val="24"/>
          <w:szCs w:val="24"/>
          <w:highlight w:val="yellow"/>
        </w:rPr>
        <w:t xml:space="preserve">, което се отразява в амбулаторния лист и се удостоверява с подписа на </w:t>
      </w:r>
      <w:commentRangeStart w:id="24"/>
      <w:r>
        <w:rPr>
          <w:rFonts w:ascii="Times New Roman" w:eastAsia="Times New Roman" w:hAnsi="Times New Roman" w:cs="Times New Roman"/>
          <w:sz w:val="24"/>
          <w:szCs w:val="24"/>
          <w:highlight w:val="yellow"/>
        </w:rPr>
        <w:t>ИМП</w:t>
      </w:r>
      <w:commentRangeEnd w:id="24"/>
      <w:r w:rsidR="00C206D3">
        <w:rPr>
          <w:rStyle w:val="CommentReference"/>
        </w:rPr>
        <w:commentReference w:id="24"/>
      </w:r>
      <w:r>
        <w:rPr>
          <w:rFonts w:ascii="Times New Roman" w:eastAsia="Times New Roman" w:hAnsi="Times New Roman" w:cs="Times New Roman"/>
          <w:sz w:val="24"/>
          <w:szCs w:val="24"/>
          <w:highlight w:val="yellow"/>
        </w:rPr>
        <w:t>.</w:t>
      </w:r>
    </w:p>
    <w:p w:rsidR="00D96531" w:rsidRDefault="00D96531" w:rsidP="00274AB4">
      <w:pPr>
        <w:jc w:val="both"/>
        <w:rPr>
          <w:rFonts w:ascii="Times New Roman" w:eastAsia="Times New Roman" w:hAnsi="Times New Roman" w:cs="Times New Roman"/>
          <w:sz w:val="24"/>
          <w:szCs w:val="24"/>
          <w:highlight w:val="yellow"/>
        </w:rPr>
      </w:pPr>
    </w:p>
    <w:p w:rsidR="00D96531" w:rsidRDefault="00D96531" w:rsidP="00274AB4">
      <w:pPr>
        <w:jc w:val="both"/>
        <w:rPr>
          <w:rFonts w:ascii="Times New Roman" w:eastAsia="Times New Roman" w:hAnsi="Times New Roman" w:cs="Times New Roman"/>
          <w:sz w:val="24"/>
          <w:szCs w:val="24"/>
          <w:highlight w:val="yellow"/>
        </w:rPr>
      </w:pPr>
    </w:p>
    <w:p w:rsidR="009A4178" w:rsidRDefault="00841173" w:rsidP="00D96531">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В ПРИЛОЖЕНИЕ </w:t>
      </w:r>
      <w:proofErr w:type="spellStart"/>
      <w:r>
        <w:rPr>
          <w:rFonts w:ascii="Times New Roman" w:eastAsia="Times New Roman" w:hAnsi="Times New Roman" w:cs="Times New Roman"/>
          <w:b/>
          <w:bCs/>
          <w:sz w:val="24"/>
          <w:szCs w:val="24"/>
        </w:rPr>
        <w:t>No</w:t>
      </w:r>
      <w:proofErr w:type="spellEnd"/>
      <w:r>
        <w:rPr>
          <w:rFonts w:ascii="Times New Roman" w:eastAsia="Times New Roman" w:hAnsi="Times New Roman" w:cs="Times New Roman"/>
          <w:b/>
          <w:bCs/>
          <w:sz w:val="24"/>
          <w:szCs w:val="24"/>
        </w:rPr>
        <w:t xml:space="preserve"> 2б   </w:t>
      </w:r>
      <w:r>
        <w:rPr>
          <w:rFonts w:ascii="Times New Roman" w:eastAsia="Liberation Serif;Times New Roma" w:hAnsi="Times New Roman" w:cs="Times New Roman"/>
          <w:b/>
          <w:bCs/>
          <w:sz w:val="24"/>
          <w:szCs w:val="24"/>
        </w:rPr>
        <w:t xml:space="preserve"> </w:t>
      </w:r>
      <w:r>
        <w:rPr>
          <w:rFonts w:ascii="Times New Roman" w:hAnsi="Times New Roman" w:cs="Times New Roman"/>
          <w:b/>
          <w:bCs/>
          <w:sz w:val="24"/>
          <w:szCs w:val="24"/>
        </w:rPr>
        <w:t xml:space="preserve">П Ъ Р В И Ч Н И М Е Д И Ц </w:t>
      </w:r>
      <w:r>
        <w:rPr>
          <w:rFonts w:ascii="Times New Roman" w:hAnsi="Times New Roman" w:cs="Times New Roman"/>
          <w:sz w:val="24"/>
          <w:szCs w:val="24"/>
        </w:rPr>
        <w:t xml:space="preserve">И Н С К И  Д О К У- М Е Н Т И    </w:t>
      </w:r>
      <w:r>
        <w:rPr>
          <w:rFonts w:ascii="Times New Roman" w:eastAsia="Liberation Serif;Times New Roma" w:hAnsi="Times New Roman" w:cs="Times New Roman"/>
          <w:sz w:val="24"/>
          <w:szCs w:val="24"/>
        </w:rPr>
        <w:t xml:space="preserve">                                       </w:t>
      </w:r>
      <w:r>
        <w:rPr>
          <w:rFonts w:ascii="Times New Roman" w:hAnsi="Times New Roman" w:cs="Times New Roman"/>
          <w:sz w:val="24"/>
          <w:szCs w:val="24"/>
        </w:rPr>
        <w:t xml:space="preserve">УКАЗАНИЯ ЗА ПОПЪЛВАНЕ НА АМБУЛАТОРЕН ЛИСТ ЗА ПРЕГЛЕД ОТ ОБЩОПРАКТИКУВАЩ ЛЕКАР, </w:t>
      </w:r>
      <w:proofErr w:type="spellStart"/>
      <w:r>
        <w:rPr>
          <w:rFonts w:ascii="Times New Roman" w:hAnsi="Times New Roman" w:cs="Times New Roman"/>
          <w:sz w:val="24"/>
          <w:szCs w:val="24"/>
        </w:rPr>
        <w:t>ЛЕКАР</w:t>
      </w:r>
      <w:proofErr w:type="spellEnd"/>
      <w:r>
        <w:rPr>
          <w:rFonts w:ascii="Times New Roman" w:hAnsi="Times New Roman" w:cs="Times New Roman"/>
          <w:sz w:val="24"/>
          <w:szCs w:val="24"/>
        </w:rPr>
        <w:t xml:space="preserve"> СПЕЦИАЛИСТ ИЛИ МЕДИЦИНСКА СЕСТРА/АКУШЕРКА/ЛЕКАРСКИ АСИСТЕНТ</w:t>
      </w:r>
    </w:p>
    <w:p w:rsidR="009A4178" w:rsidRDefault="00841173" w:rsidP="00D96531">
      <w:pPr>
        <w:spacing w:after="0" w:line="240" w:lineRule="auto"/>
        <w:jc w:val="both"/>
        <w:rPr>
          <w:rFonts w:ascii="Times New Roman" w:eastAsia="Liberation Serif;Times New Roma" w:hAnsi="Times New Roman" w:cs="Times New Roman"/>
          <w:color w:val="000000"/>
          <w:sz w:val="24"/>
          <w:szCs w:val="24"/>
        </w:rPr>
      </w:pPr>
      <w:r>
        <w:rPr>
          <w:rFonts w:ascii="Times New Roman" w:hAnsi="Times New Roman" w:cs="Times New Roman"/>
          <w:sz w:val="24"/>
          <w:szCs w:val="24"/>
          <w:highlight w:val="yellow"/>
        </w:rPr>
        <w:t>В т.</w:t>
      </w:r>
      <w:r>
        <w:rPr>
          <w:rFonts w:ascii="Times New Roman" w:eastAsia="Liberation Serif;Times New Roma" w:hAnsi="Times New Roman" w:cs="Times New Roman"/>
          <w:color w:val="000000"/>
          <w:sz w:val="24"/>
          <w:szCs w:val="24"/>
          <w:highlight w:val="yellow"/>
        </w:rPr>
        <w:t xml:space="preserve"> 6</w:t>
      </w:r>
      <w:r>
        <w:rPr>
          <w:rFonts w:ascii="Times New Roman" w:eastAsia="Liberation Serif;Times New Roma" w:hAnsi="Times New Roman" w:cs="Times New Roman"/>
          <w:color w:val="000000"/>
          <w:sz w:val="24"/>
          <w:szCs w:val="24"/>
        </w:rPr>
        <w:t>. Посещение за: маркира се с ”Х” видът на посещението. Задължително е вписването само на една от всички възможности.</w:t>
      </w:r>
      <w:r w:rsidR="00D96531">
        <w:rPr>
          <w:rFonts w:ascii="Times New Roman" w:eastAsia="Liberation Serif;Times New Roma" w:hAnsi="Times New Roman" w:cs="Times New Roman"/>
          <w:color w:val="000000"/>
          <w:sz w:val="24"/>
          <w:szCs w:val="24"/>
        </w:rPr>
        <w:t xml:space="preserve"> </w:t>
      </w:r>
      <w:r>
        <w:rPr>
          <w:rFonts w:ascii="Times New Roman" w:eastAsia="Liberation Serif;Times New Roma" w:hAnsi="Times New Roman" w:cs="Times New Roman"/>
          <w:color w:val="000000"/>
          <w:sz w:val="24"/>
          <w:szCs w:val="24"/>
        </w:rPr>
        <w:t xml:space="preserve">Консултация (посещение при ОПЛ за прегледи, включени в </w:t>
      </w:r>
      <w:proofErr w:type="spellStart"/>
      <w:r>
        <w:rPr>
          <w:rFonts w:ascii="Times New Roman" w:eastAsia="Liberation Serif;Times New Roma" w:hAnsi="Times New Roman" w:cs="Times New Roman"/>
          <w:color w:val="000000"/>
          <w:sz w:val="24"/>
          <w:szCs w:val="24"/>
        </w:rPr>
        <w:t>капитационно</w:t>
      </w:r>
      <w:proofErr w:type="spellEnd"/>
      <w:r>
        <w:rPr>
          <w:rFonts w:ascii="Times New Roman" w:eastAsia="Liberation Serif;Times New Roma" w:hAnsi="Times New Roman" w:cs="Times New Roman"/>
          <w:color w:val="000000"/>
          <w:sz w:val="24"/>
          <w:szCs w:val="24"/>
        </w:rPr>
        <w:t xml:space="preserve"> заплащане или консултативни прегледи при специалист). Профилактика – в зависимост от вида на профилактичния преглед с “Х” се маркира само една от следните възможности: “Майчино здравеопазване” и се отбелязва срокът на бременността в </w:t>
      </w:r>
      <w:proofErr w:type="spellStart"/>
      <w:r>
        <w:rPr>
          <w:rFonts w:ascii="Times New Roman" w:eastAsia="Liberation Serif;Times New Roma" w:hAnsi="Times New Roman" w:cs="Times New Roman"/>
          <w:color w:val="000000"/>
          <w:sz w:val="24"/>
          <w:szCs w:val="24"/>
        </w:rPr>
        <w:t>гестационна</w:t>
      </w:r>
      <w:proofErr w:type="spellEnd"/>
      <w:r>
        <w:rPr>
          <w:rFonts w:ascii="Times New Roman" w:eastAsia="Liberation Serif;Times New Roma" w:hAnsi="Times New Roman" w:cs="Times New Roman"/>
          <w:color w:val="000000"/>
          <w:sz w:val="24"/>
          <w:szCs w:val="24"/>
        </w:rPr>
        <w:t xml:space="preserve"> седмица; ”Детско здравеопазване”; ЗОЛ над 18 год. Ако ЗОЛ, на когото е извършен профилактичен преглед, е в група с рискови фактори за развитие на заболяване, то се маркира с “Х”; здравни грижи, осъществявани в дома.- Диспансерен преглед – маркира се с ”Х”, ако ЗОЛ е диспансеризирано по основната диагноза.</w:t>
      </w:r>
      <w:r w:rsidR="00D96531">
        <w:rPr>
          <w:rFonts w:ascii="Times New Roman" w:eastAsia="Liberation Serif;Times New Roma" w:hAnsi="Times New Roman" w:cs="Times New Roman"/>
          <w:color w:val="000000"/>
          <w:sz w:val="24"/>
          <w:szCs w:val="24"/>
        </w:rPr>
        <w:t xml:space="preserve"> </w:t>
      </w:r>
      <w:r>
        <w:rPr>
          <w:rFonts w:ascii="Times New Roman" w:eastAsia="Liberation Serif;Times New Roma" w:hAnsi="Times New Roman" w:cs="Times New Roman"/>
          <w:color w:val="000000"/>
          <w:sz w:val="24"/>
          <w:szCs w:val="24"/>
        </w:rPr>
        <w:t xml:space="preserve">ВСД – маркира се с ”Х” при извършване на ВСД:- Рецепта на хоспитализирано ЗОЛ </w:t>
      </w:r>
      <w:r>
        <w:rPr>
          <w:rFonts w:ascii="Times New Roman" w:eastAsia="Liberation Serif;Times New Roma" w:hAnsi="Times New Roman" w:cs="Times New Roman"/>
          <w:b/>
          <w:bCs/>
          <w:color w:val="000000"/>
          <w:sz w:val="24"/>
          <w:szCs w:val="24"/>
        </w:rPr>
        <w:t>/СЕ ДОБАВЯ/</w:t>
      </w:r>
      <w:r>
        <w:rPr>
          <w:rFonts w:ascii="Times New Roman" w:eastAsia="Liberation Serif;Times New Roma" w:hAnsi="Times New Roman" w:cs="Times New Roman"/>
          <w:color w:val="000000"/>
          <w:sz w:val="24"/>
          <w:szCs w:val="24"/>
          <w:highlight w:val="yellow"/>
        </w:rPr>
        <w:t>.</w:t>
      </w:r>
      <w:r>
        <w:rPr>
          <w:rFonts w:ascii="Times New Roman" w:eastAsia="Liberation Serif;Times New Roma" w:hAnsi="Times New Roman" w:cs="Times New Roman"/>
          <w:color w:val="000000"/>
          <w:sz w:val="24"/>
          <w:szCs w:val="24"/>
          <w:highlight w:val="yellow"/>
          <w:shd w:val="clear" w:color="auto" w:fill="66FFFF"/>
        </w:rPr>
        <w:t xml:space="preserve">, „Карантинирано лице“ и „Трайно </w:t>
      </w:r>
      <w:proofErr w:type="spellStart"/>
      <w:r>
        <w:rPr>
          <w:rFonts w:ascii="Times New Roman" w:eastAsia="Liberation Serif;Times New Roma" w:hAnsi="Times New Roman" w:cs="Times New Roman"/>
          <w:color w:val="000000"/>
          <w:sz w:val="24"/>
          <w:szCs w:val="24"/>
          <w:highlight w:val="yellow"/>
          <w:shd w:val="clear" w:color="auto" w:fill="66FFFF"/>
        </w:rPr>
        <w:t>инвалидизирано</w:t>
      </w:r>
      <w:proofErr w:type="spellEnd"/>
      <w:r>
        <w:rPr>
          <w:rFonts w:ascii="Times New Roman" w:eastAsia="Liberation Serif;Times New Roma" w:hAnsi="Times New Roman" w:cs="Times New Roman"/>
          <w:color w:val="000000"/>
          <w:sz w:val="24"/>
          <w:szCs w:val="24"/>
          <w:highlight w:val="yellow"/>
          <w:shd w:val="clear" w:color="auto" w:fill="66FFFF"/>
        </w:rPr>
        <w:t xml:space="preserve"> лице“,</w:t>
      </w:r>
      <w:r>
        <w:rPr>
          <w:rFonts w:ascii="Times New Roman" w:eastAsia="Liberation Serif;Times New Roma" w:hAnsi="Times New Roman" w:cs="Times New Roman"/>
          <w:color w:val="000000"/>
          <w:sz w:val="24"/>
          <w:szCs w:val="24"/>
        </w:rPr>
        <w:t xml:space="preserve">- Експертиза на работоспособността – маркира се с “Х” при преглед на база направление бланка МЗ-НЗОК </w:t>
      </w:r>
      <w:proofErr w:type="spellStart"/>
      <w:r>
        <w:rPr>
          <w:rFonts w:ascii="Times New Roman" w:eastAsia="Liberation Serif;Times New Roma" w:hAnsi="Times New Roman" w:cs="Times New Roman"/>
          <w:color w:val="000000"/>
          <w:sz w:val="24"/>
          <w:szCs w:val="24"/>
        </w:rPr>
        <w:t>No</w:t>
      </w:r>
      <w:proofErr w:type="spellEnd"/>
      <w:r>
        <w:rPr>
          <w:rFonts w:ascii="Times New Roman" w:eastAsia="Liberation Serif;Times New Roma" w:hAnsi="Times New Roman" w:cs="Times New Roman"/>
          <w:color w:val="000000"/>
          <w:sz w:val="24"/>
          <w:szCs w:val="24"/>
        </w:rPr>
        <w:t xml:space="preserve"> 6.- По искане на ТЕЛК – маркира се с “Х” в случай на посещение на ЗОЛ при ОПЛ за назначаване на ВСМДИ по искане на ТЕЛК. </w:t>
      </w:r>
    </w:p>
    <w:p w:rsidR="009A4178" w:rsidRDefault="00841173" w:rsidP="00D96531">
      <w:pPr>
        <w:spacing w:after="0" w:line="240" w:lineRule="auto"/>
        <w:jc w:val="both"/>
        <w:rPr>
          <w:rFonts w:ascii="Times New Roman" w:eastAsia="Liberation Serif;Times New Roma" w:hAnsi="Times New Roman" w:cs="Times New Roman"/>
          <w:color w:val="000000"/>
          <w:sz w:val="24"/>
          <w:szCs w:val="24"/>
        </w:rPr>
      </w:pPr>
      <w:r>
        <w:rPr>
          <w:rFonts w:ascii="Times New Roman" w:eastAsia="Liberation Serif;Times New Roma" w:hAnsi="Times New Roman" w:cs="Times New Roman"/>
          <w:b/>
          <w:bCs/>
          <w:color w:val="000000" w:themeColor="text1"/>
          <w:sz w:val="24"/>
          <w:szCs w:val="24"/>
          <w:shd w:val="clear" w:color="auto" w:fill="FFFF00"/>
        </w:rPr>
        <w:t xml:space="preserve"> </w:t>
      </w:r>
      <w:r>
        <w:rPr>
          <w:rFonts w:ascii="Times New Roman" w:hAnsi="Times New Roman" w:cs="Times New Roman"/>
          <w:b/>
          <w:bCs/>
          <w:color w:val="000000" w:themeColor="text1"/>
          <w:sz w:val="24"/>
          <w:szCs w:val="24"/>
          <w:shd w:val="clear" w:color="auto" w:fill="FFFF00"/>
        </w:rPr>
        <w:t>-  /ДА СЕ ДОБАВИ/ - Консултация от разстояние в зависимост от средствата за комуникация</w:t>
      </w:r>
    </w:p>
    <w:p w:rsidR="009A4178" w:rsidRDefault="00841173" w:rsidP="00D965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Лекарствените продукти, заплащани напълно или частично от НЗОК за домашно лечение, се разделят на две групи съобразно реда и начина на тяхното предписване, както следва:</w:t>
      </w:r>
    </w:p>
    <w:p w:rsidR="009A4178" w:rsidRDefault="00841173" w:rsidP="00D965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група I - лекарствени продукти, в т. ч. по чл. 78, т. 2 ЗЗО, назначавани и предписвани с протокол;</w:t>
      </w:r>
    </w:p>
    <w:p w:rsidR="009A4178" w:rsidRDefault="00841173" w:rsidP="00D965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 II - лекарствени продукти, които не се назначават и предписват с протокол.</w:t>
      </w:r>
    </w:p>
    <w:p w:rsidR="009A4178" w:rsidRDefault="00841173" w:rsidP="00D96531">
      <w:pPr>
        <w:pStyle w:val="deletedtext"/>
        <w:spacing w:beforeAutospacing="0" w:after="0" w:afterAutospacing="0"/>
        <w:jc w:val="both"/>
      </w:pPr>
      <w:r>
        <w:t xml:space="preserve">(2) Терапията с лекарствени продукти по ал. 1, т. 2, назначена от лекар специалист, работещ в изпълнение на договор с НЗОК, се отразява в амбулаторния лист и в електронния отчет на лекаря за извършената дейност на ЗОЛ, отразена в амбулаторни листове в определен от НЗОК формат.  </w:t>
      </w:r>
    </w:p>
    <w:p w:rsidR="009A4178" w:rsidRDefault="00841173" w:rsidP="00D96531">
      <w:pPr>
        <w:pStyle w:val="deletedtext1"/>
        <w:spacing w:beforeAutospacing="0" w:after="0" w:afterAutospacing="0"/>
        <w:jc w:val="both"/>
        <w:rPr>
          <w:color w:val="000000" w:themeColor="text1"/>
        </w:rPr>
      </w:pPr>
      <w:r>
        <w:rPr>
          <w:strike w:val="0"/>
          <w:color w:val="000000" w:themeColor="text1"/>
          <w:highlight w:val="yellow"/>
        </w:rPr>
        <w:t>ДА ОТПАДНЕ :</w:t>
      </w:r>
      <w:r>
        <w:rPr>
          <w:color w:val="000000" w:themeColor="text1"/>
          <w:highlight w:val="yellow"/>
        </w:rPr>
        <w:t xml:space="preserve">  Екземпляр от амбулаторния лист на ЗОЛ на хартиен носител се съхранява по хронологичен ред от изпълнителя на СИМП. Вторият екземпляр се изпраща чрез ЗОЛ до изпълнителя на ПИМП за прилагане към здравното </w:t>
      </w:r>
      <w:commentRangeStart w:id="25"/>
      <w:r>
        <w:rPr>
          <w:color w:val="000000" w:themeColor="text1"/>
          <w:highlight w:val="yellow"/>
        </w:rPr>
        <w:t>досие</w:t>
      </w:r>
      <w:commentRangeEnd w:id="25"/>
      <w:r w:rsidR="00D96531">
        <w:rPr>
          <w:rStyle w:val="CommentReference"/>
          <w:rFonts w:asciiTheme="minorHAnsi" w:hAnsiTheme="minorHAnsi" w:cstheme="minorBidi"/>
          <w:strike w:val="0"/>
          <w:color w:val="auto"/>
        </w:rPr>
        <w:commentReference w:id="25"/>
      </w:r>
      <w:r>
        <w:rPr>
          <w:color w:val="000000" w:themeColor="text1"/>
          <w:highlight w:val="yellow"/>
        </w:rPr>
        <w:t>.</w:t>
      </w:r>
      <w:r>
        <w:rPr>
          <w:color w:val="000000" w:themeColor="text1"/>
        </w:rPr>
        <w:t xml:space="preserve"> </w:t>
      </w:r>
    </w:p>
    <w:p w:rsidR="009A4178" w:rsidRDefault="00841173" w:rsidP="00274AB4">
      <w:pPr>
        <w:spacing w:after="0" w:line="240" w:lineRule="auto"/>
        <w:ind w:firstLine="855"/>
        <w:jc w:val="both"/>
        <w:rPr>
          <w:rFonts w:ascii="Times New Roman" w:eastAsia="Times New Roman" w:hAnsi="Times New Roman" w:cs="Times New Roman"/>
          <w:i/>
          <w:iCs/>
          <w:color w:val="C00000"/>
          <w:sz w:val="24"/>
          <w:szCs w:val="24"/>
        </w:rPr>
      </w:pPr>
      <w:r>
        <w:rPr>
          <w:rFonts w:ascii="Times New Roman" w:eastAsia="Times New Roman" w:hAnsi="Times New Roman" w:cs="Times New Roman"/>
          <w:i/>
          <w:iCs/>
          <w:color w:val="FF0000"/>
          <w:sz w:val="24"/>
          <w:szCs w:val="24"/>
        </w:rPr>
        <w:t>Мотиви : Да отпадне съхранението във вид на хартия, защото амбулаторния лист е електронен и се съхранява в електронен вид в НЗИС където е достъпен електронно за съответна справка</w:t>
      </w:r>
      <w:r>
        <w:rPr>
          <w:rFonts w:ascii="Times New Roman" w:eastAsia="Times New Roman" w:hAnsi="Times New Roman" w:cs="Times New Roman"/>
          <w:i/>
          <w:iCs/>
          <w:color w:val="C00000"/>
          <w:sz w:val="24"/>
          <w:szCs w:val="24"/>
        </w:rPr>
        <w:t xml:space="preserve">.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i/>
          <w:iCs/>
          <w:color w:val="C00000"/>
          <w:sz w:val="24"/>
          <w:szCs w:val="24"/>
        </w:rPr>
        <w:t xml:space="preserve"> </w:t>
      </w:r>
    </w:p>
    <w:p w:rsidR="009A4178" w:rsidRDefault="00841173" w:rsidP="00274AB4">
      <w:pPr>
        <w:spacing w:after="0" w:line="240" w:lineRule="auto"/>
        <w:ind w:firstLine="855"/>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(5) (Изм. - ДВ, бр. 37 от 2022 г., в сила от 01.</w:t>
      </w:r>
      <w:proofErr w:type="spellStart"/>
      <w:r>
        <w:rPr>
          <w:rFonts w:ascii="Times New Roman" w:eastAsia="Times New Roman" w:hAnsi="Times New Roman" w:cs="Times New Roman"/>
          <w:sz w:val="24"/>
          <w:szCs w:val="24"/>
        </w:rPr>
        <w:t>01</w:t>
      </w:r>
      <w:proofErr w:type="spellEnd"/>
      <w:r>
        <w:rPr>
          <w:rFonts w:ascii="Times New Roman" w:eastAsia="Times New Roman" w:hAnsi="Times New Roman" w:cs="Times New Roman"/>
          <w:sz w:val="24"/>
          <w:szCs w:val="24"/>
        </w:rPr>
        <w:t xml:space="preserve">.2022 г.) В случаите, когато ОПЛ констатира, че при назначената от лекаря специалист лекарствена терапия не е спазено някое от изискванията по чл. 48, ОПЛ не издава електронно предписание и насочва обратно ЗОЛ към лекаря специалист, който я е назначил. В случаите на назначаване на терапия </w:t>
      </w:r>
      <w:r>
        <w:rPr>
          <w:rFonts w:ascii="Times New Roman" w:eastAsia="Times New Roman" w:hAnsi="Times New Roman" w:cs="Times New Roman"/>
          <w:strike/>
          <w:sz w:val="24"/>
          <w:szCs w:val="24"/>
        </w:rPr>
        <w:t>и предписване</w:t>
      </w:r>
      <w:r>
        <w:rPr>
          <w:rFonts w:ascii="Times New Roman" w:eastAsia="Times New Roman" w:hAnsi="Times New Roman" w:cs="Times New Roman"/>
          <w:sz w:val="24"/>
          <w:szCs w:val="24"/>
        </w:rPr>
        <w:t xml:space="preserve"> на лекарствени продукти в несъответствие с изискванията по чл. 48, отговорност носи както лекарят специалист – ДА ОТПАДНЕ  </w:t>
      </w:r>
      <w:r>
        <w:rPr>
          <w:rFonts w:ascii="Times New Roman" w:eastAsia="Times New Roman" w:hAnsi="Times New Roman" w:cs="Times New Roman"/>
          <w:strike/>
          <w:sz w:val="24"/>
          <w:szCs w:val="24"/>
        </w:rPr>
        <w:t>относно назначаването</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 xml:space="preserve">така и ОПЛ - относно предписването. </w:t>
      </w:r>
    </w:p>
    <w:p w:rsidR="009A4178" w:rsidRDefault="00841173" w:rsidP="00274AB4">
      <w:pPr>
        <w:spacing w:after="0" w:line="240" w:lineRule="auto"/>
        <w:ind w:firstLine="855"/>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Чл. 49. </w:t>
      </w:r>
    </w:p>
    <w:p w:rsidR="009A4178" w:rsidRDefault="009A4178" w:rsidP="00274AB4">
      <w:pPr>
        <w:spacing w:after="0" w:line="240" w:lineRule="auto"/>
        <w:ind w:firstLine="855"/>
        <w:jc w:val="both"/>
        <w:rPr>
          <w:rFonts w:ascii="Times New Roman" w:eastAsia="Times New Roman" w:hAnsi="Times New Roman" w:cs="Times New Roman"/>
          <w:strike/>
          <w:sz w:val="24"/>
          <w:szCs w:val="24"/>
        </w:rPr>
      </w:pP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 ОТПАДНЕ :</w:t>
      </w:r>
      <w:r>
        <w:rPr>
          <w:rFonts w:ascii="Times New Roman" w:eastAsia="Times New Roman" w:hAnsi="Times New Roman" w:cs="Times New Roman"/>
          <w:strike/>
          <w:sz w:val="24"/>
          <w:szCs w:val="24"/>
        </w:rPr>
        <w:t xml:space="preserve"> (4) (Изм. - ДВ, бр. 37 от 2022 г., в сила от 01.</w:t>
      </w:r>
      <w:proofErr w:type="spellStart"/>
      <w:r>
        <w:rPr>
          <w:rFonts w:ascii="Times New Roman" w:eastAsia="Times New Roman" w:hAnsi="Times New Roman" w:cs="Times New Roman"/>
          <w:strike/>
          <w:sz w:val="24"/>
          <w:szCs w:val="24"/>
        </w:rPr>
        <w:t>01</w:t>
      </w:r>
      <w:proofErr w:type="spellEnd"/>
      <w:r>
        <w:rPr>
          <w:rFonts w:ascii="Times New Roman" w:eastAsia="Times New Roman" w:hAnsi="Times New Roman" w:cs="Times New Roman"/>
          <w:strike/>
          <w:sz w:val="24"/>
          <w:szCs w:val="24"/>
        </w:rPr>
        <w:t>.2022 г.) Не се допуска за лечението на едно ЗОЛ предписване с едно електронно предписание, респ. с една част от електронно предписание, на лекарствени продукти, медицински изделия и диетични храни за специални медицински цели.</w:t>
      </w:r>
      <w:r>
        <w:rPr>
          <w:rFonts w:ascii="Times New Roman" w:eastAsia="Times New Roman" w:hAnsi="Times New Roman" w:cs="Times New Roman"/>
          <w:sz w:val="24"/>
          <w:szCs w:val="24"/>
        </w:rPr>
        <w:t xml:space="preserve">  </w:t>
      </w:r>
    </w:p>
    <w:p w:rsidR="009A4178" w:rsidRDefault="009A4178" w:rsidP="00274AB4">
      <w:pPr>
        <w:spacing w:after="0" w:line="240" w:lineRule="auto"/>
        <w:ind w:firstLine="855"/>
        <w:jc w:val="both"/>
        <w:rPr>
          <w:rFonts w:ascii="Times New Roman" w:eastAsia="Times New Roman" w:hAnsi="Times New Roman" w:cs="Times New Roman"/>
          <w:color w:val="FF0000"/>
          <w:sz w:val="24"/>
          <w:szCs w:val="24"/>
        </w:rPr>
      </w:pPr>
    </w:p>
    <w:p w:rsidR="009A4178" w:rsidRDefault="00841173" w:rsidP="00274AB4">
      <w:pPr>
        <w:spacing w:after="0" w:line="240" w:lineRule="auto"/>
        <w:ind w:firstLine="85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 xml:space="preserve">ДА ОТПАДНЕ  </w:t>
      </w:r>
      <w:r>
        <w:rPr>
          <w:rFonts w:ascii="Times New Roman" w:eastAsia="Times New Roman" w:hAnsi="Times New Roman" w:cs="Times New Roman"/>
          <w:strike/>
          <w:color w:val="000000" w:themeColor="text1"/>
          <w:sz w:val="24"/>
          <w:szCs w:val="24"/>
        </w:rPr>
        <w:t>(5) (Изм. - ДВ, бр. 37 от 2022 г., в сила от 01.</w:t>
      </w:r>
      <w:proofErr w:type="spellStart"/>
      <w:r>
        <w:rPr>
          <w:rFonts w:ascii="Times New Roman" w:eastAsia="Times New Roman" w:hAnsi="Times New Roman" w:cs="Times New Roman"/>
          <w:strike/>
          <w:color w:val="000000" w:themeColor="text1"/>
          <w:sz w:val="24"/>
          <w:szCs w:val="24"/>
        </w:rPr>
        <w:t>01</w:t>
      </w:r>
      <w:proofErr w:type="spellEnd"/>
      <w:r>
        <w:rPr>
          <w:rFonts w:ascii="Times New Roman" w:eastAsia="Times New Roman" w:hAnsi="Times New Roman" w:cs="Times New Roman"/>
          <w:strike/>
          <w:color w:val="000000" w:themeColor="text1"/>
          <w:sz w:val="24"/>
          <w:szCs w:val="24"/>
        </w:rPr>
        <w:t xml:space="preserve">.2022 г.) Напълно и частично заплащани от НЗОК лекарствени продукти се предписват с отделни електронни предписания независимо от ползвания </w:t>
      </w:r>
      <w:commentRangeStart w:id="26"/>
      <w:r>
        <w:rPr>
          <w:rFonts w:ascii="Times New Roman" w:eastAsia="Times New Roman" w:hAnsi="Times New Roman" w:cs="Times New Roman"/>
          <w:strike/>
          <w:color w:val="000000" w:themeColor="text1"/>
          <w:sz w:val="24"/>
          <w:szCs w:val="24"/>
        </w:rPr>
        <w:t>образец</w:t>
      </w:r>
      <w:commentRangeEnd w:id="26"/>
      <w:r w:rsidR="00226838">
        <w:rPr>
          <w:rStyle w:val="CommentReference"/>
        </w:rPr>
        <w:commentReference w:id="26"/>
      </w:r>
      <w:r>
        <w:rPr>
          <w:rFonts w:ascii="Times New Roman" w:eastAsia="Times New Roman" w:hAnsi="Times New Roman" w:cs="Times New Roman"/>
          <w:strike/>
          <w:color w:val="000000" w:themeColor="text1"/>
          <w:sz w:val="24"/>
          <w:szCs w:val="24"/>
        </w:rPr>
        <w:t>.</w:t>
      </w:r>
      <w:r>
        <w:rPr>
          <w:rFonts w:ascii="Times New Roman" w:eastAsia="Times New Roman" w:hAnsi="Times New Roman" w:cs="Times New Roman"/>
          <w:color w:val="000000" w:themeColor="text1"/>
          <w:sz w:val="24"/>
          <w:szCs w:val="24"/>
        </w:rPr>
        <w:t xml:space="preserve"> </w:t>
      </w:r>
    </w:p>
    <w:p w:rsidR="009A4178" w:rsidRDefault="009A4178"/>
    <w:p w:rsidR="009A4178" w:rsidRDefault="00841173">
      <w:pPr>
        <w:spacing w:beforeAutospacing="1"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 xml:space="preserve">ДЕЙНОСТ НА ЛЕЧЕБНИТЕ ЗАВЕДЕНИЯ ВЪВ ВРЪЗКА С ЕКСПЕРТИЗА НА </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ЗАДЪЛЖЕНИЯ НА СТРАНИТЕ ПО ИНФОРМАЦИОННОТО ОСИГУРЯВАНЕ И ОБМЕНА НА ИНФОРМАЦИЯ</w:t>
      </w:r>
    </w:p>
    <w:p w:rsidR="009A4178" w:rsidRDefault="00841173" w:rsidP="00274AB4">
      <w:pPr>
        <w:spacing w:after="0" w:line="240" w:lineRule="auto"/>
        <w:ind w:firstLine="855"/>
        <w:jc w:val="both"/>
        <w:rPr>
          <w:color w:val="000000" w:themeColor="text1"/>
        </w:rPr>
      </w:pPr>
      <w:r>
        <w:rPr>
          <w:rFonts w:ascii="Times New Roman" w:eastAsia="Times New Roman" w:hAnsi="Times New Roman" w:cs="Times New Roman"/>
          <w:i/>
          <w:iCs/>
          <w:color w:val="000000"/>
          <w:sz w:val="24"/>
          <w:szCs w:val="24"/>
        </w:rPr>
        <w:t>ВАРИАНТ 1 -</w:t>
      </w:r>
      <w:r>
        <w:rPr>
          <w:rFonts w:ascii="Times New Roman" w:eastAsia="Times New Roman" w:hAnsi="Times New Roman" w:cs="Times New Roman"/>
          <w:color w:val="C9211E"/>
          <w:sz w:val="24"/>
          <w:szCs w:val="24"/>
        </w:rPr>
        <w:t xml:space="preserve"> </w:t>
      </w:r>
      <w:r>
        <w:rPr>
          <w:rFonts w:ascii="Times New Roman" w:eastAsia="Times New Roman" w:hAnsi="Times New Roman" w:cs="Times New Roman"/>
          <w:color w:val="000000" w:themeColor="text1"/>
          <w:sz w:val="24"/>
          <w:szCs w:val="24"/>
        </w:rPr>
        <w:t>Чл. 81. (1) Изпълнителите на медицинска помощ са задължени да събират, поддържат, съхраняват и предоставят на НЗОК/РЗОК информация:</w:t>
      </w:r>
    </w:p>
    <w:p w:rsidR="009A4178" w:rsidRDefault="00841173" w:rsidP="00274AB4">
      <w:pPr>
        <w:spacing w:after="0" w:line="240" w:lineRule="auto"/>
        <w:ind w:firstLine="855"/>
        <w:jc w:val="both"/>
        <w:rPr>
          <w:color w:val="000000" w:themeColor="text1"/>
        </w:rPr>
      </w:pPr>
      <w:r>
        <w:rPr>
          <w:rFonts w:ascii="Times New Roman" w:eastAsia="Times New Roman" w:hAnsi="Times New Roman" w:cs="Times New Roman"/>
          <w:color w:val="000000" w:themeColor="text1"/>
          <w:sz w:val="24"/>
          <w:szCs w:val="24"/>
        </w:rPr>
        <w:t xml:space="preserve">1. на хартиен носител /Да се добави/ </w:t>
      </w:r>
      <w:r>
        <w:rPr>
          <w:rFonts w:ascii="Times New Roman" w:eastAsia="Times New Roman" w:hAnsi="Times New Roman" w:cs="Times New Roman"/>
          <w:color w:val="000000" w:themeColor="text1"/>
          <w:sz w:val="24"/>
          <w:szCs w:val="24"/>
          <w:shd w:val="clear" w:color="auto" w:fill="FFFF00"/>
        </w:rPr>
        <w:t>„</w:t>
      </w:r>
      <w:r>
        <w:rPr>
          <w:rFonts w:ascii="Times New Roman" w:eastAsia="Times New Roman" w:hAnsi="Times New Roman" w:cs="Times New Roman"/>
          <w:b/>
          <w:bCs/>
          <w:color w:val="000000" w:themeColor="text1"/>
          <w:sz w:val="24"/>
          <w:szCs w:val="24"/>
          <w:shd w:val="clear" w:color="auto" w:fill="FFFF00"/>
        </w:rPr>
        <w:t>или в електронен вид“</w:t>
      </w:r>
      <w:r>
        <w:rPr>
          <w:rFonts w:ascii="Times New Roman" w:eastAsia="Times New Roman" w:hAnsi="Times New Roman" w:cs="Times New Roman"/>
          <w:color w:val="000000" w:themeColor="text1"/>
          <w:sz w:val="24"/>
          <w:szCs w:val="24"/>
          <w:shd w:val="clear" w:color="auto" w:fill="FFFF00"/>
        </w:rPr>
        <w:t xml:space="preserve"> </w:t>
      </w:r>
      <w:r>
        <w:rPr>
          <w:rFonts w:ascii="Times New Roman" w:eastAsia="Times New Roman" w:hAnsi="Times New Roman" w:cs="Times New Roman"/>
          <w:color w:val="000000" w:themeColor="text1"/>
          <w:sz w:val="24"/>
          <w:szCs w:val="24"/>
        </w:rPr>
        <w:t>, съгласуван с БЛС - за документи,</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Да се добави</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shd w:val="clear" w:color="auto" w:fill="FFFF00"/>
        </w:rPr>
        <w:t>„за които в Закона за здравето“</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се изисква подпис на пациента;</w:t>
      </w:r>
    </w:p>
    <w:p w:rsidR="009A4178" w:rsidRDefault="009A4178" w:rsidP="00274AB4">
      <w:pPr>
        <w:spacing w:after="0" w:line="240" w:lineRule="auto"/>
        <w:ind w:firstLine="855"/>
        <w:jc w:val="both"/>
        <w:rPr>
          <w:rFonts w:ascii="Times New Roman" w:eastAsia="Times New Roman" w:hAnsi="Times New Roman" w:cs="Times New Roman"/>
          <w:strike/>
          <w:sz w:val="24"/>
          <w:szCs w:val="24"/>
        </w:rPr>
      </w:pPr>
    </w:p>
    <w:p w:rsidR="009A4178" w:rsidRDefault="00841173" w:rsidP="00274AB4">
      <w:pPr>
        <w:spacing w:after="0" w:line="240" w:lineRule="auto"/>
        <w:ind w:firstLine="855"/>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xml:space="preserve">ДА ОТПАДНЕ </w:t>
      </w:r>
      <w:r>
        <w:rPr>
          <w:rFonts w:ascii="Times New Roman" w:eastAsia="Times New Roman" w:hAnsi="Times New Roman" w:cs="Times New Roman"/>
          <w:strike/>
          <w:sz w:val="24"/>
          <w:szCs w:val="24"/>
        </w:rPr>
        <w:t xml:space="preserve"> 2. финансови отчетни документи - на хартиен носител или  в електронен </w:t>
      </w:r>
      <w:commentRangeStart w:id="28"/>
      <w:r>
        <w:rPr>
          <w:rFonts w:ascii="Times New Roman" w:eastAsia="Times New Roman" w:hAnsi="Times New Roman" w:cs="Times New Roman"/>
          <w:strike/>
          <w:sz w:val="24"/>
          <w:szCs w:val="24"/>
        </w:rPr>
        <w:t>вид</w:t>
      </w:r>
      <w:commentRangeEnd w:id="28"/>
      <w:r w:rsidR="00226838">
        <w:rPr>
          <w:rStyle w:val="CommentReference"/>
        </w:rPr>
        <w:commentReference w:id="28"/>
      </w:r>
      <w:r>
        <w:rPr>
          <w:rFonts w:ascii="Times New Roman" w:eastAsia="Times New Roman" w:hAnsi="Times New Roman" w:cs="Times New Roman"/>
          <w:strike/>
          <w:sz w:val="24"/>
          <w:szCs w:val="24"/>
        </w:rPr>
        <w:t xml:space="preserve">; </w:t>
      </w:r>
    </w:p>
    <w:p w:rsidR="009A4178" w:rsidRDefault="009A4178" w:rsidP="00274AB4">
      <w:pPr>
        <w:spacing w:after="0" w:line="240" w:lineRule="auto"/>
        <w:ind w:firstLine="855"/>
        <w:jc w:val="both"/>
        <w:rPr>
          <w:rFonts w:ascii="Times New Roman" w:eastAsia="Times New Roman" w:hAnsi="Times New Roman" w:cs="Times New Roman"/>
          <w:sz w:val="24"/>
          <w:szCs w:val="24"/>
        </w:rPr>
      </w:pPr>
    </w:p>
    <w:p w:rsidR="009A4178" w:rsidRDefault="00841173" w:rsidP="00274AB4">
      <w:pPr>
        <w:spacing w:after="0" w:line="240" w:lineRule="auto"/>
        <w:ind w:firstLine="855"/>
        <w:jc w:val="both"/>
        <w:rPr>
          <w:color w:val="000000" w:themeColor="text1"/>
        </w:rPr>
      </w:pPr>
      <w:r>
        <w:rPr>
          <w:rFonts w:ascii="Times New Roman" w:eastAsia="Times New Roman" w:hAnsi="Times New Roman" w:cs="Times New Roman"/>
          <w:color w:val="000000" w:themeColor="text1"/>
          <w:sz w:val="24"/>
          <w:szCs w:val="24"/>
        </w:rPr>
        <w:t xml:space="preserve">Чл. 85. Договорните партньори са задължени да предоставят съхраняваната при тях информация по чл. 81, ал. 1 при проверка от контролните органи на НЗОК, с изключение на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shd w:val="clear" w:color="auto" w:fill="FFFF00"/>
        </w:rPr>
        <w:t>електронните медицински документи налични в НЗИС</w:t>
      </w:r>
      <w:r>
        <w:rPr>
          <w:rFonts w:ascii="Times New Roman" w:eastAsia="Times New Roman" w:hAnsi="Times New Roman" w:cs="Times New Roman"/>
          <w:color w:val="000000" w:themeColor="text1"/>
          <w:sz w:val="24"/>
          <w:szCs w:val="24"/>
        </w:rPr>
        <w:t xml:space="preserve"> и финансови отчетни документи по чл. 33, ал. 2, т. 3 при електронно отчитане.</w:t>
      </w:r>
    </w:p>
    <w:p w:rsidR="009A4178" w:rsidRDefault="00841173" w:rsidP="00274AB4">
      <w:pPr>
        <w:spacing w:after="0" w:line="240" w:lineRule="auto"/>
        <w:jc w:val="both"/>
        <w:rPr>
          <w:rFonts w:ascii="Times New Roman" w:eastAsia="Times New Roman" w:hAnsi="Times New Roman" w:cs="Times New Roman"/>
          <w:i/>
          <w:iCs/>
          <w:color w:val="C9211E"/>
          <w:sz w:val="24"/>
          <w:szCs w:val="24"/>
        </w:rPr>
      </w:pPr>
      <w:r>
        <w:rPr>
          <w:rFonts w:ascii="Times New Roman" w:eastAsia="Times New Roman" w:hAnsi="Times New Roman" w:cs="Times New Roman"/>
          <w:i/>
          <w:iCs/>
          <w:color w:val="C9211E"/>
          <w:sz w:val="24"/>
          <w:szCs w:val="24"/>
        </w:rPr>
        <w:t>Мотиви : Всички документи налични в НЗИС са достъпни за контролните органи на НЗОК, като те имат достъп до тях от своите кабинети в РЗОК и НЗОК.</w:t>
      </w:r>
      <w:bookmarkStart w:id="29" w:name="page22R_mcid9"/>
      <w:bookmarkEnd w:id="29"/>
      <w:r>
        <w:rPr>
          <w:rFonts w:ascii="Times New Roman" w:eastAsia="Times New Roman" w:hAnsi="Times New Roman" w:cs="Times New Roman"/>
          <w:i/>
          <w:iCs/>
          <w:color w:val="C9211E"/>
          <w:sz w:val="24"/>
          <w:szCs w:val="24"/>
        </w:rPr>
        <w:t xml:space="preserve">"Чл. 5.(2) (Изм. – ДВ, бр. 44 от 2009 г.) Административният орган не може да изисква предоставяне на информация или документи, които са налични при него или при друг орган, а ги осигурява служебно за нуждите на съответното </w:t>
      </w:r>
      <w:commentRangeStart w:id="30"/>
      <w:r>
        <w:rPr>
          <w:rFonts w:ascii="Times New Roman" w:eastAsia="Times New Roman" w:hAnsi="Times New Roman" w:cs="Times New Roman"/>
          <w:i/>
          <w:iCs/>
          <w:color w:val="C9211E"/>
          <w:sz w:val="24"/>
          <w:szCs w:val="24"/>
        </w:rPr>
        <w:t>производство</w:t>
      </w:r>
      <w:commentRangeEnd w:id="30"/>
      <w:r w:rsidR="00226838">
        <w:rPr>
          <w:rStyle w:val="CommentReference"/>
        </w:rPr>
        <w:commentReference w:id="30"/>
      </w:r>
      <w:r>
        <w:rPr>
          <w:rFonts w:ascii="Times New Roman" w:eastAsia="Times New Roman" w:hAnsi="Times New Roman" w:cs="Times New Roman"/>
          <w:i/>
          <w:iCs/>
          <w:color w:val="C9211E"/>
          <w:sz w:val="24"/>
          <w:szCs w:val="24"/>
        </w:rPr>
        <w:t xml:space="preserve">.“  </w:t>
      </w:r>
    </w:p>
    <w:p w:rsidR="009A4178" w:rsidRDefault="00841173">
      <w:pPr>
        <w:spacing w:after="0" w:line="240" w:lineRule="auto"/>
        <w:ind w:firstLine="855"/>
        <w:rPr>
          <w:i/>
          <w:iCs/>
        </w:rPr>
      </w:pPr>
      <w:r>
        <w:rPr>
          <w:rFonts w:ascii="Times New Roman" w:eastAsia="Times New Roman" w:hAnsi="Times New Roman" w:cs="Times New Roman"/>
          <w:i/>
          <w:iCs/>
          <w:color w:val="C9211E"/>
          <w:sz w:val="24"/>
          <w:szCs w:val="24"/>
        </w:rPr>
        <w:t xml:space="preserve"> </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УСЛОВИЯ И РЕД ЗА КОНТРОЛ ПО ИЗПЪЛНЕНИЕТО НА ДОГОВОРИТЕ</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95. (1) Длъжностните лица - служители на НЗОК, и длъжностните лица от РЗОК - контрольори, осъществяват </w:t>
      </w:r>
      <w:r>
        <w:rPr>
          <w:rFonts w:ascii="Times New Roman" w:eastAsia="Times New Roman" w:hAnsi="Times New Roman" w:cs="Times New Roman"/>
          <w:strike/>
          <w:sz w:val="24"/>
          <w:szCs w:val="24"/>
        </w:rPr>
        <w:t>внезапен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highlight w:val="yellow"/>
        </w:rPr>
        <w:t>планов</w:t>
      </w:r>
      <w:r>
        <w:rPr>
          <w:rFonts w:ascii="Times New Roman" w:eastAsia="Times New Roman" w:hAnsi="Times New Roman" w:cs="Times New Roman"/>
          <w:sz w:val="24"/>
          <w:szCs w:val="24"/>
        </w:rPr>
        <w:t xml:space="preserve"> контрол по изпълнение на договорите с изпълнителите на медицинска помощ, контрол преди заплащане на оказаната медицинска помощ и последващ </w:t>
      </w:r>
      <w:commentRangeStart w:id="31"/>
      <w:r>
        <w:rPr>
          <w:rFonts w:ascii="Times New Roman" w:eastAsia="Times New Roman" w:hAnsi="Times New Roman" w:cs="Times New Roman"/>
          <w:sz w:val="24"/>
          <w:szCs w:val="24"/>
        </w:rPr>
        <w:t>контрол</w:t>
      </w:r>
      <w:commentRangeEnd w:id="31"/>
      <w:r w:rsidR="00226838">
        <w:rPr>
          <w:rStyle w:val="CommentReference"/>
        </w:rPr>
        <w:commentReference w:id="31"/>
      </w:r>
      <w:r>
        <w:rPr>
          <w:rFonts w:ascii="Times New Roman" w:eastAsia="Times New Roman" w:hAnsi="Times New Roman" w:cs="Times New Roman"/>
          <w:sz w:val="24"/>
          <w:szCs w:val="24"/>
        </w:rPr>
        <w:t>.</w:t>
      </w:r>
    </w:p>
    <w:p w:rsidR="009A4178" w:rsidRDefault="009A4178" w:rsidP="00274AB4">
      <w:pPr>
        <w:spacing w:after="0" w:line="240" w:lineRule="auto"/>
        <w:ind w:firstLine="855"/>
        <w:jc w:val="both"/>
        <w:rPr>
          <w:i/>
          <w:iCs/>
          <w:color w:val="FF0000"/>
        </w:rPr>
      </w:pP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Длъжностните лица по ал. 1 могат да извършват проверки по постъпили жалби от здравноосигурени лица, /</w:t>
      </w:r>
      <w:r>
        <w:rPr>
          <w:rFonts w:ascii="Times New Roman" w:eastAsia="Times New Roman" w:hAnsi="Times New Roman" w:cs="Times New Roman"/>
          <w:b/>
          <w:bCs/>
          <w:color w:val="000000" w:themeColor="text1"/>
          <w:sz w:val="24"/>
          <w:szCs w:val="24"/>
        </w:rPr>
        <w:t>ДА ОТПАДНЕ</w:t>
      </w:r>
      <w:r>
        <w:rPr>
          <w:rFonts w:ascii="Times New Roman" w:eastAsia="Times New Roman" w:hAnsi="Times New Roman" w:cs="Times New Roman"/>
          <w:i/>
          <w:iCs/>
          <w:color w:val="000000" w:themeColor="text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trike/>
          <w:sz w:val="24"/>
          <w:szCs w:val="24"/>
        </w:rPr>
        <w:t>включително и</w:t>
      </w:r>
      <w:r>
        <w:rPr>
          <w:rFonts w:ascii="Times New Roman" w:eastAsia="Times New Roman" w:hAnsi="Times New Roman" w:cs="Times New Roman"/>
          <w:sz w:val="24"/>
          <w:szCs w:val="24"/>
        </w:rPr>
        <w:t xml:space="preserve">  в случаите по чл. 35, ал. 2 ЗЗО. </w:t>
      </w:r>
    </w:p>
    <w:p w:rsidR="009A4178" w:rsidRDefault="00841173" w:rsidP="00274AB4">
      <w:pPr>
        <w:spacing w:after="0" w:line="240" w:lineRule="auto"/>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Мотиви 7: Синхронизиране на НРД с чл. 35 от </w:t>
      </w:r>
      <w:commentRangeStart w:id="32"/>
      <w:r>
        <w:rPr>
          <w:rFonts w:ascii="Times New Roman" w:eastAsia="Times New Roman" w:hAnsi="Times New Roman" w:cs="Times New Roman"/>
          <w:i/>
          <w:iCs/>
          <w:color w:val="FF0000"/>
          <w:sz w:val="24"/>
          <w:szCs w:val="24"/>
        </w:rPr>
        <w:t>ЗЗО</w:t>
      </w:r>
      <w:commentRangeEnd w:id="32"/>
      <w:r w:rsidR="00226838">
        <w:rPr>
          <w:rStyle w:val="CommentReference"/>
        </w:rPr>
        <w:commentReference w:id="32"/>
      </w:r>
      <w:r>
        <w:rPr>
          <w:rFonts w:ascii="Times New Roman" w:eastAsia="Times New Roman" w:hAnsi="Times New Roman" w:cs="Times New Roman"/>
          <w:i/>
          <w:iCs/>
          <w:color w:val="FF0000"/>
          <w:sz w:val="24"/>
          <w:szCs w:val="24"/>
        </w:rPr>
        <w:t xml:space="preserve">. </w:t>
      </w:r>
    </w:p>
    <w:p w:rsidR="009A4178" w:rsidRDefault="009A4178" w:rsidP="00274AB4">
      <w:pPr>
        <w:spacing w:after="0" w:line="240" w:lineRule="auto"/>
        <w:ind w:firstLine="855"/>
        <w:jc w:val="both"/>
        <w:rPr>
          <w:rFonts w:ascii="Times New Roman" w:eastAsia="Times New Roman" w:hAnsi="Times New Roman" w:cs="Times New Roman"/>
          <w:sz w:val="24"/>
          <w:szCs w:val="24"/>
        </w:rPr>
      </w:pP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Контролът по ал. 1 и 2 по изпълнението на договорите с ИМП се урежда в глава двадесета.</w:t>
      </w:r>
    </w:p>
    <w:p w:rsidR="009A4178" w:rsidRDefault="00841173" w:rsidP="00274AB4">
      <w:pPr>
        <w:spacing w:after="0" w:line="240" w:lineRule="auto"/>
        <w:ind w:firstLine="855"/>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yellow"/>
        </w:rPr>
        <w:t xml:space="preserve">(4) (НОВА) Проверки по жалби, при които не може да се идентифицира подателят (липсващи или неверни имена, ЕГН, адрес/телефон за връзка), не се </w:t>
      </w:r>
      <w:commentRangeStart w:id="33"/>
      <w:r>
        <w:rPr>
          <w:rFonts w:ascii="Times New Roman" w:eastAsia="Times New Roman" w:hAnsi="Times New Roman" w:cs="Times New Roman"/>
          <w:b/>
          <w:bCs/>
          <w:color w:val="000000" w:themeColor="text1"/>
          <w:sz w:val="24"/>
          <w:szCs w:val="24"/>
          <w:highlight w:val="yellow"/>
        </w:rPr>
        <w:t>извършват</w:t>
      </w:r>
      <w:commentRangeEnd w:id="33"/>
      <w:r w:rsidR="00226838">
        <w:rPr>
          <w:rStyle w:val="CommentReference"/>
        </w:rPr>
        <w:commentReference w:id="33"/>
      </w:r>
      <w:r>
        <w:rPr>
          <w:rFonts w:ascii="Times New Roman" w:eastAsia="Times New Roman" w:hAnsi="Times New Roman" w:cs="Times New Roman"/>
          <w:b/>
          <w:bCs/>
          <w:color w:val="000000" w:themeColor="text1"/>
          <w:sz w:val="24"/>
          <w:szCs w:val="24"/>
          <w:highlight w:val="yellow"/>
        </w:rPr>
        <w:t>.</w:t>
      </w:r>
    </w:p>
    <w:p w:rsidR="009A4178" w:rsidRDefault="00841173">
      <w:pPr>
        <w:spacing w:beforeAutospacing="1"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 xml:space="preserve">ПРЕКРАТЯВАНЕ НА ДОГОВОР С ИЗПЪЛНИТЕЛ НА МЕДИЦИНСКА </w:t>
      </w:r>
    </w:p>
    <w:p w:rsidR="009A4178" w:rsidRDefault="00841173" w:rsidP="00274AB4">
      <w:pPr>
        <w:spacing w:after="0" w:line="240" w:lineRule="auto"/>
        <w:ind w:firstLine="855"/>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Чл. 99. (1) Договорът с ИМП се прекратява без предизвестие от страна на НЗОК, /</w:t>
      </w:r>
      <w:r>
        <w:rPr>
          <w:rFonts w:ascii="Times New Roman" w:eastAsia="Times New Roman" w:hAnsi="Times New Roman" w:cs="Times New Roman"/>
          <w:b/>
          <w:bCs/>
          <w:sz w:val="24"/>
          <w:szCs w:val="24"/>
        </w:rPr>
        <w:t>ДА СЕ ДОБАВИ</w:t>
      </w:r>
      <w:r>
        <w:rPr>
          <w:rFonts w:ascii="Times New Roman" w:eastAsia="Times New Roman" w:hAnsi="Times New Roman" w:cs="Times New Roman"/>
          <w:b/>
          <w:bCs/>
          <w:color w:val="000000" w:themeColor="text1"/>
          <w:sz w:val="24"/>
          <w:szCs w:val="24"/>
          <w:highlight w:val="yellow"/>
        </w:rPr>
        <w:t>/,</w:t>
      </w:r>
      <w:r>
        <w:rPr>
          <w:rFonts w:ascii="Times New Roman" w:eastAsia="Times New Roman" w:hAnsi="Times New Roman" w:cs="Times New Roman"/>
          <w:color w:val="000000" w:themeColor="text1"/>
          <w:sz w:val="24"/>
          <w:szCs w:val="24"/>
          <w:highlight w:val="yellow"/>
        </w:rPr>
        <w:t xml:space="preserve"> </w:t>
      </w:r>
      <w:r>
        <w:rPr>
          <w:rFonts w:ascii="Times New Roman" w:eastAsia="Times New Roman" w:hAnsi="Times New Roman" w:cs="Times New Roman"/>
          <w:b/>
          <w:bCs/>
          <w:color w:val="000000" w:themeColor="text1"/>
          <w:sz w:val="24"/>
          <w:szCs w:val="24"/>
          <w:highlight w:val="yellow"/>
        </w:rPr>
        <w:t xml:space="preserve">освен в случай на заболяване документирано с болничен лист или </w:t>
      </w:r>
      <w:proofErr w:type="spellStart"/>
      <w:r>
        <w:rPr>
          <w:rFonts w:ascii="Times New Roman" w:eastAsia="Times New Roman" w:hAnsi="Times New Roman" w:cs="Times New Roman"/>
          <w:b/>
          <w:bCs/>
          <w:color w:val="000000" w:themeColor="text1"/>
          <w:sz w:val="24"/>
          <w:szCs w:val="24"/>
          <w:highlight w:val="yellow"/>
        </w:rPr>
        <w:t>епикриза</w:t>
      </w:r>
      <w:proofErr w:type="spellEnd"/>
      <w:r>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sz w:val="24"/>
          <w:szCs w:val="24"/>
        </w:rPr>
        <w:t xml:space="preserve"> </w:t>
      </w:r>
      <w:commentRangeStart w:id="34"/>
      <w:r>
        <w:rPr>
          <w:rFonts w:ascii="Times New Roman" w:eastAsia="Times New Roman" w:hAnsi="Times New Roman" w:cs="Times New Roman"/>
          <w:b/>
          <w:bCs/>
          <w:sz w:val="24"/>
          <w:szCs w:val="24"/>
        </w:rPr>
        <w:t>когато</w:t>
      </w:r>
      <w:commentRangeEnd w:id="34"/>
      <w:r w:rsidR="00362D9F">
        <w:rPr>
          <w:rStyle w:val="CommentReference"/>
        </w:rPr>
        <w:commentReference w:id="34"/>
      </w:r>
      <w:r>
        <w:rPr>
          <w:rFonts w:ascii="Times New Roman" w:eastAsia="Times New Roman" w:hAnsi="Times New Roman" w:cs="Times New Roman"/>
          <w:b/>
          <w:bCs/>
          <w:sz w:val="24"/>
          <w:szCs w:val="24"/>
        </w:rPr>
        <w:t>:</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СПЕЦИАЛНА ЧАСТ</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ИЗВЪНБОЛНИЧНА МЕДИЦИНСКА ПОМОЩ</w:t>
      </w:r>
    </w:p>
    <w:p w:rsidR="009A4178" w:rsidRDefault="00841173">
      <w:pPr>
        <w:spacing w:beforeAutospacing="1"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 xml:space="preserve">Условия и ред за сключване на договори с изпълнители на извънболнична </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Необходими документи и ред за сключване на договори с изпълнители на извънболнична медицинска помощ</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Лечебните заведения за извънболнична медицинска помощ, желаещи да сключат договор със съответната РЗОК, на чиято територия е регистриран в ИАМН/РЗИ адрес, на който се осъществява дейността, подават заявление по образец, утвърден от управителя на НЗОК, към което прилагат:</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актуална регистрация по националното законодателство, издаден от компетентен орган на съответната държава;</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за регистрация на лечебното заведение в ИАМН/РЗИ;</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удостоверение за актуално членство в БЛС с номер от националния регистър (УИН) по смисъла на чл. 13, ал. 1, т. 3 от Закона за съсловните организации на лекарите и лекарите по дентална медицина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w:t>
      </w:r>
      <w:proofErr w:type="spellStart"/>
      <w:r>
        <w:rPr>
          <w:rFonts w:ascii="Times New Roman" w:eastAsia="Times New Roman" w:hAnsi="Times New Roman" w:cs="Times New Roman"/>
          <w:sz w:val="24"/>
          <w:szCs w:val="24"/>
        </w:rPr>
        <w:t>баркод</w:t>
      </w:r>
      <w:proofErr w:type="spellEnd"/>
      <w:r>
        <w:rPr>
          <w:rFonts w:ascii="Times New Roman" w:eastAsia="Times New Roman" w:hAnsi="Times New Roman" w:cs="Times New Roman"/>
          <w:sz w:val="24"/>
          <w:szCs w:val="24"/>
        </w:rPr>
        <w:t xml:space="preserve"> и сканиран подпис - за лекарите, които ръководят, съответно работят в лечебното заведение;</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и доп. - ДВ, бр. 37 от 2022 г., в сила от 17.05.2022 г.) договор по чл. 19, ал. 1 и декларация </w:t>
      </w:r>
      <w:r>
        <w:rPr>
          <w:rFonts w:ascii="Times New Roman" w:eastAsia="Times New Roman" w:hAnsi="Times New Roman" w:cs="Times New Roman"/>
          <w:b/>
          <w:bCs/>
          <w:sz w:val="24"/>
          <w:szCs w:val="24"/>
        </w:rPr>
        <w:t xml:space="preserve">/ДА ОТПАДНЕ/ </w:t>
      </w:r>
      <w:r>
        <w:rPr>
          <w:rFonts w:ascii="Times New Roman" w:eastAsia="Times New Roman" w:hAnsi="Times New Roman" w:cs="Times New Roman"/>
          <w:b/>
          <w:bCs/>
          <w:strike/>
          <w:sz w:val="24"/>
          <w:szCs w:val="24"/>
        </w:rPr>
        <w:t>на хартиен</w:t>
      </w:r>
      <w:r>
        <w:rPr>
          <w:rFonts w:ascii="Times New Roman" w:eastAsia="Times New Roman" w:hAnsi="Times New Roman" w:cs="Times New Roman"/>
          <w:sz w:val="24"/>
          <w:szCs w:val="24"/>
        </w:rPr>
        <w:t xml:space="preserve"> </w:t>
      </w:r>
      <w:commentRangeStart w:id="35"/>
      <w:r>
        <w:rPr>
          <w:rFonts w:ascii="Times New Roman" w:eastAsia="Times New Roman" w:hAnsi="Times New Roman" w:cs="Times New Roman"/>
          <w:sz w:val="24"/>
          <w:szCs w:val="24"/>
        </w:rPr>
        <w:t>и</w:t>
      </w:r>
      <w:commentRangeEnd w:id="35"/>
      <w:r w:rsidR="00312D55">
        <w:rPr>
          <w:rStyle w:val="CommentReference"/>
        </w:rPr>
        <w:commentReference w:id="35"/>
      </w:r>
      <w:r>
        <w:rPr>
          <w:rFonts w:ascii="Times New Roman" w:eastAsia="Times New Roman" w:hAnsi="Times New Roman" w:cs="Times New Roman"/>
          <w:sz w:val="24"/>
          <w:szCs w:val="24"/>
        </w:rPr>
        <w:t xml:space="preserve">  </w:t>
      </w:r>
    </w:p>
    <w:p w:rsidR="009A4178" w:rsidRDefault="00841173" w:rsidP="00274AB4">
      <w:pPr>
        <w:spacing w:after="0" w:line="240" w:lineRule="auto"/>
        <w:ind w:firstLine="855"/>
        <w:jc w:val="both"/>
        <w:rPr>
          <w:rFonts w:ascii="Times New Roman" w:eastAsia="Times New Roman" w:hAnsi="Times New Roman" w:cs="Times New Roman"/>
          <w:b/>
          <w:bCs/>
          <w:i/>
          <w:iCs/>
          <w:color w:val="00B050"/>
          <w:sz w:val="24"/>
          <w:szCs w:val="24"/>
        </w:rPr>
      </w:pPr>
      <w:r>
        <w:rPr>
          <w:rFonts w:ascii="Times New Roman" w:eastAsia="Times New Roman" w:hAnsi="Times New Roman" w:cs="Times New Roman"/>
          <w:b/>
          <w:bCs/>
          <w:i/>
          <w:iCs/>
          <w:color w:val="FF0000"/>
          <w:sz w:val="24"/>
          <w:szCs w:val="24"/>
        </w:rPr>
        <w:t>Да отпадне  или да остане опция (хартиен или електронен носител)</w:t>
      </w:r>
      <w:r>
        <w:rPr>
          <w:rFonts w:ascii="Times New Roman" w:eastAsia="Times New Roman" w:hAnsi="Times New Roman" w:cs="Times New Roman"/>
          <w:b/>
          <w:bCs/>
          <w:i/>
          <w:iCs/>
          <w:color w:val="00B050"/>
          <w:sz w:val="24"/>
          <w:szCs w:val="24"/>
        </w:rPr>
        <w:t xml:space="preserve"> </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електронен носител по образец, посочен в приложение № 9а, относно: осигуряване на достъп до медицинска помощ извън обявения работен график на ЗОЛ съгласно Наредба № 9 от 2019 г., като в декларацията задължително се посочва УИН на наетите медицински сестри, акушерки или асоциирани медицински специалисти; график за обслужване на пациентите; изискуемото оборудване, обзавеждане и нает персонал по чл. 138 (за лечебните заведения - изпълнители на ПИМП);</w:t>
      </w:r>
    </w:p>
    <w:p w:rsidR="009A4178" w:rsidRDefault="00841173" w:rsidP="00274AB4">
      <w:pPr>
        <w:spacing w:after="0" w:line="240" w:lineRule="auto"/>
        <w:ind w:firstLine="855"/>
        <w:jc w:val="both"/>
        <w:rPr>
          <w:rFonts w:ascii="Times New Roman" w:eastAsia="Times New Roman" w:hAnsi="Times New Roman" w:cs="Times New Roman"/>
          <w:color w:val="00B050"/>
          <w:sz w:val="24"/>
          <w:szCs w:val="24"/>
        </w:rPr>
      </w:pPr>
      <w:r>
        <w:rPr>
          <w:rFonts w:ascii="Times New Roman" w:eastAsia="Times New Roman" w:hAnsi="Times New Roman" w:cs="Times New Roman"/>
          <w:b/>
          <w:bCs/>
          <w:sz w:val="24"/>
          <w:szCs w:val="24"/>
        </w:rPr>
        <w:t xml:space="preserve">/ДА ОТПАДНЕ/ </w:t>
      </w:r>
      <w:r>
        <w:rPr>
          <w:rFonts w:ascii="Times New Roman" w:eastAsia="Times New Roman" w:hAnsi="Times New Roman" w:cs="Times New Roman"/>
          <w:sz w:val="24"/>
          <w:szCs w:val="24"/>
        </w:rPr>
        <w:t>:</w:t>
      </w:r>
      <w:r>
        <w:rPr>
          <w:rFonts w:ascii="Times New Roman" w:eastAsia="Times New Roman" w:hAnsi="Times New Roman" w:cs="Times New Roman"/>
          <w:strike/>
          <w:sz w:val="24"/>
          <w:szCs w:val="24"/>
        </w:rPr>
        <w:t xml:space="preserve"> 6. декларация на хартиен носител за броя ЗОЛ, осъществили правото си на избор на лекар (за лечебните заведения за ПИМП)</w:t>
      </w:r>
      <w:r>
        <w:rPr>
          <w:rFonts w:ascii="Times New Roman" w:eastAsia="Times New Roman" w:hAnsi="Times New Roman" w:cs="Times New Roman"/>
          <w:sz w:val="24"/>
          <w:szCs w:val="24"/>
        </w:rPr>
        <w:t xml:space="preserve">; </w:t>
      </w:r>
    </w:p>
    <w:p w:rsidR="009A4178" w:rsidRDefault="00841173" w:rsidP="00274AB4">
      <w:pPr>
        <w:spacing w:after="0" w:line="240" w:lineRule="auto"/>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Мотиви : – данните са налични в </w:t>
      </w:r>
      <w:commentRangeStart w:id="36"/>
      <w:r>
        <w:rPr>
          <w:rFonts w:ascii="Times New Roman" w:eastAsia="Times New Roman" w:hAnsi="Times New Roman" w:cs="Times New Roman"/>
          <w:i/>
          <w:iCs/>
          <w:color w:val="FF0000"/>
          <w:sz w:val="24"/>
          <w:szCs w:val="24"/>
        </w:rPr>
        <w:t>НЗОК</w:t>
      </w:r>
      <w:commentRangeEnd w:id="36"/>
      <w:r w:rsidR="00312D55">
        <w:rPr>
          <w:rStyle w:val="CommentReference"/>
        </w:rPr>
        <w:commentReference w:id="36"/>
      </w:r>
    </w:p>
    <w:p w:rsidR="009A4178" w:rsidRDefault="009A4178" w:rsidP="00274AB4">
      <w:pPr>
        <w:spacing w:after="0" w:line="240" w:lineRule="auto"/>
        <w:ind w:firstLine="855"/>
        <w:jc w:val="both"/>
        <w:rPr>
          <w:rFonts w:ascii="Times New Roman" w:eastAsia="Times New Roman" w:hAnsi="Times New Roman" w:cs="Times New Roman"/>
          <w:i/>
          <w:iCs/>
          <w:color w:val="FF0000"/>
          <w:sz w:val="24"/>
          <w:szCs w:val="24"/>
        </w:rPr>
      </w:pP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122.  </w:t>
      </w:r>
    </w:p>
    <w:p w:rsidR="009A4178" w:rsidRDefault="00841173" w:rsidP="00274AB4">
      <w:pPr>
        <w:spacing w:after="0" w:line="240" w:lineRule="auto"/>
        <w:ind w:firstLine="85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При отсъствие изпълнителят на медицинска помощ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 xml:space="preserve">/ </w:t>
      </w:r>
      <w:r>
        <w:rPr>
          <w:rFonts w:ascii="Times New Roman;serif" w:eastAsia="Times New Roman" w:hAnsi="Times New Roman;serif" w:cs="Times New Roman"/>
          <w:color w:val="000000" w:themeColor="text1"/>
          <w:sz w:val="24"/>
          <w:szCs w:val="24"/>
          <w:shd w:val="clear" w:color="auto" w:fill="FFFF00"/>
        </w:rPr>
        <w:t>или негов представител или заместник</w:t>
      </w:r>
      <w:r>
        <w:rPr>
          <w:rFonts w:ascii="Times New Roman" w:eastAsia="Times New Roman" w:hAnsi="Times New Roman" w:cs="Times New Roman"/>
          <w:color w:val="000000" w:themeColor="text1"/>
          <w:sz w:val="24"/>
          <w:szCs w:val="24"/>
        </w:rPr>
        <w:t xml:space="preserve">  е длъжен в срок до три работни дни, считано от деня на отсъствието, да уведоми РЗОК за отсъствието си писмено или по електронна поща, подписано с електронен подпис. Отсъствието следва да бъде обявено на видно място в амбулаторията на изпълнителя на медицинска помощ.</w:t>
      </w:r>
    </w:p>
    <w:p w:rsidR="009A4178" w:rsidRDefault="00841173" w:rsidP="00274AB4">
      <w:pPr>
        <w:spacing w:after="0" w:line="240" w:lineRule="auto"/>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Мотиви : Отсъстващият лекар не винаги е в състояние да изготвя уведомление до РЗОК /примерно при </w:t>
      </w:r>
      <w:commentRangeStart w:id="37"/>
      <w:r>
        <w:rPr>
          <w:rFonts w:ascii="Times New Roman" w:eastAsia="Times New Roman" w:hAnsi="Times New Roman" w:cs="Times New Roman"/>
          <w:i/>
          <w:iCs/>
          <w:color w:val="FF0000"/>
          <w:sz w:val="24"/>
          <w:szCs w:val="24"/>
        </w:rPr>
        <w:t>заболяване</w:t>
      </w:r>
      <w:commentRangeEnd w:id="37"/>
      <w:r w:rsidR="009B7CB3">
        <w:rPr>
          <w:rStyle w:val="CommentReference"/>
        </w:rPr>
        <w:commentReference w:id="37"/>
      </w:r>
      <w:r>
        <w:rPr>
          <w:rFonts w:ascii="Times New Roman" w:eastAsia="Times New Roman" w:hAnsi="Times New Roman" w:cs="Times New Roman"/>
          <w:i/>
          <w:iCs/>
          <w:color w:val="FF0000"/>
          <w:sz w:val="24"/>
          <w:szCs w:val="24"/>
        </w:rPr>
        <w:t>/</w:t>
      </w:r>
    </w:p>
    <w:p w:rsidR="009A4178" w:rsidRDefault="009A4178" w:rsidP="00274AB4">
      <w:pPr>
        <w:spacing w:after="0" w:line="240" w:lineRule="auto"/>
        <w:ind w:firstLine="855"/>
        <w:jc w:val="both"/>
        <w:rPr>
          <w:color w:val="000000" w:themeColor="text1"/>
        </w:rPr>
      </w:pPr>
    </w:p>
    <w:p w:rsidR="009A4178" w:rsidRDefault="00841173" w:rsidP="00274AB4">
      <w:pPr>
        <w:jc w:val="both"/>
        <w:rPr>
          <w:rFonts w:ascii="Times New Roman" w:eastAsia="Times New Roman" w:hAnsi="Times New Roman" w:cs="Times New Roman"/>
          <w:color w:val="000000" w:themeColor="text1"/>
          <w:sz w:val="24"/>
          <w:szCs w:val="24"/>
          <w:shd w:val="clear" w:color="auto" w:fill="FFFF00"/>
        </w:rPr>
      </w:pPr>
      <w:r>
        <w:rPr>
          <w:rFonts w:ascii="Times New Roman" w:hAnsi="Times New Roman"/>
          <w:color w:val="000000" w:themeColor="text1"/>
          <w:sz w:val="24"/>
          <w:szCs w:val="24"/>
          <w:shd w:val="clear" w:color="auto" w:fill="FFFF00"/>
        </w:rPr>
        <w:t xml:space="preserve">              </w:t>
      </w:r>
      <w:r>
        <w:rPr>
          <w:rFonts w:ascii="Arial;sans-serif" w:hAnsi="Arial;sans-serif"/>
          <w:color w:val="000000" w:themeColor="text1"/>
          <w:sz w:val="24"/>
          <w:szCs w:val="24"/>
          <w:shd w:val="clear" w:color="auto" w:fill="FFFF00"/>
        </w:rPr>
        <w:t>(</w:t>
      </w:r>
      <w:r>
        <w:rPr>
          <w:rFonts w:ascii="Times New Roman" w:hAnsi="Times New Roman"/>
          <w:color w:val="000000" w:themeColor="text1"/>
          <w:sz w:val="24"/>
          <w:szCs w:val="24"/>
          <w:shd w:val="clear" w:color="auto" w:fill="FFFF00"/>
        </w:rPr>
        <w:t xml:space="preserve">4) </w:t>
      </w:r>
      <w:r>
        <w:rPr>
          <w:rFonts w:ascii="Times New Roman" w:hAnsi="Times New Roman"/>
          <w:b/>
          <w:color w:val="000000" w:themeColor="text1"/>
          <w:sz w:val="24"/>
          <w:szCs w:val="24"/>
          <w:shd w:val="clear" w:color="auto" w:fill="FFFF00"/>
        </w:rPr>
        <w:t xml:space="preserve">НОВА - </w:t>
      </w:r>
      <w:r>
        <w:rPr>
          <w:rFonts w:ascii="Times New Roman" w:hAnsi="Times New Roman"/>
          <w:color w:val="000000" w:themeColor="text1"/>
          <w:sz w:val="24"/>
          <w:szCs w:val="24"/>
          <w:shd w:val="clear" w:color="auto" w:fill="FFFF00"/>
        </w:rPr>
        <w:t xml:space="preserve">В случай на необходимост от отсъствие, поради заболяване или друга причина, </w:t>
      </w:r>
      <w:r>
        <w:rPr>
          <w:rFonts w:ascii="Times New Roman" w:hAnsi="Times New Roman"/>
          <w:b/>
          <w:color w:val="000000" w:themeColor="text1"/>
          <w:sz w:val="24"/>
          <w:szCs w:val="24"/>
          <w:shd w:val="clear" w:color="auto" w:fill="FFFF00"/>
        </w:rPr>
        <w:t xml:space="preserve">и невъзможност на заместника веднага да поеме заместването, </w:t>
      </w:r>
      <w:proofErr w:type="spellStart"/>
      <w:r>
        <w:rPr>
          <w:rFonts w:ascii="Times New Roman" w:hAnsi="Times New Roman"/>
          <w:color w:val="000000" w:themeColor="text1"/>
          <w:sz w:val="24"/>
          <w:szCs w:val="24"/>
          <w:shd w:val="clear" w:color="auto" w:fill="FFFF00"/>
        </w:rPr>
        <w:t>общопрактикуващият</w:t>
      </w:r>
      <w:proofErr w:type="spellEnd"/>
      <w:r>
        <w:rPr>
          <w:rFonts w:ascii="Times New Roman" w:hAnsi="Times New Roman"/>
          <w:color w:val="000000" w:themeColor="text1"/>
          <w:sz w:val="24"/>
          <w:szCs w:val="24"/>
          <w:shd w:val="clear" w:color="auto" w:fill="FFFF00"/>
        </w:rPr>
        <w:t xml:space="preserve"> лекар има право да отсъства до 10  работни дни годишно. За това свое отсъствие, ОПЛ </w:t>
      </w:r>
      <w:r>
        <w:rPr>
          <w:rFonts w:ascii="Times New Roman" w:hAnsi="Times New Roman"/>
          <w:b/>
          <w:color w:val="000000" w:themeColor="text1"/>
          <w:sz w:val="24"/>
          <w:szCs w:val="24"/>
          <w:shd w:val="clear" w:color="auto" w:fill="FFFF00"/>
        </w:rPr>
        <w:t xml:space="preserve">или негов представител, </w:t>
      </w:r>
      <w:r>
        <w:rPr>
          <w:rFonts w:ascii="Times New Roman" w:hAnsi="Times New Roman"/>
          <w:color w:val="000000" w:themeColor="text1"/>
          <w:sz w:val="24"/>
          <w:szCs w:val="24"/>
          <w:shd w:val="clear" w:color="auto" w:fill="FFFF00"/>
        </w:rPr>
        <w:t>уведомява съответната РЗОК до края на първия работен ден, в който той отсъства, като подава информация за отсъствието си в НЗИС</w:t>
      </w:r>
      <w:r>
        <w:rPr>
          <w:rFonts w:ascii="Times New Roman" w:eastAsia="Times New Roman" w:hAnsi="Times New Roman" w:cs="Times New Roman"/>
          <w:color w:val="000000" w:themeColor="text1"/>
          <w:sz w:val="24"/>
          <w:szCs w:val="24"/>
          <w:shd w:val="clear" w:color="auto" w:fill="FFFF00"/>
        </w:rPr>
        <w:t>.</w:t>
      </w:r>
    </w:p>
    <w:p w:rsidR="009A4178" w:rsidRDefault="00841173" w:rsidP="00274AB4">
      <w:pPr>
        <w:jc w:val="both"/>
        <w:rPr>
          <w:rFonts w:ascii="Times New Roman" w:hAnsi="Times New Roman"/>
          <w:color w:val="000000" w:themeColor="text1"/>
          <w:sz w:val="24"/>
          <w:szCs w:val="24"/>
          <w:highlight w:val="yellow"/>
        </w:rPr>
      </w:pPr>
      <w:r>
        <w:rPr>
          <w:rFonts w:ascii="Times New Roman" w:eastAsia="Times New Roman" w:hAnsi="Times New Roman" w:cs="Times New Roman"/>
          <w:color w:val="000000" w:themeColor="text1"/>
          <w:sz w:val="24"/>
          <w:szCs w:val="24"/>
          <w:shd w:val="clear" w:color="auto" w:fill="FFFF00"/>
        </w:rPr>
        <w:t xml:space="preserve"> </w:t>
      </w:r>
      <w:r>
        <w:rPr>
          <w:rFonts w:ascii="Times New Roman" w:eastAsia="Times New Roman" w:hAnsi="Times New Roman" w:cs="Times New Roman"/>
          <w:color w:val="000000" w:themeColor="text1"/>
          <w:sz w:val="24"/>
          <w:szCs w:val="24"/>
          <w:highlight w:val="yellow"/>
          <w:shd w:val="clear" w:color="auto" w:fill="FFFF00"/>
        </w:rPr>
        <w:t>-</w:t>
      </w:r>
      <w:r>
        <w:rPr>
          <w:rFonts w:ascii="Times New Roman" w:hAnsi="Times New Roman"/>
          <w:color w:val="000000" w:themeColor="text1"/>
          <w:sz w:val="24"/>
          <w:szCs w:val="24"/>
          <w:highlight w:val="yellow"/>
        </w:rPr>
        <w:t xml:space="preserve"> Обслужването на пациентите на отсъстващия по този текст лекар се осъществява от другите лекари без допълнително заплащане за тях.</w:t>
      </w:r>
    </w:p>
    <w:p w:rsidR="009A4178" w:rsidRDefault="00841173" w:rsidP="00274AB4">
      <w:pPr>
        <w:jc w:val="both"/>
        <w:rPr>
          <w:rFonts w:ascii="Times New Roman" w:eastAsia="Times New Roman" w:hAnsi="Times New Roman" w:cs="Times New Roman"/>
          <w:color w:val="000000" w:themeColor="text1"/>
          <w:sz w:val="24"/>
          <w:szCs w:val="24"/>
          <w:shd w:val="clear" w:color="auto" w:fill="FFFF00"/>
        </w:rPr>
      </w:pPr>
      <w:r>
        <w:rPr>
          <w:rFonts w:ascii="Times New Roman" w:hAnsi="Times New Roman"/>
          <w:color w:val="000000" w:themeColor="text1"/>
          <w:sz w:val="24"/>
          <w:szCs w:val="24"/>
          <w:highlight w:val="yellow"/>
        </w:rPr>
        <w:t xml:space="preserve"> - </w:t>
      </w:r>
      <w:r>
        <w:rPr>
          <w:rFonts w:ascii="Times New Roman" w:eastAsia="Times New Roman" w:hAnsi="Times New Roman" w:cs="Times New Roman"/>
          <w:color w:val="000000" w:themeColor="text1"/>
          <w:sz w:val="24"/>
          <w:szCs w:val="24"/>
          <w:highlight w:val="yellow"/>
          <w:shd w:val="clear" w:color="auto" w:fill="FFFF00"/>
        </w:rPr>
        <w:t xml:space="preserve">  </w:t>
      </w:r>
      <w:r>
        <w:rPr>
          <w:rFonts w:ascii="Times New Roman" w:hAnsi="Times New Roman"/>
          <w:color w:val="000000" w:themeColor="text1"/>
          <w:sz w:val="24"/>
          <w:szCs w:val="24"/>
          <w:highlight w:val="yellow"/>
        </w:rPr>
        <w:t xml:space="preserve">Обслужването на пациентите с изтекли рецепти за лекарства </w:t>
      </w:r>
      <w:proofErr w:type="spellStart"/>
      <w:r>
        <w:rPr>
          <w:rFonts w:ascii="Times New Roman" w:hAnsi="Times New Roman"/>
          <w:color w:val="000000" w:themeColor="text1"/>
          <w:sz w:val="24"/>
          <w:szCs w:val="24"/>
          <w:highlight w:val="yellow"/>
        </w:rPr>
        <w:t>реимбурсирани</w:t>
      </w:r>
      <w:proofErr w:type="spellEnd"/>
      <w:r>
        <w:rPr>
          <w:rFonts w:ascii="Times New Roman" w:hAnsi="Times New Roman"/>
          <w:color w:val="000000" w:themeColor="text1"/>
          <w:sz w:val="24"/>
          <w:szCs w:val="24"/>
          <w:highlight w:val="yellow"/>
        </w:rPr>
        <w:t xml:space="preserve"> от НЗОК от аптечната мрежа е  чрез отпускане на лекарствата с отрязък </w:t>
      </w:r>
      <w:commentRangeStart w:id="38"/>
      <w:r>
        <w:rPr>
          <w:rFonts w:ascii="Times New Roman" w:hAnsi="Times New Roman"/>
          <w:color w:val="000000" w:themeColor="text1"/>
          <w:sz w:val="24"/>
          <w:szCs w:val="24"/>
          <w:highlight w:val="yellow"/>
          <w:lang w:val="en-GB"/>
        </w:rPr>
        <w:t>S</w:t>
      </w:r>
      <w:commentRangeEnd w:id="38"/>
      <w:r w:rsidR="009B7CB3">
        <w:rPr>
          <w:rStyle w:val="CommentReference"/>
        </w:rPr>
        <w:commentReference w:id="38"/>
      </w:r>
      <w:r>
        <w:rPr>
          <w:rFonts w:ascii="Times New Roman" w:hAnsi="Times New Roman"/>
          <w:color w:val="000000" w:themeColor="text1"/>
          <w:sz w:val="24"/>
          <w:szCs w:val="24"/>
          <w:highlight w:val="yellow"/>
        </w:rPr>
        <w:t>.</w:t>
      </w:r>
    </w:p>
    <w:p w:rsidR="009A4178" w:rsidRDefault="009A4178">
      <w:pPr>
        <w:spacing w:after="0" w:line="240" w:lineRule="auto"/>
        <w:ind w:firstLine="855"/>
        <w:rPr>
          <w:rFonts w:ascii="Times New Roman" w:hAnsi="Times New Roman"/>
          <w:i/>
          <w:iCs/>
          <w:color w:val="C9211E"/>
          <w:sz w:val="24"/>
          <w:szCs w:val="24"/>
        </w:rPr>
      </w:pP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Условия и ред за оказване на извънболнична медицинска помощ</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оказване на извънболнична медицинска помощ. Избор на общопрактикуващ лекар, условия и ред за оказване на ПИМП</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Първоначален избор на ОПЛ може да се осъществи по всяко време с регистрационна форма за избор.</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Здравноосигурените лица могат да променят избора си на ОПЛ всяка календарна година в периода от 1 до 30 юни и от 1 до 31 декември.</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договор с изпълнител на ПИМП ЗОЛ осъществяват нов избор на ОПЛ с регистрационна форма за постоянен избор извън срока по ал. 1.</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Здравноосигурено лице, желаещо да направи постоянен избор, представя на новоизбрания ОПЛ:</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здравноосигурителна книжка, в която новоизбраният ОПЛ вписва трите си имена и датата на избора;</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третия екземпляр от регистрационната форма за избор на ОПЛ, в случай че няма здравноосигурителна книжка;</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попълнена регистрационна форма за постоянен избор.</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временно пребиваващи за срок от един до пет месеца извън здравния район, в който са осъществили постоянен избор, могат да направят временен избор с регистрационна форма за временен избор.</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изтичане на срока на временния избор на ЗОЛ извън здравния район, в който са осъществили постоянен избор, се възстановява автоматично последният им постоянен избор на ОПЛ.</w:t>
      </w:r>
    </w:p>
    <w:p w:rsidR="009A4178" w:rsidRDefault="00841173" w:rsidP="00274AB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128. (1) В случаите на първоначален, постоянен или временен избор на ОПЛ ЗОЛ могат да осъществят правото си на избор, като закупят регистрационни форми или попълнят разпечатани образци от </w:t>
      </w:r>
      <w:hyperlink r:id="rId9" w:tgtFrame="_blank">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rsidR="009A4178" w:rsidRDefault="00841173" w:rsidP="00274AB4">
      <w:pPr>
        <w:spacing w:after="0" w:line="240" w:lineRule="auto"/>
        <w:ind w:firstLine="855"/>
        <w:jc w:val="both"/>
        <w:rPr>
          <w:rFonts w:ascii="Times New Roman" w:eastAsia="Times New Roman" w:hAnsi="Times New Roman" w:cs="Times New Roman"/>
          <w:b/>
          <w:color w:val="A50021"/>
          <w:sz w:val="24"/>
          <w:szCs w:val="24"/>
        </w:rPr>
      </w:pPr>
      <w:r>
        <w:rPr>
          <w:rFonts w:ascii="Times New Roman" w:eastAsia="Times New Roman" w:hAnsi="Times New Roman" w:cs="Times New Roman"/>
          <w:b/>
          <w:bCs/>
          <w:sz w:val="24"/>
          <w:szCs w:val="24"/>
        </w:rPr>
        <w:t xml:space="preserve">ВАРИАНТ 1 - </w:t>
      </w:r>
      <w:r>
        <w:rPr>
          <w:rFonts w:ascii="Times New Roman" w:eastAsia="Times New Roman" w:hAnsi="Times New Roman" w:cs="Times New Roman"/>
          <w:sz w:val="24"/>
          <w:szCs w:val="24"/>
        </w:rPr>
        <w:t>(2) Извън установените в ал. 1 начини за осъществяване на правото на избор на ОПЛ, ЗОЛ може да попълни и изпрати на избрания от него ОПЛ регистрационна форма за първоначален, постоянен или временен избор по електронен път, безплатно, при условията и по реда на Закона за електронния документ и електронните удостоверителни услуги (ЗЕДЕУУ) чрез електронна услуга, предоставяна от НЗОК</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color w:val="000000" w:themeColor="text1"/>
          <w:sz w:val="24"/>
          <w:szCs w:val="24"/>
          <w:highlight w:val="yellow"/>
        </w:rPr>
        <w:t>след като предварително е посетил и разговарял с лекаря, когото желае да избере!</w:t>
      </w:r>
      <w:r>
        <w:rPr>
          <w:rFonts w:ascii="Times New Roman" w:eastAsia="Times New Roman" w:hAnsi="Times New Roman" w:cs="Times New Roman"/>
          <w:b/>
          <w:color w:val="000000" w:themeColor="text1"/>
          <w:sz w:val="24"/>
          <w:szCs w:val="24"/>
        </w:rPr>
        <w:t xml:space="preserve"> </w:t>
      </w:r>
    </w:p>
    <w:p w:rsidR="009A4178" w:rsidRDefault="00841173" w:rsidP="00274AB4">
      <w:pPr>
        <w:shd w:val="clear" w:color="auto" w:fill="FEFEFE"/>
        <w:jc w:val="both"/>
      </w:pPr>
      <w:r>
        <w:rPr>
          <w:rFonts w:ascii="Times New Roman" w:hAnsi="Times New Roman" w:cs="Times New Roman"/>
          <w:bCs/>
          <w:i/>
          <w:iCs/>
          <w:color w:val="FF0000"/>
          <w:sz w:val="24"/>
          <w:szCs w:val="24"/>
        </w:rPr>
        <w:t xml:space="preserve">Мотиви:  1.Избор или </w:t>
      </w:r>
      <w:proofErr w:type="spellStart"/>
      <w:r>
        <w:rPr>
          <w:rFonts w:ascii="Times New Roman" w:hAnsi="Times New Roman" w:cs="Times New Roman"/>
          <w:bCs/>
          <w:i/>
          <w:iCs/>
          <w:color w:val="FF0000"/>
          <w:sz w:val="24"/>
          <w:szCs w:val="24"/>
        </w:rPr>
        <w:t>преизбор</w:t>
      </w:r>
      <w:proofErr w:type="spellEnd"/>
      <w:r>
        <w:rPr>
          <w:rFonts w:ascii="Times New Roman" w:hAnsi="Times New Roman" w:cs="Times New Roman"/>
          <w:bCs/>
          <w:i/>
          <w:iCs/>
          <w:color w:val="FF0000"/>
          <w:sz w:val="24"/>
          <w:szCs w:val="24"/>
        </w:rPr>
        <w:t xml:space="preserve"> на личен лекар освен технически акт „записване“ е свързано с осъществяване на огромен  пакет дейности по обслужването на пациента при възникване при остри, диспансерни и други случай 24/7, 365 дни годишно регламентирани в НАРЕДБА № 9 от 10.12.2019 г. за определяне на пакета от здравни дейности, гарантиран от бюджета на Националната здравноосигурителна каса. Всеки лекар има конкретни физически капацитет да обслужва качествено определен брой лица-пациенти в своята пациентска листа и макар в НРД  да няма горна граница на записаните в </w:t>
      </w:r>
      <w:proofErr w:type="spellStart"/>
      <w:r>
        <w:rPr>
          <w:rFonts w:ascii="Times New Roman" w:hAnsi="Times New Roman" w:cs="Times New Roman"/>
          <w:bCs/>
          <w:i/>
          <w:iCs/>
          <w:color w:val="FF0000"/>
          <w:sz w:val="24"/>
          <w:szCs w:val="24"/>
        </w:rPr>
        <w:t>леч</w:t>
      </w:r>
      <w:proofErr w:type="spellEnd"/>
      <w:r>
        <w:rPr>
          <w:rFonts w:ascii="Times New Roman" w:hAnsi="Times New Roman" w:cs="Times New Roman"/>
          <w:bCs/>
          <w:i/>
          <w:iCs/>
          <w:color w:val="FF0000"/>
          <w:sz w:val="24"/>
          <w:szCs w:val="24"/>
        </w:rPr>
        <w:t xml:space="preserve">. заведение ЗОЛ. Регистрирането на лица без съгласие и физическа възможност на лекаря да осъществява пакет качествено и в пълен обем дейности по Наредба 9 , </w:t>
      </w:r>
    </w:p>
    <w:p w:rsidR="009A4178" w:rsidRDefault="00841173" w:rsidP="00274AB4">
      <w:pPr>
        <w:shd w:val="clear" w:color="auto" w:fill="FEFEFE"/>
        <w:jc w:val="both"/>
      </w:pPr>
      <w:r>
        <w:rPr>
          <w:rFonts w:ascii="Times New Roman" w:hAnsi="Times New Roman" w:cs="Times New Roman"/>
          <w:bCs/>
          <w:i/>
          <w:iCs/>
          <w:color w:val="FF0000"/>
          <w:sz w:val="24"/>
          <w:szCs w:val="24"/>
        </w:rPr>
        <w:t xml:space="preserve">Съгласно ЗЗД:  </w:t>
      </w:r>
      <w:proofErr w:type="spellStart"/>
      <w:r>
        <w:rPr>
          <w:rFonts w:ascii="Times New Roman" w:eastAsia="Times New Roman" w:hAnsi="Times New Roman" w:cs="Times New Roman"/>
          <w:bCs/>
          <w:i/>
          <w:iCs/>
          <w:color w:val="FF0000"/>
          <w:sz w:val="24"/>
          <w:szCs w:val="24"/>
          <w:lang w:val="en-GB" w:eastAsia="en-GB"/>
        </w:rPr>
        <w:t>Чл</w:t>
      </w:r>
      <w:proofErr w:type="spellEnd"/>
      <w:r>
        <w:rPr>
          <w:rFonts w:ascii="Times New Roman" w:eastAsia="Times New Roman" w:hAnsi="Times New Roman" w:cs="Times New Roman"/>
          <w:bCs/>
          <w:i/>
          <w:iCs/>
          <w:color w:val="FF0000"/>
          <w:sz w:val="24"/>
          <w:szCs w:val="24"/>
          <w:lang w:val="en-GB" w:eastAsia="en-GB"/>
        </w:rPr>
        <w:t>. 63. (</w:t>
      </w:r>
      <w:proofErr w:type="spellStart"/>
      <w:r>
        <w:rPr>
          <w:rFonts w:ascii="Times New Roman" w:eastAsia="Times New Roman" w:hAnsi="Times New Roman" w:cs="Times New Roman"/>
          <w:bCs/>
          <w:i/>
          <w:iCs/>
          <w:color w:val="FF0000"/>
          <w:sz w:val="24"/>
          <w:szCs w:val="24"/>
          <w:lang w:val="en-GB" w:eastAsia="en-GB"/>
        </w:rPr>
        <w:t>Ал</w:t>
      </w:r>
      <w:proofErr w:type="spellEnd"/>
      <w:r>
        <w:rPr>
          <w:rFonts w:ascii="Times New Roman" w:eastAsia="Times New Roman" w:hAnsi="Times New Roman" w:cs="Times New Roman"/>
          <w:bCs/>
          <w:i/>
          <w:iCs/>
          <w:color w:val="FF0000"/>
          <w:sz w:val="24"/>
          <w:szCs w:val="24"/>
          <w:lang w:val="en-GB" w:eastAsia="en-GB"/>
        </w:rPr>
        <w:t xml:space="preserve">. 1 </w:t>
      </w:r>
      <w:proofErr w:type="spellStart"/>
      <w:r>
        <w:rPr>
          <w:rFonts w:ascii="Times New Roman" w:eastAsia="Times New Roman" w:hAnsi="Times New Roman" w:cs="Times New Roman"/>
          <w:bCs/>
          <w:i/>
          <w:iCs/>
          <w:color w:val="FF0000"/>
          <w:sz w:val="24"/>
          <w:szCs w:val="24"/>
          <w:lang w:val="en-GB" w:eastAsia="en-GB"/>
        </w:rPr>
        <w:t>изм</w:t>
      </w:r>
      <w:proofErr w:type="spellEnd"/>
      <w:r>
        <w:rPr>
          <w:rFonts w:ascii="Times New Roman" w:eastAsia="Times New Roman" w:hAnsi="Times New Roman" w:cs="Times New Roman"/>
          <w:bCs/>
          <w:i/>
          <w:iCs/>
          <w:color w:val="FF0000"/>
          <w:sz w:val="24"/>
          <w:szCs w:val="24"/>
          <w:lang w:val="en-GB" w:eastAsia="en-GB"/>
        </w:rPr>
        <w:t xml:space="preserve">. - ДВ, </w:t>
      </w:r>
      <w:proofErr w:type="spellStart"/>
      <w:r>
        <w:rPr>
          <w:rFonts w:ascii="Times New Roman" w:eastAsia="Times New Roman" w:hAnsi="Times New Roman" w:cs="Times New Roman"/>
          <w:bCs/>
          <w:i/>
          <w:iCs/>
          <w:color w:val="FF0000"/>
          <w:sz w:val="24"/>
          <w:szCs w:val="24"/>
          <w:lang w:val="en-GB" w:eastAsia="en-GB"/>
        </w:rPr>
        <w:t>бр</w:t>
      </w:r>
      <w:proofErr w:type="spellEnd"/>
      <w:r>
        <w:rPr>
          <w:rFonts w:ascii="Times New Roman" w:eastAsia="Times New Roman" w:hAnsi="Times New Roman" w:cs="Times New Roman"/>
          <w:bCs/>
          <w:i/>
          <w:iCs/>
          <w:color w:val="FF0000"/>
          <w:sz w:val="24"/>
          <w:szCs w:val="24"/>
          <w:lang w:val="en-GB" w:eastAsia="en-GB"/>
        </w:rPr>
        <w:t xml:space="preserve">. 12 </w:t>
      </w:r>
      <w:proofErr w:type="spellStart"/>
      <w:r>
        <w:rPr>
          <w:rFonts w:ascii="Times New Roman" w:eastAsia="Times New Roman" w:hAnsi="Times New Roman" w:cs="Times New Roman"/>
          <w:bCs/>
          <w:i/>
          <w:iCs/>
          <w:color w:val="FF0000"/>
          <w:sz w:val="24"/>
          <w:szCs w:val="24"/>
          <w:lang w:val="en-GB" w:eastAsia="en-GB"/>
        </w:rPr>
        <w:t>от</w:t>
      </w:r>
      <w:proofErr w:type="spellEnd"/>
      <w:r>
        <w:rPr>
          <w:rFonts w:ascii="Times New Roman" w:eastAsia="Times New Roman" w:hAnsi="Times New Roman" w:cs="Times New Roman"/>
          <w:bCs/>
          <w:i/>
          <w:iCs/>
          <w:color w:val="FF0000"/>
          <w:sz w:val="24"/>
          <w:szCs w:val="24"/>
          <w:lang w:val="en-GB" w:eastAsia="en-GB"/>
        </w:rPr>
        <w:t xml:space="preserve"> 1993 г.) </w:t>
      </w:r>
      <w:proofErr w:type="spellStart"/>
      <w:proofErr w:type="gramStart"/>
      <w:r>
        <w:rPr>
          <w:rFonts w:ascii="Times New Roman" w:eastAsia="Times New Roman" w:hAnsi="Times New Roman" w:cs="Times New Roman"/>
          <w:bCs/>
          <w:i/>
          <w:iCs/>
          <w:color w:val="FF0000"/>
          <w:sz w:val="24"/>
          <w:szCs w:val="24"/>
          <w:lang w:val="en-GB" w:eastAsia="en-GB"/>
        </w:rPr>
        <w:t>Всяка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от</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страните</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по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договора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трябва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изпълнява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задълженията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си</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по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него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точно</w:t>
      </w:r>
      <w:proofErr w:type="spellEnd"/>
      <w:r>
        <w:rPr>
          <w:rFonts w:ascii="Times New Roman" w:eastAsia="Times New Roman" w:hAnsi="Times New Roman" w:cs="Times New Roman"/>
          <w:bCs/>
          <w:i/>
          <w:iCs/>
          <w:color w:val="FF0000"/>
          <w:sz w:val="24"/>
          <w:szCs w:val="24"/>
          <w:lang w:val="en-GB" w:eastAsia="en-GB"/>
        </w:rPr>
        <w:t xml:space="preserve"> и </w:t>
      </w:r>
      <w:proofErr w:type="spellStart"/>
      <w:r>
        <w:rPr>
          <w:rFonts w:ascii="Times New Roman" w:eastAsia="Times New Roman" w:hAnsi="Times New Roman" w:cs="Times New Roman"/>
          <w:bCs/>
          <w:i/>
          <w:iCs/>
          <w:color w:val="FF0000"/>
          <w:sz w:val="24"/>
          <w:szCs w:val="24"/>
          <w:lang w:val="en-GB" w:eastAsia="en-GB"/>
        </w:rPr>
        <w:t>добросъвестно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съобразно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изискванията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на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закона</w:t>
      </w:r>
      <w:proofErr w:type="spellEnd"/>
      <w:r>
        <w:rPr>
          <w:rFonts w:ascii="Times New Roman" w:eastAsia="Times New Roman" w:hAnsi="Times New Roman" w:cs="Times New Roman"/>
          <w:bCs/>
          <w:i/>
          <w:iCs/>
          <w:color w:val="FF0000"/>
          <w:sz w:val="24"/>
          <w:szCs w:val="24"/>
          <w:lang w:val="en-GB" w:eastAsia="en-GB"/>
        </w:rPr>
        <w:t xml:space="preserve"> и </w:t>
      </w:r>
      <w:proofErr w:type="spellStart"/>
      <w:r>
        <w:rPr>
          <w:rFonts w:ascii="Times New Roman" w:eastAsia="Times New Roman" w:hAnsi="Times New Roman" w:cs="Times New Roman"/>
          <w:bCs/>
          <w:i/>
          <w:iCs/>
          <w:color w:val="FF0000"/>
          <w:sz w:val="24"/>
          <w:szCs w:val="24"/>
          <w:lang w:val="en-GB" w:eastAsia="en-GB"/>
        </w:rPr>
        <w:t>да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не</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пречи</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на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другата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страна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изпълнява</w:t>
      </w:r>
      <w:proofErr w:type="spellEnd"/>
      <w:r>
        <w:rPr>
          <w:rFonts w:ascii="Times New Roman" w:eastAsia="Times New Roman" w:hAnsi="Times New Roman" w:cs="Times New Roman"/>
          <w:bCs/>
          <w:i/>
          <w:iCs/>
          <w:color w:val="FF0000"/>
          <w:sz w:val="24"/>
          <w:szCs w:val="24"/>
          <w:lang w:val="en-GB" w:eastAsia="en-GB"/>
        </w:rPr>
        <w:t xml:space="preserve"> и </w:t>
      </w:r>
      <w:proofErr w:type="spellStart"/>
      <w:r>
        <w:rPr>
          <w:rFonts w:ascii="Times New Roman" w:eastAsia="Times New Roman" w:hAnsi="Times New Roman" w:cs="Times New Roman"/>
          <w:bCs/>
          <w:i/>
          <w:iCs/>
          <w:color w:val="FF0000"/>
          <w:sz w:val="24"/>
          <w:szCs w:val="24"/>
          <w:lang w:val="en-GB" w:eastAsia="en-GB"/>
        </w:rPr>
        <w:t>тя</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своите</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задължения</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по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същия</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начин</w:t>
      </w:r>
      <w:proofErr w:type="spellEnd"/>
      <w:r>
        <w:rPr>
          <w:rFonts w:ascii="Times New Roman" w:eastAsia="Times New Roman" w:hAnsi="Times New Roman" w:cs="Times New Roman"/>
          <w:bCs/>
          <w:i/>
          <w:iCs/>
          <w:color w:val="FF0000"/>
          <w:sz w:val="24"/>
          <w:szCs w:val="24"/>
          <w:lang w:val="en-GB" w:eastAsia="en-GB"/>
        </w:rPr>
        <w:t>.</w:t>
      </w:r>
      <w:proofErr w:type="gramEnd"/>
      <w:r>
        <w:rPr>
          <w:rFonts w:ascii="Times New Roman" w:eastAsia="Times New Roman" w:hAnsi="Times New Roman" w:cs="Times New Roman"/>
          <w:bCs/>
          <w:i/>
          <w:iCs/>
          <w:color w:val="FF0000"/>
          <w:sz w:val="24"/>
          <w:szCs w:val="24"/>
          <w:lang w:eastAsia="en-GB"/>
        </w:rPr>
        <w:t xml:space="preserve"> Н</w:t>
      </w:r>
      <w:r>
        <w:rPr>
          <w:rFonts w:ascii="Times New Roman" w:hAnsi="Times New Roman" w:cs="Times New Roman"/>
          <w:bCs/>
          <w:i/>
          <w:iCs/>
          <w:color w:val="FF0000"/>
          <w:sz w:val="24"/>
          <w:szCs w:val="24"/>
        </w:rPr>
        <w:t xml:space="preserve">асилствено налагане </w:t>
      </w:r>
      <w:r>
        <w:rPr>
          <w:rFonts w:ascii="Times New Roman" w:hAnsi="Times New Roman" w:cs="Times New Roman"/>
          <w:bCs/>
          <w:i/>
          <w:iCs/>
          <w:color w:val="FF0000"/>
          <w:sz w:val="24"/>
          <w:szCs w:val="24"/>
          <w:lang w:val="en-GB"/>
        </w:rPr>
        <w:t>(</w:t>
      </w:r>
      <w:r>
        <w:rPr>
          <w:rFonts w:ascii="Times New Roman" w:hAnsi="Times New Roman" w:cs="Times New Roman"/>
          <w:bCs/>
          <w:i/>
          <w:iCs/>
          <w:color w:val="FF0000"/>
          <w:sz w:val="24"/>
          <w:szCs w:val="24"/>
        </w:rPr>
        <w:t xml:space="preserve">без негово документирано съгласие </w:t>
      </w:r>
      <w:r>
        <w:rPr>
          <w:rFonts w:ascii="Times New Roman" w:hAnsi="Times New Roman" w:cs="Times New Roman"/>
          <w:bCs/>
          <w:i/>
          <w:iCs/>
          <w:color w:val="FF0000"/>
          <w:sz w:val="24"/>
          <w:szCs w:val="24"/>
          <w:lang w:val="en-GB"/>
        </w:rPr>
        <w:t>)</w:t>
      </w:r>
      <w:r>
        <w:rPr>
          <w:rFonts w:ascii="Times New Roman" w:hAnsi="Times New Roman" w:cs="Times New Roman"/>
          <w:bCs/>
          <w:i/>
          <w:iCs/>
          <w:color w:val="FF0000"/>
          <w:sz w:val="24"/>
          <w:szCs w:val="24"/>
        </w:rPr>
        <w:t xml:space="preserve"> на лекаря да извършва принудителен труд по обслужване и </w:t>
      </w:r>
      <w:proofErr w:type="spellStart"/>
      <w:r>
        <w:rPr>
          <w:rFonts w:ascii="Times New Roman" w:hAnsi="Times New Roman" w:cs="Times New Roman"/>
          <w:bCs/>
          <w:i/>
          <w:iCs/>
          <w:color w:val="FF0000"/>
          <w:sz w:val="24"/>
          <w:szCs w:val="24"/>
        </w:rPr>
        <w:t>обгрижване</w:t>
      </w:r>
      <w:proofErr w:type="spellEnd"/>
      <w:r>
        <w:rPr>
          <w:rFonts w:ascii="Times New Roman" w:hAnsi="Times New Roman" w:cs="Times New Roman"/>
          <w:bCs/>
          <w:i/>
          <w:iCs/>
          <w:color w:val="FF0000"/>
          <w:sz w:val="24"/>
          <w:szCs w:val="24"/>
        </w:rPr>
        <w:t xml:space="preserve"> на пациенти 24/ 7. </w:t>
      </w:r>
    </w:p>
    <w:p w:rsidR="009A4178" w:rsidRDefault="00841173" w:rsidP="00274AB4">
      <w:pPr>
        <w:jc w:val="both"/>
      </w:pPr>
      <w:r>
        <w:rPr>
          <w:rFonts w:ascii="Times New Roman" w:hAnsi="Times New Roman" w:cs="Times New Roman"/>
          <w:bCs/>
          <w:i/>
          <w:iCs/>
          <w:color w:val="FF0000"/>
          <w:sz w:val="24"/>
          <w:szCs w:val="24"/>
        </w:rPr>
        <w:t>Мотиви: Принудителния труд е противоконституционен:  КОНСТИТУЦИЯ НА РЕПУБЛИКА БЪЛГАРИЯ(</w:t>
      </w:r>
      <w:proofErr w:type="spellStart"/>
      <w:r>
        <w:rPr>
          <w:rFonts w:ascii="Times New Roman" w:hAnsi="Times New Roman" w:cs="Times New Roman"/>
          <w:bCs/>
          <w:i/>
          <w:iCs/>
          <w:color w:val="FF0000"/>
          <w:sz w:val="24"/>
          <w:szCs w:val="24"/>
        </w:rPr>
        <w:t>Обн</w:t>
      </w:r>
      <w:proofErr w:type="spellEnd"/>
      <w:r>
        <w:rPr>
          <w:rFonts w:ascii="Times New Roman" w:hAnsi="Times New Roman" w:cs="Times New Roman"/>
          <w:bCs/>
          <w:i/>
          <w:iCs/>
          <w:color w:val="FF0000"/>
          <w:sz w:val="24"/>
          <w:szCs w:val="24"/>
        </w:rPr>
        <w:t>., ДВ, бр. 56 от 13.07.1991 г., Чл. 48:</w:t>
      </w:r>
      <w:r>
        <w:rPr>
          <w:rFonts w:ascii="Times New Roman" w:hAnsi="Times New Roman" w:cs="Times New Roman"/>
          <w:bCs/>
          <w:i/>
          <w:iCs/>
          <w:color w:val="FF0000"/>
          <w:sz w:val="24"/>
          <w:szCs w:val="24"/>
        </w:rPr>
        <w:br/>
        <w:t>(4) Никой не може да бъде заставян да извършва принудителен труд.</w:t>
      </w:r>
    </w:p>
    <w:p w:rsidR="009A4178" w:rsidRDefault="00841173" w:rsidP="00274AB4">
      <w:pPr>
        <w:jc w:val="both"/>
      </w:pPr>
      <w:r>
        <w:rPr>
          <w:rFonts w:ascii="Times New Roman" w:hAnsi="Times New Roman" w:cs="Times New Roman"/>
          <w:bCs/>
          <w:i/>
          <w:iCs/>
          <w:color w:val="FF0000"/>
          <w:sz w:val="24"/>
          <w:szCs w:val="24"/>
        </w:rPr>
        <w:t>Към момента при направен електронен избор на ИМП от ЗОЛ от РЗОК се извършва обаждане по телефона от служител на РЗОК с което „ напомня“ на лекаря, договорен партньор на НЗОК да подпише и изпрати електронни документите за избор/</w:t>
      </w:r>
      <w:proofErr w:type="spellStart"/>
      <w:r>
        <w:rPr>
          <w:rFonts w:ascii="Times New Roman" w:hAnsi="Times New Roman" w:cs="Times New Roman"/>
          <w:bCs/>
          <w:i/>
          <w:iCs/>
          <w:color w:val="FF0000"/>
          <w:sz w:val="24"/>
          <w:szCs w:val="24"/>
        </w:rPr>
        <w:t>преизбор</w:t>
      </w:r>
      <w:proofErr w:type="spellEnd"/>
      <w:r>
        <w:rPr>
          <w:rFonts w:ascii="Times New Roman" w:hAnsi="Times New Roman" w:cs="Times New Roman"/>
          <w:bCs/>
          <w:i/>
          <w:iCs/>
          <w:color w:val="FF0000"/>
          <w:sz w:val="24"/>
          <w:szCs w:val="24"/>
        </w:rPr>
        <w:t xml:space="preserve">. Считаме, че това е незаконно и нарушава Закона за Задълженията и Договорите: </w:t>
      </w:r>
    </w:p>
    <w:p w:rsidR="009A4178" w:rsidRDefault="00841173" w:rsidP="00274AB4">
      <w:pPr>
        <w:spacing w:after="0" w:line="240" w:lineRule="auto"/>
        <w:ind w:firstLine="855"/>
        <w:jc w:val="both"/>
        <w:rPr>
          <w:rFonts w:ascii="Times New Roman" w:eastAsia="Times New Roman" w:hAnsi="Times New Roman" w:cs="Times New Roman"/>
          <w:bCs/>
          <w:i/>
          <w:iCs/>
          <w:color w:val="FF0000"/>
          <w:sz w:val="24"/>
          <w:szCs w:val="24"/>
          <w:lang w:val="en-GB" w:eastAsia="en-GB"/>
        </w:rPr>
      </w:pPr>
      <w:proofErr w:type="spellStart"/>
      <w:proofErr w:type="gramStart"/>
      <w:r>
        <w:rPr>
          <w:rFonts w:ascii="Times New Roman" w:eastAsia="Times New Roman" w:hAnsi="Times New Roman" w:cs="Times New Roman"/>
          <w:bCs/>
          <w:i/>
          <w:iCs/>
          <w:color w:val="FF0000"/>
          <w:sz w:val="24"/>
          <w:szCs w:val="24"/>
          <w:lang w:val="en-GB" w:eastAsia="en-GB"/>
        </w:rPr>
        <w:t>Чл</w:t>
      </w:r>
      <w:proofErr w:type="spellEnd"/>
      <w:r>
        <w:rPr>
          <w:rFonts w:ascii="Times New Roman" w:eastAsia="Times New Roman" w:hAnsi="Times New Roman" w:cs="Times New Roman"/>
          <w:bCs/>
          <w:i/>
          <w:iCs/>
          <w:color w:val="FF0000"/>
          <w:sz w:val="24"/>
          <w:szCs w:val="24"/>
          <w:lang w:val="en-GB" w:eastAsia="en-GB"/>
        </w:rPr>
        <w:t>. 30.</w:t>
      </w:r>
      <w:proofErr w:type="gramEnd"/>
      <w:r>
        <w:rPr>
          <w:rFonts w:ascii="Times New Roman" w:eastAsia="Times New Roman" w:hAnsi="Times New Roman" w:cs="Times New Roman"/>
          <w:bCs/>
          <w:i/>
          <w:iCs/>
          <w:color w:val="FF0000"/>
          <w:sz w:val="24"/>
          <w:szCs w:val="24"/>
          <w:lang w:val="en-GB" w:eastAsia="en-GB"/>
        </w:rPr>
        <w:t> </w:t>
      </w:r>
      <w:proofErr w:type="gramStart"/>
      <w:r>
        <w:rPr>
          <w:rFonts w:ascii="Times New Roman" w:eastAsia="Times New Roman" w:hAnsi="Times New Roman" w:cs="Times New Roman"/>
          <w:bCs/>
          <w:i/>
          <w:iCs/>
          <w:color w:val="FF0000"/>
          <w:sz w:val="24"/>
          <w:szCs w:val="24"/>
          <w:lang w:val="en-GB" w:eastAsia="en-GB"/>
        </w:rPr>
        <w:t>(</w:t>
      </w:r>
      <w:proofErr w:type="spellStart"/>
      <w:r>
        <w:rPr>
          <w:rFonts w:ascii="Times New Roman" w:eastAsia="Times New Roman" w:hAnsi="Times New Roman" w:cs="Times New Roman"/>
          <w:bCs/>
          <w:i/>
          <w:iCs/>
          <w:color w:val="FF0000"/>
          <w:sz w:val="24"/>
          <w:szCs w:val="24"/>
          <w:lang w:val="en-GB" w:eastAsia="en-GB"/>
        </w:rPr>
        <w:t>Изм</w:t>
      </w:r>
      <w:proofErr w:type="spellEnd"/>
      <w:r>
        <w:rPr>
          <w:rFonts w:ascii="Times New Roman" w:eastAsia="Times New Roman" w:hAnsi="Times New Roman" w:cs="Times New Roman"/>
          <w:bCs/>
          <w:i/>
          <w:iCs/>
          <w:color w:val="FF0000"/>
          <w:sz w:val="24"/>
          <w:szCs w:val="24"/>
          <w:lang w:val="en-GB" w:eastAsia="en-GB"/>
        </w:rPr>
        <w:t xml:space="preserve">. - ДВ, </w:t>
      </w:r>
      <w:proofErr w:type="spellStart"/>
      <w:r>
        <w:rPr>
          <w:rFonts w:ascii="Times New Roman" w:eastAsia="Times New Roman" w:hAnsi="Times New Roman" w:cs="Times New Roman"/>
          <w:bCs/>
          <w:i/>
          <w:iCs/>
          <w:color w:val="FF0000"/>
          <w:sz w:val="24"/>
          <w:szCs w:val="24"/>
          <w:lang w:val="en-GB" w:eastAsia="en-GB"/>
        </w:rPr>
        <w:t>бр</w:t>
      </w:r>
      <w:proofErr w:type="spellEnd"/>
      <w:r>
        <w:rPr>
          <w:rFonts w:ascii="Times New Roman" w:eastAsia="Times New Roman" w:hAnsi="Times New Roman" w:cs="Times New Roman"/>
          <w:bCs/>
          <w:i/>
          <w:iCs/>
          <w:color w:val="FF0000"/>
          <w:sz w:val="24"/>
          <w:szCs w:val="24"/>
          <w:lang w:val="en-GB" w:eastAsia="en-GB"/>
        </w:rPr>
        <w:t xml:space="preserve">. 12 </w:t>
      </w:r>
      <w:proofErr w:type="spellStart"/>
      <w:r>
        <w:rPr>
          <w:rFonts w:ascii="Times New Roman" w:eastAsia="Times New Roman" w:hAnsi="Times New Roman" w:cs="Times New Roman"/>
          <w:bCs/>
          <w:i/>
          <w:iCs/>
          <w:color w:val="FF0000"/>
          <w:sz w:val="24"/>
          <w:szCs w:val="24"/>
          <w:lang w:val="en-GB" w:eastAsia="en-GB"/>
        </w:rPr>
        <w:t>от</w:t>
      </w:r>
      <w:proofErr w:type="spellEnd"/>
      <w:r>
        <w:rPr>
          <w:rFonts w:ascii="Times New Roman" w:eastAsia="Times New Roman" w:hAnsi="Times New Roman" w:cs="Times New Roman"/>
          <w:bCs/>
          <w:i/>
          <w:iCs/>
          <w:color w:val="FF0000"/>
          <w:sz w:val="24"/>
          <w:szCs w:val="24"/>
          <w:lang w:val="en-GB" w:eastAsia="en-GB"/>
        </w:rPr>
        <w:t xml:space="preserve"> 1993 г.)</w:t>
      </w:r>
      <w:proofErr w:type="gramEnd"/>
      <w:r>
        <w:rPr>
          <w:rFonts w:ascii="Times New Roman" w:eastAsia="Times New Roman" w:hAnsi="Times New Roman" w:cs="Times New Roman"/>
          <w:bCs/>
          <w:i/>
          <w:iCs/>
          <w:color w:val="FF0000"/>
          <w:sz w:val="24"/>
          <w:szCs w:val="24"/>
          <w:lang w:val="en-GB" w:eastAsia="en-GB"/>
        </w:rPr>
        <w:t xml:space="preserve"> </w:t>
      </w:r>
      <w:proofErr w:type="spellStart"/>
      <w:proofErr w:type="gramStart"/>
      <w:r>
        <w:rPr>
          <w:rFonts w:ascii="Times New Roman" w:eastAsia="Times New Roman" w:hAnsi="Times New Roman" w:cs="Times New Roman"/>
          <w:bCs/>
          <w:i/>
          <w:iCs/>
          <w:color w:val="FF0000"/>
          <w:sz w:val="24"/>
          <w:szCs w:val="24"/>
          <w:lang w:val="en-GB" w:eastAsia="en-GB"/>
        </w:rPr>
        <w:t>Заплашването</w:t>
      </w:r>
      <w:proofErr w:type="spellEnd"/>
      <w:r>
        <w:rPr>
          <w:rFonts w:ascii="Times New Roman" w:eastAsia="Times New Roman" w:hAnsi="Times New Roman" w:cs="Times New Roman"/>
          <w:bCs/>
          <w:i/>
          <w:iCs/>
          <w:color w:val="FF0000"/>
          <w:sz w:val="24"/>
          <w:szCs w:val="24"/>
          <w:lang w:val="en-GB" w:eastAsia="en-GB"/>
        </w:rPr>
        <w:t xml:space="preserve"> е </w:t>
      </w:r>
      <w:proofErr w:type="spellStart"/>
      <w:r>
        <w:rPr>
          <w:rFonts w:ascii="Times New Roman" w:eastAsia="Times New Roman" w:hAnsi="Times New Roman" w:cs="Times New Roman"/>
          <w:bCs/>
          <w:i/>
          <w:iCs/>
          <w:color w:val="FF0000"/>
          <w:sz w:val="24"/>
          <w:szCs w:val="24"/>
          <w:lang w:val="en-GB" w:eastAsia="en-GB"/>
        </w:rPr>
        <w:t>основание</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за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унищожение</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на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договора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когато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едната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страна</w:t>
      </w:r>
      <w:proofErr w:type="spellEnd"/>
      <w:r>
        <w:rPr>
          <w:rFonts w:ascii="Times New Roman" w:eastAsia="Times New Roman" w:hAnsi="Times New Roman" w:cs="Times New Roman"/>
          <w:bCs/>
          <w:i/>
          <w:iCs/>
          <w:color w:val="FF0000"/>
          <w:sz w:val="24"/>
          <w:szCs w:val="24"/>
          <w:lang w:val="en-GB" w:eastAsia="en-GB"/>
        </w:rPr>
        <w:t xml:space="preserve"> е </w:t>
      </w:r>
      <w:proofErr w:type="spellStart"/>
      <w:r>
        <w:rPr>
          <w:rFonts w:ascii="Times New Roman" w:eastAsia="Times New Roman" w:hAnsi="Times New Roman" w:cs="Times New Roman"/>
          <w:bCs/>
          <w:i/>
          <w:iCs/>
          <w:color w:val="FF0000"/>
          <w:sz w:val="24"/>
          <w:szCs w:val="24"/>
          <w:lang w:val="en-GB" w:eastAsia="en-GB"/>
        </w:rPr>
        <w:t>била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принудена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от</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другата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страна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или</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от</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трето</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лице</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сключи</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договора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чрез</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възбуждане</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на</w:t>
      </w:r>
      <w:proofErr w:type="spellEnd"/>
      <w:r>
        <w:rPr>
          <w:rFonts w:ascii="Times New Roman" w:eastAsia="Times New Roman" w:hAnsi="Times New Roman" w:cs="Times New Roman"/>
          <w:bCs/>
          <w:i/>
          <w:iCs/>
          <w:color w:val="FF0000"/>
          <w:sz w:val="24"/>
          <w:szCs w:val="24"/>
          <w:lang w:val="en-GB" w:eastAsia="en-GB"/>
        </w:rPr>
        <w:t xml:space="preserve"> </w:t>
      </w:r>
      <w:proofErr w:type="spellStart"/>
      <w:r>
        <w:rPr>
          <w:rFonts w:ascii="Times New Roman" w:eastAsia="Times New Roman" w:hAnsi="Times New Roman" w:cs="Times New Roman"/>
          <w:bCs/>
          <w:i/>
          <w:iCs/>
          <w:color w:val="FF0000"/>
          <w:sz w:val="24"/>
          <w:szCs w:val="24"/>
          <w:lang w:val="en-GB" w:eastAsia="en-GB"/>
        </w:rPr>
        <w:t>основателен</w:t>
      </w:r>
      <w:proofErr w:type="spellEnd"/>
      <w:r>
        <w:rPr>
          <w:rFonts w:ascii="Times New Roman" w:eastAsia="Times New Roman" w:hAnsi="Times New Roman" w:cs="Times New Roman"/>
          <w:bCs/>
          <w:i/>
          <w:iCs/>
          <w:color w:val="FF0000"/>
          <w:sz w:val="24"/>
          <w:szCs w:val="24"/>
          <w:lang w:val="en-GB" w:eastAsia="en-GB"/>
        </w:rPr>
        <w:t xml:space="preserve"> </w:t>
      </w:r>
      <w:commentRangeStart w:id="39"/>
      <w:proofErr w:type="spellStart"/>
      <w:r>
        <w:rPr>
          <w:rFonts w:ascii="Times New Roman" w:eastAsia="Times New Roman" w:hAnsi="Times New Roman" w:cs="Times New Roman"/>
          <w:bCs/>
          <w:i/>
          <w:iCs/>
          <w:color w:val="FF0000"/>
          <w:sz w:val="24"/>
          <w:szCs w:val="24"/>
          <w:lang w:val="en-GB" w:eastAsia="en-GB"/>
        </w:rPr>
        <w:t>страх</w:t>
      </w:r>
      <w:commentRangeEnd w:id="39"/>
      <w:proofErr w:type="spellEnd"/>
      <w:r w:rsidR="00947CB8">
        <w:rPr>
          <w:rStyle w:val="CommentReference"/>
        </w:rPr>
        <w:commentReference w:id="39"/>
      </w:r>
      <w:r>
        <w:rPr>
          <w:rFonts w:ascii="Times New Roman" w:eastAsia="Times New Roman" w:hAnsi="Times New Roman" w:cs="Times New Roman"/>
          <w:bCs/>
          <w:i/>
          <w:iCs/>
          <w:color w:val="FF0000"/>
          <w:sz w:val="24"/>
          <w:szCs w:val="24"/>
          <w:lang w:val="en-GB" w:eastAsia="en-GB"/>
        </w:rPr>
        <w:t>.</w:t>
      </w:r>
      <w:proofErr w:type="gramEnd"/>
    </w:p>
    <w:p w:rsidR="001941EC" w:rsidRDefault="001941EC">
      <w:pPr>
        <w:spacing w:after="0" w:line="240" w:lineRule="auto"/>
        <w:ind w:firstLine="855"/>
        <w:rPr>
          <w:rFonts w:ascii="Times New Roman" w:eastAsia="Times New Roman" w:hAnsi="Times New Roman" w:cs="Times New Roman"/>
          <w:bCs/>
          <w:i/>
          <w:iCs/>
          <w:color w:val="FF0000"/>
          <w:sz w:val="24"/>
          <w:szCs w:val="24"/>
          <w:lang w:val="en-GB" w:eastAsia="en-GB"/>
        </w:rPr>
      </w:pPr>
    </w:p>
    <w:p w:rsidR="00FC6597" w:rsidRDefault="00FC6597">
      <w:pPr>
        <w:spacing w:after="0" w:line="240" w:lineRule="auto"/>
        <w:ind w:firstLine="855"/>
      </w:pPr>
    </w:p>
    <w:p w:rsidR="00FC6597" w:rsidRDefault="00FC6597">
      <w:pPr>
        <w:spacing w:after="0" w:line="240" w:lineRule="auto"/>
        <w:ind w:firstLine="855"/>
      </w:pPr>
      <w:commentRangeStart w:id="40"/>
      <w:commentRangeEnd w:id="40"/>
      <w:r>
        <w:rPr>
          <w:rStyle w:val="CommentReference"/>
        </w:rPr>
        <w:commentReference w:id="40"/>
      </w:r>
    </w:p>
    <w:p w:rsidR="00FC6597" w:rsidRDefault="00FC6597">
      <w:pPr>
        <w:spacing w:after="0" w:line="240" w:lineRule="auto"/>
        <w:ind w:firstLine="855"/>
      </w:pPr>
    </w:p>
    <w:p w:rsidR="00FC6597" w:rsidRDefault="00FC6597">
      <w:pPr>
        <w:spacing w:after="0" w:line="240" w:lineRule="auto"/>
        <w:ind w:firstLine="855"/>
      </w:pPr>
    </w:p>
    <w:p w:rsidR="00FC6597" w:rsidRDefault="00FC6597">
      <w:pPr>
        <w:spacing w:after="0" w:line="240" w:lineRule="auto"/>
        <w:ind w:firstLine="855"/>
      </w:pPr>
    </w:p>
    <w:p w:rsidR="009A4178" w:rsidRDefault="00841173">
      <w:pPr>
        <w:spacing w:after="0" w:line="240" w:lineRule="auto"/>
        <w:ind w:firstLine="855"/>
        <w:rPr>
          <w:rFonts w:ascii="Times New Roman" w:eastAsia="Times New Roman" w:hAnsi="Times New Roman" w:cs="Times New Roman"/>
          <w:color w:val="00B050"/>
          <w:sz w:val="24"/>
          <w:szCs w:val="24"/>
        </w:rPr>
      </w:pPr>
      <w:r>
        <w:rPr>
          <w:rFonts w:ascii="Times New Roman" w:eastAsia="Times New Roman" w:hAnsi="Times New Roman" w:cs="Times New Roman"/>
          <w:strike/>
          <w:sz w:val="24"/>
          <w:szCs w:val="24"/>
        </w:rPr>
        <w:t xml:space="preserve">Чл. 130. (1) В случаите, когато ЗОЛ направи нов избор на ОПЛ, ЗОЛ предоставя на новоизбрания ОПЛ извлечение от медицинската документация (в т. ч. и за проведените имунизации). </w:t>
      </w:r>
      <w:r>
        <w:rPr>
          <w:rFonts w:ascii="Times New Roman" w:eastAsia="Times New Roman" w:hAnsi="Times New Roman" w:cs="Times New Roman"/>
          <w:b/>
          <w:bCs/>
          <w:sz w:val="24"/>
          <w:szCs w:val="24"/>
        </w:rPr>
        <w:t>НОВ ТЕКСТ</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shd w:val="clear" w:color="auto" w:fill="FFFF00"/>
        </w:rPr>
        <w:t>Информацията се предоставя от НЗОК/РЗОК</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(2) Извлечение с копия от необходимата медицинска документация се предоставя на ЗОЛ при поискване от него от предишния ОПЛ.</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Съдържанието на извлечението по ал. 1 и редът за предоставянето му се определят от НЗОК.</w:t>
      </w:r>
    </w:p>
    <w:p w:rsidR="009A4178" w:rsidRDefault="00841173">
      <w:pPr>
        <w:spacing w:after="0" w:line="240" w:lineRule="auto"/>
        <w:ind w:firstLine="855"/>
        <w:rPr>
          <w:color w:val="C9211E"/>
        </w:rPr>
      </w:pPr>
      <w:r>
        <w:rPr>
          <w:rFonts w:ascii="Times New Roman" w:eastAsia="Times New Roman" w:hAnsi="Times New Roman" w:cs="Times New Roman"/>
          <w:color w:val="000000"/>
          <w:sz w:val="24"/>
          <w:szCs w:val="24"/>
        </w:rPr>
        <w:t xml:space="preserve">(4) Общопрактикуващият лекар е длъжен да оказва медицинска помощ на ЗОЛ от датата, на която е </w:t>
      </w:r>
      <w:r>
        <w:rPr>
          <w:rFonts w:ascii="Times New Roman" w:eastAsia="Times New Roman" w:hAnsi="Times New Roman" w:cs="Times New Roman"/>
          <w:strike/>
          <w:color w:val="000000"/>
          <w:sz w:val="24"/>
          <w:szCs w:val="24"/>
        </w:rPr>
        <w:t>осъществен</w:t>
      </w:r>
      <w:r>
        <w:rPr>
          <w:rFonts w:ascii="Times New Roman" w:eastAsia="Times New Roman" w:hAnsi="Times New Roman" w:cs="Times New Roman"/>
          <w:strike/>
          <w:color w:val="C9211E"/>
          <w:sz w:val="24"/>
          <w:szCs w:val="24"/>
        </w:rPr>
        <w:t xml:space="preserve">  </w:t>
      </w:r>
      <w:r>
        <w:rPr>
          <w:rFonts w:ascii="Times New Roman" w:eastAsia="Times New Roman" w:hAnsi="Times New Roman" w:cs="Times New Roman"/>
          <w:b/>
          <w:bCs/>
          <w:color w:val="000000" w:themeColor="text1"/>
          <w:sz w:val="24"/>
          <w:szCs w:val="24"/>
          <w:highlight w:val="yellow"/>
        </w:rPr>
        <w:t>потвърден от РЗОК</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изборът, като ЗОЛ се включва в пациентската му листа от тази дата, </w:t>
      </w:r>
      <w:r>
        <w:rPr>
          <w:rFonts w:ascii="Times New Roman" w:eastAsia="Times New Roman" w:hAnsi="Times New Roman" w:cs="Times New Roman"/>
          <w:b/>
          <w:bCs/>
          <w:color w:val="000000" w:themeColor="text1"/>
          <w:sz w:val="24"/>
          <w:szCs w:val="24"/>
          <w:highlight w:val="yellow"/>
        </w:rPr>
        <w:t>а предишният лекар получава електронно съобщение на тази дата за отписването му</w:t>
      </w:r>
      <w:r>
        <w:rPr>
          <w:rFonts w:ascii="Times New Roman" w:eastAsia="Times New Roman" w:hAnsi="Times New Roman" w:cs="Times New Roman"/>
          <w:b/>
          <w:bCs/>
          <w:color w:val="000000" w:themeColor="text1"/>
          <w:sz w:val="24"/>
          <w:szCs w:val="24"/>
        </w:rPr>
        <w:t>.</w:t>
      </w:r>
    </w:p>
    <w:p w:rsidR="009A4178" w:rsidRDefault="00841173">
      <w:pPr>
        <w:spacing w:after="0" w:line="240" w:lineRule="auto"/>
        <w:ind w:firstLine="855"/>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Мотиви :  Причината за подобно искане е невъзможността да се изпишат лекарства, ако пациента не е включен в листата ни. </w:t>
      </w:r>
    </w:p>
    <w:p w:rsidR="009A4178" w:rsidRDefault="00841173">
      <w:pPr>
        <w:spacing w:after="0" w:line="240" w:lineRule="auto"/>
        <w:ind w:firstLine="855"/>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Новозаписаните пациенти да се изпращат ежедневно електронно до РЗОК и регистрират в пациентската листа на новоизбраният ОПЛ в същият или на другият ден от регистрацията. В момента това се преодолява с почти ежедневно писане на писмо-уведомление до РЗОК, придружено с копирана и ел. подписана форма за </w:t>
      </w:r>
      <w:commentRangeStart w:id="41"/>
      <w:r>
        <w:rPr>
          <w:rFonts w:ascii="Times New Roman" w:eastAsia="Times New Roman" w:hAnsi="Times New Roman" w:cs="Times New Roman"/>
          <w:i/>
          <w:iCs/>
          <w:color w:val="FF0000"/>
          <w:sz w:val="24"/>
          <w:szCs w:val="24"/>
        </w:rPr>
        <w:t>регистрация</w:t>
      </w:r>
      <w:commentRangeEnd w:id="41"/>
      <w:r w:rsidR="00FC6597">
        <w:rPr>
          <w:rStyle w:val="CommentReference"/>
        </w:rPr>
        <w:commentReference w:id="41"/>
      </w:r>
      <w:r>
        <w:rPr>
          <w:rFonts w:ascii="Times New Roman" w:eastAsia="Times New Roman" w:hAnsi="Times New Roman" w:cs="Times New Roman"/>
          <w:i/>
          <w:iCs/>
          <w:color w:val="FF0000"/>
          <w:sz w:val="24"/>
          <w:szCs w:val="24"/>
        </w:rPr>
        <w:t>.</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133. </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Общопрактикуващият лекар оказва медицинска помощ при условията и по реда на НРД и </w:t>
      </w:r>
      <w:r>
        <w:rPr>
          <w:rFonts w:ascii="Times New Roman" w:eastAsia="Times New Roman" w:hAnsi="Times New Roman" w:cs="Times New Roman"/>
          <w:b/>
          <w:bCs/>
          <w:color w:val="000000"/>
          <w:sz w:val="24"/>
          <w:szCs w:val="24"/>
          <w:u w:val="single"/>
        </w:rPr>
        <w:t>на ЗОЛ от</w:t>
      </w:r>
      <w:r>
        <w:rPr>
          <w:rFonts w:ascii="Times New Roman" w:eastAsia="Times New Roman" w:hAnsi="Times New Roman" w:cs="Times New Roman"/>
          <w:b/>
          <w:bCs/>
          <w:color w:val="FF0000"/>
          <w:sz w:val="24"/>
          <w:szCs w:val="24"/>
          <w:u w:val="single"/>
        </w:rPr>
        <w:t xml:space="preserve"> </w:t>
      </w:r>
      <w:r>
        <w:rPr>
          <w:rFonts w:ascii="Times New Roman" w:eastAsia="Times New Roman" w:hAnsi="Times New Roman" w:cs="Times New Roman"/>
          <w:b/>
          <w:bCs/>
          <w:strike/>
          <w:color w:val="000000"/>
          <w:sz w:val="24"/>
          <w:szCs w:val="24"/>
          <w:u w:val="single"/>
        </w:rPr>
        <w:t>друг здравен район</w:t>
      </w:r>
      <w:r>
        <w:rPr>
          <w:rFonts w:ascii="Times New Roman" w:eastAsia="Times New Roman" w:hAnsi="Times New Roman" w:cs="Times New Roman"/>
          <w:b/>
          <w:bCs/>
          <w:color w:val="FF0000"/>
          <w:sz w:val="24"/>
          <w:szCs w:val="24"/>
          <w:u w:val="single"/>
        </w:rPr>
        <w:t xml:space="preserve">  </w:t>
      </w:r>
      <w:r>
        <w:rPr>
          <w:rFonts w:ascii="Times New Roman" w:eastAsia="Times New Roman" w:hAnsi="Times New Roman" w:cs="Times New Roman"/>
          <w:b/>
          <w:bCs/>
          <w:color w:val="000000" w:themeColor="text1"/>
          <w:sz w:val="24"/>
          <w:szCs w:val="24"/>
          <w:highlight w:val="yellow"/>
          <w:u w:val="single"/>
        </w:rPr>
        <w:t>друго населено място, различно от това, в което осъществява дейността си постоянно избраният лекар.,</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обърнали се към изпълнител на ПИМП инцидентно по повод на остри състояния.</w:t>
      </w:r>
    </w:p>
    <w:p w:rsidR="009A4178" w:rsidRDefault="00841173">
      <w:pPr>
        <w:spacing w:after="0" w:line="240" w:lineRule="auto"/>
        <w:rPr>
          <w:i/>
          <w:iCs/>
          <w:color w:val="FF0000"/>
        </w:rPr>
      </w:pPr>
      <w:r>
        <w:rPr>
          <w:rFonts w:ascii="Times New Roman" w:eastAsia="Times New Roman" w:hAnsi="Times New Roman" w:cs="Times New Roman"/>
          <w:i/>
          <w:iCs/>
          <w:color w:val="FF0000"/>
          <w:sz w:val="24"/>
          <w:szCs w:val="24"/>
        </w:rPr>
        <w:t>Мотиви: В досегашния текст има  значително разлика между НРД и текста от Наредбата, а според закона за административните атове, Наредбата е с по-голяма тежест. От това следва, че  ЗОЛ  може да посещава всеки  ОПЛ извън населеното място, където е регистрирана практиката на неговия ОПЛ при инцидентно посещение( а не само  извън здравния район).</w:t>
      </w:r>
    </w:p>
    <w:p w:rsidR="009A4178" w:rsidRDefault="00841173">
      <w:pPr>
        <w:pStyle w:val="ListParagraph"/>
        <w:spacing w:after="0" w:line="240" w:lineRule="auto"/>
        <w:ind w:firstLine="855"/>
        <w:rPr>
          <w:rFonts w:ascii="Times New Roman" w:eastAsia="Times New Roman" w:hAnsi="Times New Roman" w:cs="Times New Roman"/>
          <w:b/>
          <w:bCs/>
          <w:i/>
          <w:iCs/>
          <w:color w:val="FF0000"/>
          <w:sz w:val="24"/>
          <w:szCs w:val="24"/>
          <w:u w:val="single"/>
        </w:rPr>
      </w:pPr>
      <w:r>
        <w:rPr>
          <w:rFonts w:ascii="Times New Roman" w:eastAsia="Times New Roman" w:hAnsi="Times New Roman" w:cs="Times New Roman"/>
          <w:i/>
          <w:iCs/>
          <w:color w:val="FF0000"/>
          <w:sz w:val="24"/>
          <w:szCs w:val="24"/>
        </w:rPr>
        <w:t xml:space="preserve">Наредба за достъпа до медицинска помощ - 4) Здравноосигуреното лице, осъществило правото си на избор на лекар по реда на чл. 6, може да се обърне инцидентно по повод на остро възникнало състояние към друг лекар от лечебно заведение за първична извънболнична помощ </w:t>
      </w:r>
      <w:r>
        <w:rPr>
          <w:rFonts w:ascii="Times New Roman" w:eastAsia="Times New Roman" w:hAnsi="Times New Roman" w:cs="Times New Roman"/>
          <w:b/>
          <w:bCs/>
          <w:i/>
          <w:iCs/>
          <w:color w:val="FF0000"/>
          <w:sz w:val="24"/>
          <w:szCs w:val="24"/>
          <w:highlight w:val="yellow"/>
          <w:u w:val="single"/>
        </w:rPr>
        <w:t xml:space="preserve">на територията на друго населено място, различно от това, в което осъществява дейността си постоянно избраният </w:t>
      </w:r>
      <w:commentRangeStart w:id="42"/>
      <w:r>
        <w:rPr>
          <w:rFonts w:ascii="Times New Roman" w:eastAsia="Times New Roman" w:hAnsi="Times New Roman" w:cs="Times New Roman"/>
          <w:b/>
          <w:bCs/>
          <w:i/>
          <w:iCs/>
          <w:color w:val="FF0000"/>
          <w:sz w:val="24"/>
          <w:szCs w:val="24"/>
          <w:highlight w:val="yellow"/>
          <w:u w:val="single"/>
        </w:rPr>
        <w:t>лекар</w:t>
      </w:r>
      <w:commentRangeEnd w:id="42"/>
      <w:r w:rsidR="0069105B">
        <w:rPr>
          <w:rStyle w:val="CommentReference"/>
        </w:rPr>
        <w:commentReference w:id="42"/>
      </w:r>
      <w:r>
        <w:rPr>
          <w:rFonts w:ascii="Times New Roman" w:eastAsia="Times New Roman" w:hAnsi="Times New Roman" w:cs="Times New Roman"/>
          <w:b/>
          <w:bCs/>
          <w:i/>
          <w:iCs/>
          <w:color w:val="FF0000"/>
          <w:sz w:val="24"/>
          <w:szCs w:val="24"/>
          <w:highlight w:val="yellow"/>
          <w:u w:val="single"/>
        </w:rPr>
        <w:t>.</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136. </w:t>
      </w:r>
    </w:p>
    <w:p w:rsidR="009A4178" w:rsidRDefault="00841173">
      <w:pPr>
        <w:spacing w:after="0" w:line="240" w:lineRule="auto"/>
        <w:ind w:firstLine="855"/>
        <w:rPr>
          <w:color w:val="000000" w:themeColor="text1"/>
        </w:rPr>
      </w:pPr>
      <w:r>
        <w:rPr>
          <w:rFonts w:ascii="Times New Roman" w:eastAsia="Times New Roman" w:hAnsi="Times New Roman" w:cs="Times New Roman"/>
          <w:color w:val="000000" w:themeColor="text1"/>
          <w:sz w:val="24"/>
          <w:szCs w:val="24"/>
        </w:rPr>
        <w:t>(2) При поискване от пациента ОПЛ му предоставя екземпляр от медицинската документация за всеки извършен преглед, ДА СЕ ДОБАВИ :</w:t>
      </w:r>
      <w:r>
        <w:rPr>
          <w:rFonts w:ascii="Times New Roman" w:eastAsia="Times New Roman" w:hAnsi="Times New Roman" w:cs="Times New Roman"/>
          <w:color w:val="000000" w:themeColor="text1"/>
          <w:sz w:val="24"/>
          <w:szCs w:val="24"/>
          <w:shd w:val="clear" w:color="auto" w:fill="FFFF00"/>
        </w:rPr>
        <w:t xml:space="preserve"> </w:t>
      </w:r>
      <w:r>
        <w:rPr>
          <w:rFonts w:ascii="Times New Roman" w:eastAsia="Times New Roman" w:hAnsi="Times New Roman" w:cs="Times New Roman"/>
          <w:b/>
          <w:bCs/>
          <w:color w:val="000000" w:themeColor="text1"/>
          <w:sz w:val="24"/>
          <w:szCs w:val="24"/>
          <w:shd w:val="clear" w:color="auto" w:fill="FFFF00"/>
        </w:rPr>
        <w:t>ако тази информация не е налична в НЗИС.</w:t>
      </w:r>
    </w:p>
    <w:p w:rsidR="009A4178" w:rsidRDefault="00841173">
      <w:pPr>
        <w:spacing w:after="0" w:line="240" w:lineRule="auto"/>
        <w:rPr>
          <w:i/>
          <w:iCs/>
          <w:color w:val="C9211E"/>
        </w:rPr>
      </w:pPr>
      <w:r>
        <w:rPr>
          <w:i/>
          <w:iCs/>
          <w:color w:val="FF0000"/>
        </w:rPr>
        <w:t>Мотиви: Наличната в НЗИС информация е достъпна за пациента съгласно Закона за здравето</w:t>
      </w:r>
      <w:r>
        <w:rPr>
          <w:i/>
          <w:iCs/>
          <w:color w:val="C9211E"/>
        </w:rPr>
        <w:t>.</w:t>
      </w:r>
    </w:p>
    <w:p w:rsidR="009A4178" w:rsidRDefault="009A4178">
      <w:pPr>
        <w:spacing w:after="0" w:line="240" w:lineRule="auto"/>
        <w:ind w:firstLine="855"/>
        <w:rPr>
          <w:i/>
          <w:iCs/>
          <w:color w:val="C9211E"/>
        </w:rPr>
      </w:pP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Общопрактикуващият лекар е длъжен да:</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trike/>
          <w:sz w:val="24"/>
          <w:szCs w:val="24"/>
        </w:rPr>
        <w:t>подготвя документацията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highlight w:val="yellow"/>
        </w:rPr>
        <w:t>Насочва</w:t>
      </w:r>
      <w:r>
        <w:rPr>
          <w:rFonts w:ascii="Times New Roman" w:eastAsia="Times New Roman" w:hAnsi="Times New Roman" w:cs="Times New Roman"/>
          <w:sz w:val="24"/>
          <w:szCs w:val="24"/>
        </w:rPr>
        <w:t xml:space="preserve"> за хоспитализация на ЗОЛ, когато прецени, че е необходима такава;</w:t>
      </w:r>
    </w:p>
    <w:p w:rsidR="009A4178" w:rsidRDefault="00841173">
      <w:pPr>
        <w:spacing w:after="0" w:line="240" w:lineRule="auto"/>
        <w:ind w:firstLine="855"/>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извършва задължителни имунизации и реимунизации на ЗОЛ над 18-годишна възраст </w:t>
      </w:r>
      <w:r>
        <w:rPr>
          <w:rFonts w:ascii="Times New Roman" w:eastAsia="Times New Roman" w:hAnsi="Times New Roman" w:cs="Times New Roman"/>
          <w:b/>
          <w:bCs/>
          <w:color w:val="000000" w:themeColor="text1"/>
          <w:sz w:val="24"/>
          <w:szCs w:val="24"/>
          <w:highlight w:val="yellow"/>
        </w:rPr>
        <w:t>и на деца до 18 годишна</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възраст  съгласно Наредба № 15 от 2005 г. </w:t>
      </w:r>
      <w:r>
        <w:rPr>
          <w:rFonts w:ascii="Times New Roman" w:eastAsia="Times New Roman" w:hAnsi="Times New Roman" w:cs="Times New Roman"/>
          <w:b/>
          <w:bCs/>
          <w:color w:val="000000" w:themeColor="text1"/>
          <w:sz w:val="24"/>
          <w:szCs w:val="24"/>
          <w:highlight w:val="yellow"/>
        </w:rPr>
        <w:t>Отказът от имунизация да се кодира МКБ код Z28.2 „Имунизация, непроведена поради отказ на пациента“ в амбулаторен лист, който да се изпраща автоматично чрез НЗИС към РЗИ с оглед своевременно  прилагане на Закона за здравето при неспазване на задължителни разпоредби в него.</w:t>
      </w:r>
    </w:p>
    <w:p w:rsidR="009A4178" w:rsidRDefault="00841173">
      <w:pPr>
        <w:spacing w:after="0" w:line="240" w:lineRule="auto"/>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Мотиви: синхронизиране на изискванията на НРД с Наредбата за имунизациите.</w:t>
      </w:r>
    </w:p>
    <w:p w:rsidR="009A4178" w:rsidRDefault="009A4178">
      <w:pPr>
        <w:spacing w:after="0" w:line="240" w:lineRule="auto"/>
        <w:ind w:firstLine="855"/>
        <w:rPr>
          <w:rFonts w:ascii="Times New Roman" w:eastAsia="Times New Roman" w:hAnsi="Times New Roman" w:cs="Times New Roman"/>
          <w:i/>
          <w:iCs/>
          <w:color w:val="FF0000"/>
          <w:sz w:val="24"/>
          <w:szCs w:val="24"/>
        </w:rPr>
      </w:pP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(7) След изписване на ЗОЛ от лечебно заведение за болнична помощ контролните прегледи, включени в КП, не се отнасят до:</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прегледи на ЗОЛ;</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на ЗОЛ от ОПЛ или лекар - специалист от СИМП, за предписване на лекарства;</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преглед по повод диспансерно наблюдение на ЗОЛ;</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 при назначаване и извършване на процедури от пакет "</w:t>
      </w:r>
      <w:proofErr w:type="spellStart"/>
      <w:r>
        <w:rPr>
          <w:rFonts w:ascii="Times New Roman" w:eastAsia="Times New Roman" w:hAnsi="Times New Roman" w:cs="Times New Roman"/>
          <w:sz w:val="24"/>
          <w:szCs w:val="24"/>
        </w:rPr>
        <w:t>Физикална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рехабилитационна</w:t>
      </w:r>
      <w:proofErr w:type="spellEnd"/>
      <w:r>
        <w:rPr>
          <w:rFonts w:ascii="Times New Roman" w:eastAsia="Times New Roman" w:hAnsi="Times New Roman" w:cs="Times New Roman"/>
          <w:sz w:val="24"/>
          <w:szCs w:val="24"/>
        </w:rPr>
        <w:t xml:space="preserve"> медицина";</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прегледи по повод извършване на дейности по медицинска експертиза.</w:t>
      </w:r>
    </w:p>
    <w:p w:rsidR="009A4178" w:rsidRDefault="00841173">
      <w:pPr>
        <w:spacing w:after="0" w:line="240" w:lineRule="auto"/>
        <w:ind w:firstLine="855"/>
        <w:rPr>
          <w:rFonts w:ascii="Times New Roman" w:eastAsia="Times New Roman" w:hAnsi="Times New Roman" w:cs="Times New Roman"/>
          <w:b/>
          <w:iCs/>
          <w:color w:val="000000" w:themeColor="text1"/>
          <w:sz w:val="24"/>
          <w:szCs w:val="24"/>
          <w:highlight w:val="yellow"/>
        </w:rPr>
      </w:pPr>
      <w:r>
        <w:rPr>
          <w:rFonts w:ascii="Times New Roman" w:eastAsia="Times New Roman" w:hAnsi="Times New Roman" w:cs="Times New Roman"/>
          <w:b/>
          <w:iCs/>
          <w:color w:val="000000" w:themeColor="text1"/>
          <w:sz w:val="24"/>
          <w:szCs w:val="24"/>
          <w:highlight w:val="yellow"/>
        </w:rPr>
        <w:t>6. Отказът от проф. преглед и /или  имунизация се удостоверява с подпис на пациента /родител /настойник/ в амбулаторния лист .</w:t>
      </w:r>
    </w:p>
    <w:p w:rsidR="009A4178" w:rsidRDefault="00841173">
      <w:pPr>
        <w:spacing w:after="0" w:line="240" w:lineRule="auto"/>
        <w:ind w:firstLine="855"/>
        <w:rPr>
          <w:rFonts w:ascii="Times New Roman" w:eastAsia="Times New Roman" w:hAnsi="Times New Roman" w:cs="Times New Roman"/>
          <w:b/>
          <w:iCs/>
          <w:color w:val="000000" w:themeColor="text1"/>
          <w:sz w:val="24"/>
          <w:szCs w:val="24"/>
        </w:rPr>
      </w:pPr>
      <w:r>
        <w:rPr>
          <w:rFonts w:ascii="Times New Roman" w:eastAsia="Times New Roman" w:hAnsi="Times New Roman" w:cs="Times New Roman"/>
          <w:b/>
          <w:iCs/>
          <w:color w:val="000000" w:themeColor="text1"/>
          <w:sz w:val="24"/>
          <w:szCs w:val="24"/>
          <w:highlight w:val="yellow"/>
        </w:rPr>
        <w:t xml:space="preserve">7. Неявяването на профилактичен преглед и /или имунизация  се счита за мълчалив </w:t>
      </w:r>
      <w:commentRangeStart w:id="43"/>
      <w:r>
        <w:rPr>
          <w:rFonts w:ascii="Times New Roman" w:eastAsia="Times New Roman" w:hAnsi="Times New Roman" w:cs="Times New Roman"/>
          <w:b/>
          <w:iCs/>
          <w:color w:val="000000" w:themeColor="text1"/>
          <w:sz w:val="24"/>
          <w:szCs w:val="24"/>
          <w:highlight w:val="yellow"/>
        </w:rPr>
        <w:t>отказ</w:t>
      </w:r>
      <w:commentRangeEnd w:id="43"/>
      <w:r w:rsidR="0069105B">
        <w:rPr>
          <w:rStyle w:val="CommentReference"/>
        </w:rPr>
        <w:commentReference w:id="43"/>
      </w:r>
      <w:r>
        <w:rPr>
          <w:rFonts w:ascii="Times New Roman" w:eastAsia="Times New Roman" w:hAnsi="Times New Roman" w:cs="Times New Roman"/>
          <w:b/>
          <w:iCs/>
          <w:color w:val="000000" w:themeColor="text1"/>
          <w:sz w:val="24"/>
          <w:szCs w:val="24"/>
          <w:highlight w:val="yellow"/>
        </w:rPr>
        <w:t xml:space="preserve"> .</w:t>
      </w:r>
    </w:p>
    <w:p w:rsidR="009A4178" w:rsidRDefault="00841173">
      <w:pPr>
        <w:spacing w:after="0" w:line="240" w:lineRule="auto"/>
        <w:ind w:firstLine="855"/>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Чл. 138. (1) За нуждите на осъществяваната дейност лечебните заведения - изпълнители на ПИМП, наемат медицински персонал, </w:t>
      </w:r>
      <w:r>
        <w:rPr>
          <w:rFonts w:ascii="Times New Roman" w:eastAsia="Times New Roman" w:hAnsi="Times New Roman" w:cs="Times New Roman"/>
          <w:sz w:val="24"/>
          <w:szCs w:val="24"/>
          <w:highlight w:val="yellow"/>
        </w:rPr>
        <w:t>съобразно нуждите на практиката</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както следва:</w:t>
      </w:r>
    </w:p>
    <w:p w:rsidR="009A4178" w:rsidRDefault="00841173">
      <w:pPr>
        <w:spacing w:after="0" w:line="240" w:lineRule="auto"/>
        <w:ind w:firstLine="855"/>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1. при регистрирани над 2500 ЗОЛ при ОПЛ - лекар;</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trike/>
          <w:sz w:val="24"/>
          <w:szCs w:val="24"/>
        </w:rPr>
        <w:t>2. при регистрирани над 3500 ЗОЛ при ОПЛ - лекар на пълен работен ден</w:t>
      </w:r>
      <w:r>
        <w:rPr>
          <w:rFonts w:ascii="Times New Roman" w:eastAsia="Times New Roman" w:hAnsi="Times New Roman" w:cs="Times New Roman"/>
          <w:sz w:val="24"/>
          <w:szCs w:val="24"/>
        </w:rPr>
        <w:t>.</w:t>
      </w:r>
    </w:p>
    <w:p w:rsidR="009A4178" w:rsidRDefault="00841173">
      <w:pPr>
        <w:spacing w:after="0" w:line="240" w:lineRule="auto"/>
        <w:ind w:firstLine="855"/>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Необходимо е да се увеличи броя пациенти без нает лекар, поради очевидната липса на лекари желаещи да работят в ПИМП. При добра организация и достатъчен брой медицински специалисти(технически сътрудници) бройката може да се вдигне до 3000 ЗОЛ на един лекар. В случая се търси компромис между качество и възможност на определени практики във все повече райони да не прекъснат работата си и да се избегне ефекта на снежната топка. Държавата и в частност МЗ и НЗОК не предприемат необходимите действия за привличане на млади кадри в ПИМП, не само на лекари, но и на медицински </w:t>
      </w:r>
      <w:commentRangeStart w:id="44"/>
      <w:r>
        <w:rPr>
          <w:rFonts w:ascii="Times New Roman" w:eastAsia="Times New Roman" w:hAnsi="Times New Roman" w:cs="Times New Roman"/>
          <w:i/>
          <w:iCs/>
          <w:color w:val="FF0000"/>
          <w:sz w:val="24"/>
          <w:szCs w:val="24"/>
        </w:rPr>
        <w:t>сестри</w:t>
      </w:r>
      <w:commentRangeEnd w:id="44"/>
      <w:r w:rsidR="00C170D7">
        <w:rPr>
          <w:rStyle w:val="CommentReference"/>
        </w:rPr>
        <w:commentReference w:id="44"/>
      </w:r>
      <w:r>
        <w:rPr>
          <w:rFonts w:ascii="Times New Roman" w:eastAsia="Times New Roman" w:hAnsi="Times New Roman" w:cs="Times New Roman"/>
          <w:i/>
          <w:iCs/>
          <w:color w:val="FF0000"/>
          <w:sz w:val="24"/>
          <w:szCs w:val="24"/>
        </w:rPr>
        <w:t xml:space="preserve">. </w:t>
      </w:r>
    </w:p>
    <w:p w:rsidR="009A4178" w:rsidRDefault="009A4178">
      <w:pPr>
        <w:spacing w:after="0" w:line="240" w:lineRule="auto"/>
        <w:ind w:firstLine="855"/>
        <w:rPr>
          <w:i/>
          <w:iCs/>
        </w:rPr>
      </w:pP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по ал. 1, т. 2 при регистрирани над 3500 ЗОЛ при ОПЛ - един лекар на пълен работен ден, и допълнително за всеки 2000 регистрирани над този брой ЗОЛ - още един лекар на пълен работен ден.</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нуждите на осъществяваната дейност изпълнителите на ПИМП могат да наемат медицински специалист/и с образователно-квалификационна степен "специалист" или "бакалавър" с оглед осигуряване на пакета от медицински услуги съобразно техните потребности, размера, вида и територията.</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има нает допълнителен медицински персонал, лекарите от лечебното заведение - изпълнител на ПИМП, са задължени да включат в месечния график часовете, в които лично ще оказват медицинска помощ.</w:t>
      </w:r>
      <w:r w:rsidR="00D27993">
        <w:rPr>
          <w:rFonts w:ascii="Times New Roman" w:eastAsia="Times New Roman" w:hAnsi="Times New Roman" w:cs="Times New Roman"/>
          <w:sz w:val="24"/>
          <w:szCs w:val="24"/>
        </w:rPr>
        <w:t xml:space="preserve"> </w:t>
      </w:r>
      <w:r w:rsidR="00D27993" w:rsidRPr="0055303B">
        <w:rPr>
          <w:rFonts w:ascii="Times New Roman" w:eastAsia="Times New Roman" w:hAnsi="Times New Roman" w:cs="Times New Roman"/>
          <w:sz w:val="24"/>
          <w:szCs w:val="24"/>
          <w:highlight w:val="yellow"/>
        </w:rPr>
        <w:t xml:space="preserve">(графикът </w:t>
      </w:r>
      <w:r w:rsidR="0055303B" w:rsidRPr="0055303B">
        <w:rPr>
          <w:rFonts w:ascii="Times New Roman" w:eastAsia="Times New Roman" w:hAnsi="Times New Roman" w:cs="Times New Roman"/>
          <w:sz w:val="24"/>
          <w:szCs w:val="24"/>
          <w:highlight w:val="yellow"/>
        </w:rPr>
        <w:t>не е ограничителен)</w:t>
      </w:r>
    </w:p>
    <w:p w:rsidR="009A4178" w:rsidRDefault="00841173">
      <w:pPr>
        <w:spacing w:after="0" w:line="240" w:lineRule="auto"/>
        <w:ind w:firstLine="855"/>
        <w:rPr>
          <w:color w:val="000000" w:themeColor="text1"/>
        </w:rPr>
      </w:pPr>
      <w:r>
        <w:rPr>
          <w:rFonts w:ascii="Times New Roman" w:eastAsia="Times New Roman" w:hAnsi="Times New Roman" w:cs="Times New Roman"/>
          <w:color w:val="000000" w:themeColor="text1"/>
          <w:sz w:val="24"/>
          <w:szCs w:val="24"/>
        </w:rPr>
        <w:t xml:space="preserve">(5) Всеки лекар, който е в </w:t>
      </w:r>
      <w:proofErr w:type="spellStart"/>
      <w:r>
        <w:rPr>
          <w:rFonts w:ascii="Times New Roman" w:eastAsia="Times New Roman" w:hAnsi="Times New Roman" w:cs="Times New Roman"/>
          <w:color w:val="000000" w:themeColor="text1"/>
          <w:sz w:val="24"/>
          <w:szCs w:val="24"/>
        </w:rPr>
        <w:t>трудовоправни</w:t>
      </w:r>
      <w:proofErr w:type="spellEnd"/>
      <w:r>
        <w:rPr>
          <w:rFonts w:ascii="Times New Roman" w:eastAsia="Times New Roman" w:hAnsi="Times New Roman" w:cs="Times New Roman"/>
          <w:color w:val="000000" w:themeColor="text1"/>
          <w:sz w:val="24"/>
          <w:szCs w:val="24"/>
        </w:rPr>
        <w:t xml:space="preserve"> отношения с изпълнител на ПИМП, сключил договор с НЗОК, подписва всички медицински документи </w:t>
      </w:r>
      <w:r>
        <w:rPr>
          <w:rFonts w:ascii="Times New Roman" w:eastAsia="Times New Roman" w:hAnsi="Times New Roman" w:cs="Times New Roman"/>
          <w:strike/>
          <w:color w:val="000000" w:themeColor="text1"/>
          <w:sz w:val="24"/>
          <w:szCs w:val="24"/>
        </w:rPr>
        <w:t>и ги подпечатва</w:t>
      </w:r>
      <w:r>
        <w:rPr>
          <w:rFonts w:ascii="Times New Roman" w:eastAsia="Times New Roman" w:hAnsi="Times New Roman" w:cs="Times New Roman"/>
          <w:color w:val="000000" w:themeColor="text1"/>
          <w:sz w:val="24"/>
          <w:szCs w:val="24"/>
        </w:rPr>
        <w:t xml:space="preserve"> с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b/>
          <w:bCs/>
          <w:color w:val="000000" w:themeColor="text1"/>
          <w:sz w:val="24"/>
          <w:szCs w:val="24"/>
          <w:shd w:val="clear" w:color="auto" w:fill="FFFF00"/>
        </w:rPr>
        <w:t>електронния си подпис</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trike/>
          <w:color w:val="000000" w:themeColor="text1"/>
          <w:sz w:val="24"/>
          <w:szCs w:val="24"/>
        </w:rPr>
        <w:t>личния си печат и/или с печата на лечебното заведение.</w:t>
      </w:r>
    </w:p>
    <w:p w:rsidR="009A4178" w:rsidRDefault="00841173">
      <w:pPr>
        <w:spacing w:after="0" w:line="240" w:lineRule="auto"/>
        <w:rPr>
          <w:i/>
          <w:iCs/>
          <w:color w:val="FF0000"/>
        </w:rPr>
      </w:pPr>
      <w:r>
        <w:rPr>
          <w:rFonts w:ascii="Times New Roman" w:eastAsia="Times New Roman" w:hAnsi="Times New Roman" w:cs="Times New Roman"/>
          <w:i/>
          <w:iCs/>
          <w:color w:val="FF0000"/>
          <w:sz w:val="24"/>
          <w:szCs w:val="24"/>
        </w:rPr>
        <w:t xml:space="preserve">Мотиви : Медицинските документи са електронни и като такива се подписват с електронен подпис, а не се </w:t>
      </w:r>
      <w:commentRangeStart w:id="45"/>
      <w:r>
        <w:rPr>
          <w:rFonts w:ascii="Times New Roman" w:eastAsia="Times New Roman" w:hAnsi="Times New Roman" w:cs="Times New Roman"/>
          <w:i/>
          <w:iCs/>
          <w:color w:val="FF0000"/>
          <w:sz w:val="24"/>
          <w:szCs w:val="24"/>
        </w:rPr>
        <w:t>подпечатват</w:t>
      </w:r>
      <w:commentRangeEnd w:id="45"/>
      <w:r w:rsidR="00C502D3">
        <w:rPr>
          <w:rStyle w:val="CommentReference"/>
        </w:rPr>
        <w:commentReference w:id="45"/>
      </w:r>
      <w:r>
        <w:rPr>
          <w:rFonts w:ascii="Times New Roman" w:eastAsia="Times New Roman" w:hAnsi="Times New Roman" w:cs="Times New Roman"/>
          <w:i/>
          <w:iCs/>
          <w:color w:val="FF0000"/>
          <w:sz w:val="24"/>
          <w:szCs w:val="24"/>
        </w:rPr>
        <w:t>.</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138а. (Нов - ДВ, бр. 37 от 2022 г., в сила от 17.05.2022 г.) (1) За изпълнение на пакета дейности, включени в приложение № 1а "Здравни грижи, осъществявани в дома от медицински сестри, акушерки или лекарски асистенти" към чл. 1 от Наредба № 9 от 2019 г., изпълнителите на ПИМП наемат медицинска/и сестра/и, акушерка/и или лекарски асистент/и с образователно-квалификационна степен "бакалавър" по съответната специалност "Медицинска сестра"/"Акушерка"/"Лекарски асистент" от професионално направление "Здравни грижи".</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Всяка медицинска сестра, акушерка или лекарски асистент по ал. 1 осъществява здравни грижи в дома за новородени, като първото посещение е в ранния </w:t>
      </w:r>
      <w:proofErr w:type="spellStart"/>
      <w:r>
        <w:rPr>
          <w:rFonts w:ascii="Times New Roman" w:eastAsia="Times New Roman" w:hAnsi="Times New Roman" w:cs="Times New Roman"/>
          <w:sz w:val="24"/>
          <w:szCs w:val="24"/>
        </w:rPr>
        <w:t>неонатален</w:t>
      </w:r>
      <w:proofErr w:type="spellEnd"/>
      <w:r>
        <w:rPr>
          <w:rFonts w:ascii="Times New Roman" w:eastAsia="Times New Roman" w:hAnsi="Times New Roman" w:cs="Times New Roman"/>
          <w:sz w:val="24"/>
          <w:szCs w:val="24"/>
        </w:rPr>
        <w:t xml:space="preserve"> период на новороденото до 7 дни след изписване от лечебното заведение, а второто посещение е до 14 дни след изписване от лечебното заведение.</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Здравните грижи по ал. 1 се осъществяват за новородени ЗОЛ, включени в регистъра на съответния ОПЛ след осъществен избор от родителите/законните настойници на детето.</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Оказаните здравни грижи се отразяват от медицинската сестра, акушерката или лекарския асистент в "Амбулаторен лист" (бл. МЗ-НЗОК № 1).</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139. (1) (Изм. - ДВ, бр. 37 от 2022 г., в сила от 17.05.2022 г.) Общопрактикуващите лекари обявяват в амбулаторията на място, достъпно за ЗОЛ, своя </w:t>
      </w:r>
      <w:r>
        <w:rPr>
          <w:rFonts w:ascii="Times New Roman" w:eastAsia="Times New Roman" w:hAnsi="Times New Roman" w:cs="Times New Roman"/>
          <w:strike/>
          <w:sz w:val="24"/>
          <w:szCs w:val="24"/>
        </w:rPr>
        <w:t>месечен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highlight w:val="yellow"/>
        </w:rPr>
        <w:t>работен</w:t>
      </w:r>
      <w:r>
        <w:rPr>
          <w:rFonts w:ascii="Times New Roman" w:eastAsia="Times New Roman" w:hAnsi="Times New Roman" w:cs="Times New Roman"/>
          <w:sz w:val="24"/>
          <w:szCs w:val="24"/>
        </w:rPr>
        <w:t xml:space="preserve"> график съгласно приложение № 9а, който съдържа часове:</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 амбулаторен прием;</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домашни посещения;</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w:t>
      </w:r>
      <w:proofErr w:type="spellStart"/>
      <w:r>
        <w:rPr>
          <w:rFonts w:ascii="Times New Roman" w:eastAsia="Times New Roman" w:hAnsi="Times New Roman" w:cs="Times New Roman"/>
          <w:sz w:val="24"/>
          <w:szCs w:val="24"/>
        </w:rPr>
        <w:t>промотивна</w:t>
      </w:r>
      <w:proofErr w:type="spellEnd"/>
      <w:r>
        <w:rPr>
          <w:rFonts w:ascii="Times New Roman" w:eastAsia="Times New Roman" w:hAnsi="Times New Roman" w:cs="Times New Roman"/>
          <w:sz w:val="24"/>
          <w:szCs w:val="24"/>
        </w:rPr>
        <w:t xml:space="preserve"> и профилактична дейност;</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 работа по програма "Майчино здравеопазване";</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за работа по програма "Детско здравеопазване".</w:t>
      </w:r>
    </w:p>
    <w:p w:rsidR="009A4178" w:rsidRDefault="00841173" w:rsidP="00BB6EE7">
      <w:pPr>
        <w:spacing w:after="0" w:line="240" w:lineRule="auto"/>
        <w:ind w:firstLine="855"/>
        <w:jc w:val="both"/>
        <w:rPr>
          <w:rFonts w:ascii="Times New Roman" w:hAnsi="Times New Roman" w:cs="Times New Roman"/>
          <w:b/>
          <w:bCs/>
          <w:color w:val="000000"/>
          <w:sz w:val="24"/>
          <w:szCs w:val="24"/>
          <w:shd w:val="clear" w:color="auto" w:fill="99FF66"/>
        </w:rPr>
      </w:pPr>
      <w:r>
        <w:rPr>
          <w:rFonts w:ascii="Times New Roman" w:hAnsi="Times New Roman"/>
          <w:color w:val="000000"/>
          <w:sz w:val="24"/>
          <w:szCs w:val="24"/>
        </w:rPr>
        <w:t xml:space="preserve"> </w:t>
      </w:r>
      <w:r>
        <w:rPr>
          <w:rFonts w:ascii="Times New Roman" w:hAnsi="Times New Roman" w:cs="Times New Roman"/>
          <w:b/>
          <w:bCs/>
          <w:color w:val="000000"/>
          <w:sz w:val="24"/>
          <w:szCs w:val="24"/>
          <w:highlight w:val="yellow"/>
          <w:shd w:val="clear" w:color="auto" w:fill="99FF66"/>
        </w:rPr>
        <w:t xml:space="preserve">НОВА (5) ОПЛ могат да извършват дейности и извън работния график, включени в Наредбата за определяне на пакета от здравни дейности, гарантирани от бюджета на НЗОК, в часовете от 08.00 до 20.00 в работни дни. При възникнала необходимост от извършване на профилактични, имунизации и диспансерни прегледи извън обявения работен график и извън посочените по горе часове в работни дни, ИМП уведомява РЗОК по реда на чл. 122, ал. 2 от НРД 2020-23 за медицинските </w:t>
      </w:r>
      <w:commentRangeStart w:id="46"/>
      <w:r>
        <w:rPr>
          <w:rFonts w:ascii="Times New Roman" w:hAnsi="Times New Roman" w:cs="Times New Roman"/>
          <w:b/>
          <w:bCs/>
          <w:color w:val="000000"/>
          <w:sz w:val="24"/>
          <w:szCs w:val="24"/>
          <w:highlight w:val="yellow"/>
          <w:shd w:val="clear" w:color="auto" w:fill="99FF66"/>
        </w:rPr>
        <w:t>дейности</w:t>
      </w:r>
      <w:commentRangeEnd w:id="46"/>
      <w:r w:rsidR="00F74092">
        <w:rPr>
          <w:rStyle w:val="CommentReference"/>
        </w:rPr>
        <w:commentReference w:id="46"/>
      </w:r>
      <w:r>
        <w:rPr>
          <w:rFonts w:ascii="Times New Roman" w:hAnsi="Times New Roman" w:cs="Times New Roman"/>
          <w:b/>
          <w:bCs/>
          <w:color w:val="000000"/>
          <w:sz w:val="24"/>
          <w:szCs w:val="24"/>
          <w:highlight w:val="yellow"/>
          <w:shd w:val="clear" w:color="auto" w:fill="99FF66"/>
        </w:rPr>
        <w:t>.</w:t>
      </w:r>
    </w:p>
    <w:p w:rsidR="009A4178" w:rsidRDefault="00841173" w:rsidP="00BB6EE7">
      <w:pPr>
        <w:spacing w:after="0" w:line="240" w:lineRule="auto"/>
        <w:jc w:val="both"/>
        <w:rPr>
          <w:b/>
          <w:bCs/>
        </w:rPr>
      </w:pPr>
      <w:r>
        <w:rPr>
          <w:rFonts w:ascii="Times New Roman" w:hAnsi="Times New Roman"/>
          <w:i/>
          <w:iCs/>
          <w:color w:val="FF0000"/>
          <w:sz w:val="24"/>
          <w:szCs w:val="24"/>
        </w:rPr>
        <w:t xml:space="preserve">Мотиви : Този текст съществуваше в НРД до 2016г., като през 2016г. по неясни за нас причини, изчезна от НРД и всяка година се издава в допълнително съвместно указание на БЛС и НЗОК. Възможността ОПЛ да извършват дейността си извън графика обявен при сключването на индивидуалният договор, е необходима, с цел извършване на повече профилактични и диспансерни прегледи, което води до ранно откриване на заболявания и предпазване от усложнения при вече настъпили заболявания. В необходимостта от извършването на профилактични и диспансерни прегледи и облекчаването на достъпа на пациентите до тези прегледи сме убедени всички : МЗ, НЗОК, БЛС и НСОПЛБ. Тази реална необходимост прави невъзможно отсъствието на текста и след като го няма в НРД се издава ежегодно в допълнително указание.  Предлагаме, щом трябва да съществува, вместо да се издава ежегодно в допълнително указание, да бъде вписан в НРД където му е мястото със същият текст, който е в указанието. </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140</w:t>
      </w:r>
    </w:p>
    <w:p w:rsidR="009A4178" w:rsidRDefault="00841173" w:rsidP="00BB6EE7">
      <w:pPr>
        <w:spacing w:after="0" w:line="240" w:lineRule="auto"/>
        <w:ind w:firstLine="855"/>
        <w:jc w:val="both"/>
        <w:rPr>
          <w:color w:val="000000" w:themeColor="text1"/>
        </w:rPr>
      </w:pPr>
      <w:r>
        <w:rPr>
          <w:rFonts w:ascii="Times New Roman" w:eastAsia="Times New Roman" w:hAnsi="Times New Roman" w:cs="Times New Roman"/>
          <w:color w:val="000000" w:themeColor="text1"/>
          <w:sz w:val="24"/>
          <w:szCs w:val="24"/>
        </w:rPr>
        <w:t xml:space="preserve">(4) Лицата, определени за заместници, трябва да </w:t>
      </w:r>
      <w:r>
        <w:rPr>
          <w:rFonts w:ascii="Times New Roman" w:eastAsia="Times New Roman" w:hAnsi="Times New Roman" w:cs="Times New Roman"/>
          <w:b/>
          <w:bCs/>
          <w:i/>
          <w:iCs/>
          <w:color w:val="000000" w:themeColor="text1"/>
          <w:sz w:val="24"/>
          <w:szCs w:val="24"/>
        </w:rPr>
        <w:t>ДА СЕ ДОБАВИ</w:t>
      </w:r>
      <w:r>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shd w:val="clear" w:color="auto" w:fill="FFFF00"/>
        </w:rPr>
        <w:t>са правоспособни лекари</w:t>
      </w:r>
      <w:r>
        <w:rPr>
          <w:rFonts w:ascii="Times New Roman" w:eastAsia="Times New Roman" w:hAnsi="Times New Roman" w:cs="Times New Roman"/>
          <w:color w:val="000000" w:themeColor="text1"/>
          <w:sz w:val="24"/>
          <w:szCs w:val="24"/>
        </w:rPr>
        <w:t xml:space="preserve"> /Да отпадне/</w:t>
      </w:r>
      <w:r>
        <w:rPr>
          <w:rFonts w:ascii="Times New Roman" w:eastAsia="Times New Roman" w:hAnsi="Times New Roman" w:cs="Times New Roman"/>
          <w:strike/>
          <w:color w:val="000000" w:themeColor="text1"/>
          <w:sz w:val="24"/>
          <w:szCs w:val="24"/>
        </w:rPr>
        <w:t>притежават съответната правоспособност</w:t>
      </w:r>
      <w:r>
        <w:rPr>
          <w:rFonts w:ascii="Times New Roman" w:eastAsia="Times New Roman" w:hAnsi="Times New Roman" w:cs="Times New Roman"/>
          <w:color w:val="000000" w:themeColor="text1"/>
          <w:sz w:val="24"/>
          <w:szCs w:val="24"/>
        </w:rPr>
        <w:t xml:space="preserve"> и да са вписани в съответния регистър по ЗСОЛЛДМ.</w:t>
      </w:r>
    </w:p>
    <w:p w:rsidR="009A4178" w:rsidRDefault="00841173" w:rsidP="00BB6EE7">
      <w:pPr>
        <w:spacing w:after="0" w:line="240" w:lineRule="auto"/>
        <w:jc w:val="both"/>
        <w:rPr>
          <w:color w:val="C9211E"/>
        </w:rPr>
      </w:pPr>
      <w:r>
        <w:rPr>
          <w:rFonts w:ascii="Times New Roman" w:eastAsia="Times New Roman" w:hAnsi="Times New Roman" w:cs="Times New Roman"/>
          <w:i/>
          <w:iCs/>
          <w:color w:val="FF0000"/>
          <w:sz w:val="24"/>
          <w:szCs w:val="24"/>
        </w:rPr>
        <w:t>Мотиви: Някои РЗОК тълкуват термина „съответна правоспособност“, като задължение да притежават специалност Обща медицина, което е практически невъзможно в много случаи. Уточнението, че е необходимо да са правоспособни лекари дори и с друга специалност или без специалност дава необходимата гъвкавост на ОПЛ да осигури заместник при отсъствието си</w:t>
      </w:r>
      <w:r>
        <w:rPr>
          <w:rFonts w:ascii="Times New Roman" w:eastAsia="Times New Roman" w:hAnsi="Times New Roman" w:cs="Times New Roman"/>
          <w:i/>
          <w:iCs/>
          <w:color w:val="C9211E"/>
          <w:sz w:val="24"/>
          <w:szCs w:val="24"/>
        </w:rPr>
        <w:t>.</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срока на заместване заместникът има всички права и задължения на титуляря на практиката, попълва всички </w:t>
      </w:r>
      <w:bookmarkStart w:id="47" w:name="_Hlk119238656"/>
      <w:r>
        <w:rPr>
          <w:rFonts w:ascii="Times New Roman" w:eastAsia="Times New Roman" w:hAnsi="Times New Roman" w:cs="Times New Roman"/>
          <w:sz w:val="24"/>
          <w:szCs w:val="24"/>
        </w:rPr>
        <w:t xml:space="preserve">медицински документи </w:t>
      </w:r>
      <w:bookmarkEnd w:id="47"/>
      <w:r>
        <w:rPr>
          <w:rFonts w:ascii="Times New Roman" w:eastAsia="Times New Roman" w:hAnsi="Times New Roman" w:cs="Times New Roman"/>
          <w:sz w:val="24"/>
          <w:szCs w:val="24"/>
        </w:rPr>
        <w:t>с личните си данни (УИН и трите имена) и УИН на титуляря, подписва ги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GB"/>
        </w:rPr>
        <w:t xml:space="preserve"> </w:t>
      </w:r>
      <w:r>
        <w:rPr>
          <w:rFonts w:ascii="Times New Roman" w:eastAsia="Times New Roman" w:hAnsi="Times New Roman" w:cs="Times New Roman"/>
          <w:b/>
          <w:bCs/>
          <w:color w:val="000000" w:themeColor="text1"/>
          <w:sz w:val="24"/>
          <w:szCs w:val="24"/>
          <w:shd w:val="clear" w:color="auto" w:fill="FFFF00"/>
        </w:rPr>
        <w:t>с електронния си подпис</w:t>
      </w:r>
      <w:r>
        <w:rPr>
          <w:rFonts w:ascii="Times New Roman" w:eastAsia="Times New Roman" w:hAnsi="Times New Roman" w:cs="Times New Roman"/>
          <w:b/>
          <w:bCs/>
          <w:color w:val="000000" w:themeColor="text1"/>
          <w:sz w:val="24"/>
          <w:szCs w:val="24"/>
        </w:rPr>
        <w:t xml:space="preserve"> /Да отпадне/</w:t>
      </w:r>
      <w:r>
        <w:rPr>
          <w:rFonts w:ascii="Times New Roman" w:eastAsia="Times New Roman" w:hAnsi="Times New Roman" w:cs="Times New Roman"/>
          <w:b/>
          <w:bCs/>
          <w:strike/>
          <w:sz w:val="24"/>
          <w:szCs w:val="24"/>
        </w:rPr>
        <w:t>и подпечатва с личния си печат и/или печата на лечебното заведение</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Във всички случаи се вписва регистрационният номер на практиката на замествания </w:t>
      </w:r>
      <w:commentRangeStart w:id="48"/>
      <w:r>
        <w:rPr>
          <w:rFonts w:ascii="Times New Roman" w:eastAsia="Times New Roman" w:hAnsi="Times New Roman" w:cs="Times New Roman"/>
          <w:sz w:val="24"/>
          <w:szCs w:val="24"/>
        </w:rPr>
        <w:t>ОПЛ</w:t>
      </w:r>
      <w:commentRangeEnd w:id="48"/>
      <w:r w:rsidR="00F74092">
        <w:rPr>
          <w:rStyle w:val="CommentReference"/>
        </w:rPr>
        <w:commentReference w:id="48"/>
      </w:r>
      <w:r>
        <w:rPr>
          <w:rFonts w:ascii="Times New Roman" w:eastAsia="Times New Roman" w:hAnsi="Times New Roman" w:cs="Times New Roman"/>
          <w:sz w:val="24"/>
          <w:szCs w:val="24"/>
        </w:rPr>
        <w:t>.</w:t>
      </w:r>
    </w:p>
    <w:p w:rsidR="009A4178" w:rsidRDefault="00841173" w:rsidP="00BB6EE7">
      <w:pPr>
        <w:spacing w:after="0" w:line="240" w:lineRule="auto"/>
        <w:jc w:val="both"/>
        <w:rPr>
          <w:i/>
          <w:iCs/>
          <w:color w:val="C9211E"/>
        </w:rPr>
      </w:pPr>
      <w:r>
        <w:rPr>
          <w:i/>
          <w:iCs/>
          <w:color w:val="FF0000"/>
        </w:rPr>
        <w:t>Мотиви: Всички медицински документи са електронни и поради това не подлежат на подпечатване с печат, а само на подписване с електронен подпис от лекаря.</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 срока на заместване заместникът може да подписва финансово-отчетни документи само когато това е уговорено в договора за заместване.</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Срокът на заместване не може да бъде по-дълъг от срока на действие на договора на титуляря на практиката с НЗОК.</w:t>
      </w:r>
    </w:p>
    <w:p w:rsidR="009A4178" w:rsidRDefault="00841173" w:rsidP="00BB6EE7">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i/>
          <w:iCs/>
          <w:color w:val="FF0000"/>
          <w:sz w:val="24"/>
          <w:szCs w:val="24"/>
        </w:rPr>
        <w:t xml:space="preserve">ВЪПРОС ЗА УТОЧНЯВАНЕ МЕЖДУ НЗОК, МЗ И ИО : ЗАЩО В НЗИС НЕ МОЖЕ ДА СЕ ВПИШЕ ЗАМЕСТНИК ЗА ПОВЕЧЕ ОТ ЕДНА ГОДИНА, СЛЕД КАТО ДОГОВОРЪТ Е ТРИГОДИШЕН????? ЗАЩО НЗОК Е НАРЕДИЛА НА ИО ДА ВЪВЕЖДА ЗАБРАНИ В СОФТУЕРА , С КОИТО СЕ НАРУШАВА НРД ОТ СТРАНА НА НЗОК. </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142. </w:t>
      </w:r>
      <w:r>
        <w:rPr>
          <w:rFonts w:ascii="Times New Roman" w:eastAsia="Times New Roman" w:hAnsi="Times New Roman" w:cs="Times New Roman"/>
          <w:b/>
          <w:bCs/>
          <w:color w:val="C9211E"/>
          <w:sz w:val="24"/>
          <w:szCs w:val="24"/>
          <w:shd w:val="clear" w:color="auto" w:fill="FFFF00"/>
          <w:lang w:val="en-GB"/>
        </w:rPr>
        <w:t>(</w:t>
      </w:r>
      <w:r>
        <w:rPr>
          <w:rFonts w:ascii="Times New Roman" w:eastAsia="Times New Roman" w:hAnsi="Times New Roman" w:cs="Times New Roman"/>
          <w:b/>
          <w:bCs/>
          <w:color w:val="C9211E"/>
          <w:sz w:val="24"/>
          <w:szCs w:val="24"/>
          <w:shd w:val="clear" w:color="auto" w:fill="FFFF00"/>
        </w:rPr>
        <w:t>1</w:t>
      </w:r>
      <w:r>
        <w:rPr>
          <w:rFonts w:ascii="Times New Roman" w:eastAsia="Times New Roman" w:hAnsi="Times New Roman" w:cs="Times New Roman"/>
          <w:b/>
          <w:bCs/>
          <w:color w:val="C9211E"/>
          <w:sz w:val="24"/>
          <w:szCs w:val="24"/>
          <w:shd w:val="clear" w:color="auto" w:fill="FFFF00"/>
          <w:lang w:val="en-GB"/>
        </w:rPr>
        <w:t>)</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Общопрактикуващият лекар създава и съхранява /</w:t>
      </w:r>
      <w:r>
        <w:rPr>
          <w:rFonts w:ascii="Times New Roman" w:eastAsia="Times New Roman" w:hAnsi="Times New Roman" w:cs="Times New Roman"/>
          <w:i/>
          <w:iCs/>
          <w:color w:val="C9211E"/>
          <w:sz w:val="24"/>
          <w:szCs w:val="24"/>
        </w:rPr>
        <w:t>Да се добави/</w:t>
      </w:r>
      <w:r>
        <w:rPr>
          <w:rFonts w:ascii="Times New Roman" w:eastAsia="Times New Roman" w:hAnsi="Times New Roman" w:cs="Times New Roman"/>
          <w:color w:val="C9211E"/>
          <w:sz w:val="24"/>
          <w:szCs w:val="24"/>
        </w:rPr>
        <w:t xml:space="preserve"> </w:t>
      </w:r>
      <w:r>
        <w:rPr>
          <w:rFonts w:ascii="Times New Roman" w:eastAsia="Times New Roman" w:hAnsi="Times New Roman" w:cs="Times New Roman"/>
          <w:color w:val="C9211E"/>
          <w:sz w:val="24"/>
          <w:szCs w:val="24"/>
          <w:shd w:val="clear" w:color="auto" w:fill="FFFF00"/>
        </w:rPr>
        <w:t>„</w:t>
      </w:r>
      <w:r>
        <w:rPr>
          <w:rFonts w:ascii="Times New Roman" w:eastAsia="Times New Roman" w:hAnsi="Times New Roman" w:cs="Times New Roman"/>
          <w:b/>
          <w:bCs/>
          <w:color w:val="C9211E"/>
          <w:sz w:val="24"/>
          <w:szCs w:val="24"/>
          <w:shd w:val="clear" w:color="auto" w:fill="FFFF00"/>
        </w:rPr>
        <w:t>Електронно</w:t>
      </w:r>
      <w:proofErr w:type="gramStart"/>
      <w:r>
        <w:rPr>
          <w:rFonts w:ascii="Times New Roman" w:eastAsia="Times New Roman" w:hAnsi="Times New Roman" w:cs="Times New Roman"/>
          <w:b/>
          <w:bCs/>
          <w:color w:val="C9211E"/>
          <w:sz w:val="24"/>
          <w:szCs w:val="24"/>
          <w:shd w:val="clear" w:color="auto" w:fill="FFFF00"/>
        </w:rPr>
        <w:t>“</w:t>
      </w:r>
      <w:r>
        <w:rPr>
          <w:rFonts w:ascii="Times New Roman" w:eastAsia="Times New Roman" w:hAnsi="Times New Roman" w:cs="Times New Roman"/>
          <w:sz w:val="24"/>
          <w:szCs w:val="24"/>
        </w:rPr>
        <w:t xml:space="preserve"> здравно</w:t>
      </w:r>
      <w:proofErr w:type="gramEnd"/>
      <w:r>
        <w:rPr>
          <w:rFonts w:ascii="Times New Roman" w:eastAsia="Times New Roman" w:hAnsi="Times New Roman" w:cs="Times New Roman"/>
          <w:sz w:val="24"/>
          <w:szCs w:val="24"/>
        </w:rPr>
        <w:t xml:space="preserve"> (медицинско) досие на пациентите, което съдържа:</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color w:val="FF0000"/>
          <w:sz w:val="24"/>
          <w:szCs w:val="24"/>
        </w:rPr>
        <w:t>/</w:t>
      </w:r>
      <w:r>
        <w:rPr>
          <w:rFonts w:ascii="Times New Roman" w:eastAsia="Times New Roman" w:hAnsi="Times New Roman" w:cs="Times New Roman"/>
          <w:b/>
          <w:bCs/>
          <w:i/>
          <w:iCs/>
          <w:color w:val="FF0000"/>
          <w:sz w:val="24"/>
          <w:szCs w:val="24"/>
        </w:rPr>
        <w:t>Да се добави/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C9211E"/>
          <w:sz w:val="24"/>
          <w:szCs w:val="24"/>
          <w:shd w:val="clear" w:color="auto" w:fill="FFFF00"/>
        </w:rPr>
        <w:t xml:space="preserve">„ </w:t>
      </w:r>
      <w:r>
        <w:rPr>
          <w:rFonts w:ascii="Times New Roman" w:eastAsia="Times New Roman" w:hAnsi="Times New Roman" w:cs="Times New Roman"/>
          <w:b/>
          <w:bCs/>
          <w:color w:val="C9211E"/>
          <w:sz w:val="24"/>
          <w:szCs w:val="24"/>
          <w:shd w:val="clear" w:color="auto" w:fill="FFFF00"/>
        </w:rPr>
        <w:t>Електронни“</w:t>
      </w:r>
      <w:r>
        <w:rPr>
          <w:rFonts w:ascii="Times New Roman" w:eastAsia="Times New Roman" w:hAnsi="Times New Roman" w:cs="Times New Roman"/>
          <w:sz w:val="24"/>
          <w:szCs w:val="24"/>
          <w:shd w:val="clear" w:color="auto" w:fill="FFFF00"/>
        </w:rPr>
        <w:t xml:space="preserve"> </w:t>
      </w:r>
      <w:r>
        <w:rPr>
          <w:rFonts w:ascii="Times New Roman" w:eastAsia="Times New Roman" w:hAnsi="Times New Roman" w:cs="Times New Roman"/>
          <w:sz w:val="24"/>
          <w:szCs w:val="24"/>
        </w:rPr>
        <w:t>амбулаторни листове от извършени от него прегледи и дейности;</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ВАРИАНТ</w:t>
      </w:r>
      <w:r>
        <w:rPr>
          <w:rFonts w:ascii="Times New Roman" w:eastAsia="Times New Roman" w:hAnsi="Times New Roman" w:cs="Times New Roman"/>
          <w:i/>
          <w:iCs/>
          <w:color w:val="FF0000"/>
          <w:sz w:val="24"/>
          <w:szCs w:val="24"/>
        </w:rPr>
        <w:t>:</w:t>
      </w:r>
      <w:r>
        <w:rPr>
          <w:rFonts w:ascii="Times New Roman" w:eastAsia="Times New Roman" w:hAnsi="Times New Roman" w:cs="Times New Roman"/>
          <w:i/>
          <w:iCs/>
          <w:color w:val="C9211E"/>
          <w:sz w:val="24"/>
          <w:szCs w:val="24"/>
        </w:rPr>
        <w:t xml:space="preserve"> </w:t>
      </w:r>
      <w:r>
        <w:rPr>
          <w:rFonts w:ascii="Times New Roman" w:eastAsia="Times New Roman" w:hAnsi="Times New Roman" w:cs="Times New Roman"/>
          <w:i/>
          <w:iCs/>
          <w:sz w:val="24"/>
          <w:szCs w:val="24"/>
        </w:rPr>
        <w:t xml:space="preserve">Да остане съхранението на хартиените амбулаторните листове подписани от пациента до въвеждане на електронна идентификация, като това да се изисква </w:t>
      </w:r>
      <w:r>
        <w:rPr>
          <w:rFonts w:ascii="Times New Roman" w:eastAsia="Times New Roman" w:hAnsi="Times New Roman" w:cs="Times New Roman"/>
          <w:b/>
          <w:bCs/>
          <w:i/>
          <w:iCs/>
          <w:sz w:val="24"/>
          <w:szCs w:val="24"/>
        </w:rPr>
        <w:t>само за Е-АЛ с дейност заплащана от НЗОК</w:t>
      </w:r>
      <w:r>
        <w:rPr>
          <w:rFonts w:ascii="Times New Roman" w:eastAsia="Times New Roman" w:hAnsi="Times New Roman" w:cs="Times New Roman"/>
          <w:i/>
          <w:iCs/>
          <w:sz w:val="24"/>
          <w:szCs w:val="24"/>
        </w:rPr>
        <w:t xml:space="preserve">, като те се </w:t>
      </w:r>
      <w:r>
        <w:rPr>
          <w:rFonts w:ascii="Times New Roman" w:eastAsia="Times New Roman" w:hAnsi="Times New Roman" w:cs="Times New Roman"/>
          <w:b/>
          <w:bCs/>
          <w:i/>
          <w:iCs/>
          <w:sz w:val="24"/>
          <w:szCs w:val="24"/>
        </w:rPr>
        <w:t>подреждат хронологично по месеци</w:t>
      </w:r>
      <w:r>
        <w:rPr>
          <w:rFonts w:ascii="Times New Roman" w:eastAsia="Times New Roman" w:hAnsi="Times New Roman" w:cs="Times New Roman"/>
          <w:i/>
          <w:iCs/>
          <w:sz w:val="24"/>
          <w:szCs w:val="24"/>
        </w:rPr>
        <w:t>, а не по индивидуално досиета на всеки пациент.</w:t>
      </w:r>
      <w:r>
        <w:rPr>
          <w:rFonts w:ascii="Times New Roman" w:eastAsia="Times New Roman" w:hAnsi="Times New Roman" w:cs="Times New Roman"/>
          <w:sz w:val="24"/>
          <w:szCs w:val="24"/>
        </w:rPr>
        <w:t xml:space="preserve"> </w:t>
      </w:r>
    </w:p>
    <w:p w:rsidR="009A4178" w:rsidRDefault="00841173" w:rsidP="00BB6EE7">
      <w:pPr>
        <w:spacing w:after="0" w:line="240" w:lineRule="auto"/>
        <w:ind w:firstLine="855"/>
        <w:jc w:val="both"/>
        <w:rPr>
          <w:i/>
          <w:iCs/>
          <w:color w:val="FF0000"/>
        </w:rPr>
      </w:pPr>
      <w:r>
        <w:rPr>
          <w:i/>
          <w:iCs/>
          <w:color w:val="FF0000"/>
        </w:rPr>
        <w:t xml:space="preserve">Мотиви : Амбулаторните листове са електрони. Те са налични в НЗИС, където са достъпни по всяко време, за пациента, за НЗОК и за МЗ. Това прави непотребно съхранението на хартиени амбулаторни листове в  лекарските кабинети. </w:t>
      </w:r>
    </w:p>
    <w:p w:rsidR="009A4178" w:rsidRDefault="00841173" w:rsidP="00BB6EE7">
      <w:pPr>
        <w:spacing w:after="0" w:line="240" w:lineRule="auto"/>
        <w:jc w:val="both"/>
        <w:rPr>
          <w:i/>
          <w:iCs/>
          <w:color w:val="FF0000"/>
        </w:rPr>
      </w:pPr>
      <w:r>
        <w:rPr>
          <w:rFonts w:ascii="Times New Roman" w:hAnsi="Times New Roman"/>
          <w:i/>
          <w:iCs/>
          <w:color w:val="FF0000"/>
          <w:sz w:val="24"/>
          <w:szCs w:val="24"/>
        </w:rPr>
        <w:t xml:space="preserve">             Съгласно чл. 28 от ЗЗ електронни здравни записи /здравно (медицинско) досие на пациентите/ се създават и поддържат в НЗИС. </w:t>
      </w:r>
      <w:r>
        <w:rPr>
          <w:i/>
          <w:iCs/>
          <w:color w:val="FF0000"/>
        </w:rPr>
        <w:t>Амбулаторните листове са електрони и заедно документите описани в т.</w:t>
      </w:r>
      <w:r>
        <w:rPr>
          <w:rFonts w:ascii="Times New Roman" w:eastAsia="Times New Roman" w:hAnsi="Times New Roman" w:cs="Times New Roman"/>
          <w:i/>
          <w:iCs/>
          <w:color w:val="FF0000"/>
          <w:sz w:val="24"/>
          <w:szCs w:val="24"/>
        </w:rPr>
        <w:t xml:space="preserve"> 2, 3, 4, 5  , 6 и 8 се съхраняват в здравния запис на пациента в НЗИС до който достъп имат, пациентът, НЗОК, МЗ и лекарите ангажирани в оказването на медицинска помощ на тези пациенти</w:t>
      </w:r>
      <w:r>
        <w:rPr>
          <w:i/>
          <w:iCs/>
          <w:color w:val="FF0000"/>
        </w:rPr>
        <w:t xml:space="preserve">. Те са налични в НЗИС, където са достъпни по всяко време, за пациента, за НЗОК и за МЗ. Това прави непотребно съхранението на хартиени амбулаторни листове в  лекарските кабинети. </w:t>
      </w:r>
    </w:p>
    <w:p w:rsidR="009A4178" w:rsidRDefault="00841173" w:rsidP="00BB6EE7">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Лекарските кабинети са за оказване на медицинска помощ на пациентите, а не за съхранение на хартиени архиви, а времето на лекаря е необходимо да бъде посветено на пациента, а не на подреждане на хартиени архиви.</w:t>
      </w:r>
    </w:p>
    <w:p w:rsidR="009A4178" w:rsidRDefault="00841173" w:rsidP="00BB6EE7">
      <w:pPr>
        <w:spacing w:after="0" w:line="240" w:lineRule="auto"/>
        <w:ind w:firstLine="855"/>
        <w:jc w:val="both"/>
        <w:rPr>
          <w:i/>
          <w:iCs/>
          <w:color w:val="FF0000"/>
        </w:rPr>
      </w:pPr>
      <w:r>
        <w:rPr>
          <w:i/>
          <w:iCs/>
          <w:color w:val="FF0000"/>
        </w:rPr>
        <w:t xml:space="preserve">Лекарските кабинети са за оказване на медицинска помощ на </w:t>
      </w:r>
      <w:proofErr w:type="spellStart"/>
      <w:r>
        <w:rPr>
          <w:i/>
          <w:iCs/>
          <w:color w:val="FF0000"/>
        </w:rPr>
        <w:t>пацентите</w:t>
      </w:r>
      <w:proofErr w:type="spellEnd"/>
      <w:r>
        <w:rPr>
          <w:i/>
          <w:iCs/>
          <w:color w:val="FF0000"/>
        </w:rPr>
        <w:t xml:space="preserve">, а не за съхранение на хартиени архиви, а времето на лекаря е необходимо да бъде посветено на пациента, а не подреждане на хартиени </w:t>
      </w:r>
      <w:commentRangeStart w:id="49"/>
      <w:r>
        <w:rPr>
          <w:i/>
          <w:iCs/>
          <w:color w:val="FF0000"/>
        </w:rPr>
        <w:t>архиви</w:t>
      </w:r>
      <w:commentRangeEnd w:id="49"/>
      <w:r w:rsidR="00BC5BE9">
        <w:rPr>
          <w:rStyle w:val="CommentReference"/>
        </w:rPr>
        <w:commentReference w:id="49"/>
      </w:r>
      <w:r>
        <w:rPr>
          <w:i/>
          <w:iCs/>
          <w:color w:val="FF0000"/>
        </w:rPr>
        <w:t>.</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37 от 2022 г., в сила от 17.05.2022 г.) амбулаторни листове от медицинските сестри/акушерките/лекарските асистенти - в случай, че в изпълнение на договора му с НЗОК е включен пакет "Здравни грижи, осъществявани в дома от медицински сестри, акушерки или лекарски асистенти" по приложение № 1а към чл. 1 от Наредба № 9 от 2019 г.;</w:t>
      </w:r>
    </w:p>
    <w:p w:rsidR="009A4178" w:rsidRDefault="00841173" w:rsidP="00BB6EE7">
      <w:pPr>
        <w:spacing w:after="0" w:line="240" w:lineRule="auto"/>
        <w:ind w:firstLine="855"/>
        <w:jc w:val="both"/>
        <w:rPr>
          <w:strike/>
        </w:rPr>
      </w:pPr>
      <w:r>
        <w:rPr>
          <w:rFonts w:ascii="Times New Roman" w:eastAsia="Times New Roman" w:hAnsi="Times New Roman" w:cs="Times New Roman"/>
          <w:color w:val="C9211E"/>
          <w:sz w:val="24"/>
          <w:szCs w:val="24"/>
        </w:rPr>
        <w:t xml:space="preserve">/Да отпаднат/ </w:t>
      </w:r>
      <w:r>
        <w:rPr>
          <w:rFonts w:ascii="Times New Roman" w:eastAsia="Times New Roman" w:hAnsi="Times New Roman" w:cs="Times New Roman"/>
          <w:strike/>
          <w:sz w:val="24"/>
          <w:szCs w:val="24"/>
        </w:rPr>
        <w:t>2.  амбулаторни листове от специалисти, в случай че има предоставени такива от ЗОЛ на ОПЛ;</w:t>
      </w:r>
    </w:p>
    <w:p w:rsidR="009A4178" w:rsidRDefault="00841173" w:rsidP="00BB6EE7">
      <w:pPr>
        <w:spacing w:after="0" w:line="240" w:lineRule="auto"/>
        <w:ind w:firstLine="855"/>
        <w:jc w:val="both"/>
        <w:rPr>
          <w:strike/>
        </w:rPr>
      </w:pPr>
      <w:r>
        <w:rPr>
          <w:rFonts w:ascii="Times New Roman" w:eastAsia="Times New Roman" w:hAnsi="Times New Roman" w:cs="Times New Roman"/>
          <w:color w:val="C9211E"/>
          <w:sz w:val="24"/>
          <w:szCs w:val="24"/>
        </w:rPr>
        <w:t xml:space="preserve">/Да отпаднат/ </w:t>
      </w:r>
      <w:r>
        <w:rPr>
          <w:rFonts w:ascii="Times New Roman" w:eastAsia="Times New Roman" w:hAnsi="Times New Roman" w:cs="Times New Roman"/>
          <w:strike/>
          <w:sz w:val="24"/>
          <w:szCs w:val="24"/>
        </w:rPr>
        <w:t>3. амбулаторни листове за комплексно диспансерно (амбулаторно) наблюдение от специалисти по "Кожно-венерически болести" и/или по "Психиатрия"/"Детска психиатрия", в случай че има предоставени такива от ЗОЛ на ОПЛ;</w:t>
      </w:r>
    </w:p>
    <w:p w:rsidR="009A4178" w:rsidRDefault="00841173" w:rsidP="00BB6EE7">
      <w:pPr>
        <w:spacing w:after="0" w:line="240" w:lineRule="auto"/>
        <w:ind w:firstLine="855"/>
        <w:jc w:val="both"/>
        <w:rPr>
          <w:strike/>
        </w:rPr>
      </w:pPr>
      <w:r>
        <w:rPr>
          <w:rFonts w:ascii="Times New Roman" w:eastAsia="Times New Roman" w:hAnsi="Times New Roman" w:cs="Times New Roman"/>
          <w:color w:val="C9211E"/>
          <w:sz w:val="24"/>
          <w:szCs w:val="24"/>
        </w:rPr>
        <w:t xml:space="preserve">/Да отпаднат/ </w:t>
      </w:r>
      <w:r>
        <w:rPr>
          <w:rFonts w:ascii="Times New Roman" w:eastAsia="Times New Roman" w:hAnsi="Times New Roman" w:cs="Times New Roman"/>
          <w:strike/>
          <w:sz w:val="24"/>
          <w:szCs w:val="24"/>
        </w:rPr>
        <w:t>4. резултати от извършени медико-диагностични дейности и изследвания, в случай че има предоставени такива от ЗОЛ на ОПЛ;</w:t>
      </w:r>
    </w:p>
    <w:p w:rsidR="009A4178" w:rsidRDefault="00841173" w:rsidP="00BB6EE7">
      <w:pPr>
        <w:spacing w:after="0" w:line="240" w:lineRule="auto"/>
        <w:ind w:firstLine="855"/>
        <w:jc w:val="both"/>
        <w:rPr>
          <w:strike/>
        </w:rPr>
      </w:pPr>
      <w:r>
        <w:rPr>
          <w:rFonts w:ascii="Times New Roman" w:eastAsia="Times New Roman" w:hAnsi="Times New Roman" w:cs="Times New Roman"/>
          <w:color w:val="C9211E"/>
          <w:sz w:val="24"/>
          <w:szCs w:val="24"/>
        </w:rPr>
        <w:t xml:space="preserve">/Да отпаднат/ </w:t>
      </w:r>
      <w:r>
        <w:rPr>
          <w:rFonts w:ascii="Times New Roman" w:eastAsia="Times New Roman" w:hAnsi="Times New Roman" w:cs="Times New Roman"/>
          <w:strike/>
          <w:sz w:val="24"/>
          <w:szCs w:val="24"/>
        </w:rPr>
        <w:t xml:space="preserve">5. </w:t>
      </w:r>
      <w:proofErr w:type="spellStart"/>
      <w:r>
        <w:rPr>
          <w:rFonts w:ascii="Times New Roman" w:eastAsia="Times New Roman" w:hAnsi="Times New Roman" w:cs="Times New Roman"/>
          <w:strike/>
          <w:sz w:val="24"/>
          <w:szCs w:val="24"/>
        </w:rPr>
        <w:t>епикриза</w:t>
      </w:r>
      <w:proofErr w:type="spellEnd"/>
      <w:r>
        <w:rPr>
          <w:rFonts w:ascii="Times New Roman" w:eastAsia="Times New Roman" w:hAnsi="Times New Roman" w:cs="Times New Roman"/>
          <w:strike/>
          <w:sz w:val="24"/>
          <w:szCs w:val="24"/>
        </w:rPr>
        <w:t>/и от проведено болнично лечение, в случай че има предоставени такива от ЗОЛ на ОПЛ;</w:t>
      </w:r>
    </w:p>
    <w:p w:rsidR="009A4178" w:rsidRDefault="00841173" w:rsidP="00BB6EE7">
      <w:pPr>
        <w:spacing w:after="0" w:line="240" w:lineRule="auto"/>
        <w:ind w:firstLine="855"/>
        <w:jc w:val="both"/>
        <w:rPr>
          <w:strike/>
        </w:rPr>
      </w:pPr>
      <w:r>
        <w:rPr>
          <w:rFonts w:ascii="Times New Roman" w:eastAsia="Times New Roman" w:hAnsi="Times New Roman" w:cs="Times New Roman"/>
          <w:color w:val="C9211E"/>
          <w:sz w:val="24"/>
          <w:szCs w:val="24"/>
        </w:rPr>
        <w:t xml:space="preserve">/Да отпаднат/ </w:t>
      </w:r>
      <w:r>
        <w:rPr>
          <w:rFonts w:ascii="Times New Roman" w:eastAsia="Times New Roman" w:hAnsi="Times New Roman" w:cs="Times New Roman"/>
          <w:strike/>
          <w:sz w:val="24"/>
          <w:szCs w:val="24"/>
        </w:rPr>
        <w:t>6. карта за профилактика на бременността съгласно Наредба № 8 от 2016 г.;</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карта за оценка на рисковите фактори за развитие на заболяване, включена само в медицинския софтуер на ОПЛ;</w:t>
      </w:r>
    </w:p>
    <w:p w:rsidR="009A4178" w:rsidRDefault="00841173" w:rsidP="00BB6EE7">
      <w:pPr>
        <w:spacing w:after="0" w:line="240" w:lineRule="auto"/>
        <w:ind w:firstLine="855"/>
        <w:jc w:val="both"/>
        <w:rPr>
          <w:strike/>
        </w:rPr>
      </w:pPr>
      <w:r>
        <w:rPr>
          <w:rFonts w:ascii="Times New Roman" w:eastAsia="Times New Roman" w:hAnsi="Times New Roman" w:cs="Times New Roman"/>
          <w:color w:val="C9211E"/>
          <w:sz w:val="24"/>
          <w:szCs w:val="24"/>
        </w:rPr>
        <w:t xml:space="preserve">/Да отпаднат/ </w:t>
      </w:r>
      <w:r>
        <w:rPr>
          <w:rFonts w:ascii="Times New Roman" w:eastAsia="Times New Roman" w:hAnsi="Times New Roman" w:cs="Times New Roman"/>
          <w:strike/>
          <w:sz w:val="24"/>
          <w:szCs w:val="24"/>
        </w:rPr>
        <w:t>8. екземпляр от издаденото от ОПЛ направление за хоспитализация.</w:t>
      </w:r>
    </w:p>
    <w:p w:rsidR="009A4178" w:rsidRDefault="00841173" w:rsidP="00BB6EE7">
      <w:pPr>
        <w:spacing w:after="0" w:line="240" w:lineRule="auto"/>
        <w:ind w:firstLine="855"/>
        <w:jc w:val="both"/>
        <w:rPr>
          <w:color w:val="000000" w:themeColor="text1"/>
        </w:rPr>
      </w:pPr>
      <w:r>
        <w:rPr>
          <w:rFonts w:ascii="Times New Roman" w:eastAsia="Times New Roman" w:hAnsi="Times New Roman" w:cs="Times New Roman"/>
          <w:b/>
          <w:bCs/>
          <w:color w:val="000000" w:themeColor="text1"/>
          <w:sz w:val="24"/>
          <w:szCs w:val="24"/>
          <w:shd w:val="clear" w:color="auto" w:fill="FFFF00"/>
          <w:lang w:val="en-GB"/>
        </w:rPr>
        <w:t>(</w:t>
      </w:r>
      <w:r>
        <w:rPr>
          <w:rFonts w:ascii="Times New Roman" w:eastAsia="Times New Roman" w:hAnsi="Times New Roman" w:cs="Times New Roman"/>
          <w:b/>
          <w:bCs/>
          <w:color w:val="000000" w:themeColor="text1"/>
          <w:sz w:val="24"/>
          <w:szCs w:val="24"/>
          <w:shd w:val="clear" w:color="auto" w:fill="FFFF00"/>
        </w:rPr>
        <w:t>2</w:t>
      </w:r>
      <w:r>
        <w:rPr>
          <w:rFonts w:ascii="Times New Roman" w:eastAsia="Times New Roman" w:hAnsi="Times New Roman" w:cs="Times New Roman"/>
          <w:b/>
          <w:bCs/>
          <w:color w:val="000000" w:themeColor="text1"/>
          <w:sz w:val="24"/>
          <w:szCs w:val="24"/>
          <w:shd w:val="clear" w:color="auto" w:fill="FFFF00"/>
          <w:lang w:val="en-GB"/>
        </w:rPr>
        <w:t xml:space="preserve">) </w:t>
      </w:r>
      <w:bookmarkStart w:id="51" w:name="page28R_mcid8"/>
      <w:bookmarkEnd w:id="51"/>
      <w:proofErr w:type="spellStart"/>
      <w:r>
        <w:rPr>
          <w:rFonts w:ascii="Times New Roman" w:eastAsia="Times New Roman" w:hAnsi="Times New Roman" w:cs="Times New Roman"/>
          <w:b/>
          <w:bCs/>
          <w:color w:val="000000" w:themeColor="text1"/>
          <w:sz w:val="24"/>
          <w:szCs w:val="24"/>
          <w:shd w:val="clear" w:color="auto" w:fill="FFFF00"/>
          <w:lang w:val="en-GB"/>
        </w:rPr>
        <w:t>При</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използване</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от</w:t>
      </w:r>
      <w:proofErr w:type="spellEnd"/>
      <w:r>
        <w:rPr>
          <w:rFonts w:ascii="Times New Roman" w:eastAsia="Times New Roman" w:hAnsi="Times New Roman" w:cs="Times New Roman"/>
          <w:b/>
          <w:bCs/>
          <w:color w:val="000000" w:themeColor="text1"/>
          <w:sz w:val="24"/>
          <w:szCs w:val="24"/>
          <w:shd w:val="clear" w:color="auto" w:fill="FFFF00"/>
          <w:lang w:val="en-GB"/>
        </w:rPr>
        <w:t xml:space="preserve"> ОПЛ </w:t>
      </w:r>
      <w:proofErr w:type="spellStart"/>
      <w:r>
        <w:rPr>
          <w:rFonts w:ascii="Times New Roman" w:eastAsia="Times New Roman" w:hAnsi="Times New Roman" w:cs="Times New Roman"/>
          <w:b/>
          <w:bCs/>
          <w:color w:val="000000" w:themeColor="text1"/>
          <w:sz w:val="24"/>
          <w:szCs w:val="24"/>
          <w:shd w:val="clear" w:color="auto" w:fill="FFFF00"/>
          <w:lang w:val="en-GB"/>
        </w:rPr>
        <w:t>на</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Електронен</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амбулаторен</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лист</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изпращан</w:t>
      </w:r>
      <w:proofErr w:type="spellEnd"/>
      <w:r>
        <w:rPr>
          <w:rFonts w:ascii="Times New Roman" w:eastAsia="Times New Roman" w:hAnsi="Times New Roman" w:cs="Times New Roman"/>
          <w:b/>
          <w:bCs/>
          <w:color w:val="000000" w:themeColor="text1"/>
          <w:sz w:val="24"/>
          <w:szCs w:val="24"/>
          <w:shd w:val="clear" w:color="auto" w:fill="FFFF00"/>
          <w:lang w:val="en-GB"/>
        </w:rPr>
        <w:t xml:space="preserve"> в НЗИС, </w:t>
      </w:r>
      <w:proofErr w:type="spellStart"/>
      <w:r>
        <w:rPr>
          <w:rFonts w:ascii="Times New Roman" w:eastAsia="Times New Roman" w:hAnsi="Times New Roman" w:cs="Times New Roman"/>
          <w:b/>
          <w:bCs/>
          <w:color w:val="000000" w:themeColor="text1"/>
          <w:sz w:val="24"/>
          <w:szCs w:val="24"/>
          <w:shd w:val="clear" w:color="auto" w:fill="FFFF00"/>
          <w:lang w:val="en-GB"/>
        </w:rPr>
        <w:t>направените</w:t>
      </w:r>
      <w:proofErr w:type="spellEnd"/>
      <w:r>
        <w:rPr>
          <w:rFonts w:ascii="Times New Roman" w:eastAsia="Times New Roman" w:hAnsi="Times New Roman" w:cs="Times New Roman"/>
          <w:b/>
          <w:bCs/>
          <w:color w:val="000000" w:themeColor="text1"/>
          <w:sz w:val="24"/>
          <w:szCs w:val="24"/>
          <w:shd w:val="clear" w:color="auto" w:fill="FFFF00"/>
          <w:lang w:val="en-GB"/>
        </w:rPr>
        <w:t xml:space="preserve"> ЕКГ </w:t>
      </w:r>
      <w:proofErr w:type="spellStart"/>
      <w:r>
        <w:rPr>
          <w:rFonts w:ascii="Times New Roman" w:eastAsia="Times New Roman" w:hAnsi="Times New Roman" w:cs="Times New Roman"/>
          <w:b/>
          <w:bCs/>
          <w:color w:val="000000" w:themeColor="text1"/>
          <w:sz w:val="24"/>
          <w:szCs w:val="24"/>
          <w:shd w:val="clear" w:color="auto" w:fill="FFFF00"/>
          <w:lang w:val="en-GB"/>
        </w:rPr>
        <w:t>не</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се</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съхраняват</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при</w:t>
      </w:r>
      <w:proofErr w:type="spellEnd"/>
      <w:r>
        <w:rPr>
          <w:rFonts w:ascii="Times New Roman" w:eastAsia="Times New Roman" w:hAnsi="Times New Roman" w:cs="Times New Roman"/>
          <w:b/>
          <w:bCs/>
          <w:color w:val="000000" w:themeColor="text1"/>
          <w:sz w:val="24"/>
          <w:szCs w:val="24"/>
          <w:shd w:val="clear" w:color="auto" w:fill="FFFF00"/>
          <w:lang w:val="en-GB"/>
        </w:rPr>
        <w:t xml:space="preserve"> ОПЛ, а </w:t>
      </w:r>
      <w:proofErr w:type="spellStart"/>
      <w:r>
        <w:rPr>
          <w:rFonts w:ascii="Times New Roman" w:eastAsia="Times New Roman" w:hAnsi="Times New Roman" w:cs="Times New Roman"/>
          <w:b/>
          <w:bCs/>
          <w:color w:val="000000" w:themeColor="text1"/>
          <w:sz w:val="24"/>
          <w:szCs w:val="24"/>
          <w:shd w:val="clear" w:color="auto" w:fill="FFFF00"/>
          <w:lang w:val="en-GB"/>
        </w:rPr>
        <w:t>се</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описват</w:t>
      </w:r>
      <w:proofErr w:type="spellEnd"/>
      <w:r>
        <w:rPr>
          <w:rFonts w:ascii="Times New Roman" w:eastAsia="Times New Roman" w:hAnsi="Times New Roman" w:cs="Times New Roman"/>
          <w:b/>
          <w:bCs/>
          <w:color w:val="000000" w:themeColor="text1"/>
          <w:sz w:val="24"/>
          <w:szCs w:val="24"/>
          <w:shd w:val="clear" w:color="auto" w:fill="FFFF00"/>
          <w:lang w:val="en-GB"/>
        </w:rPr>
        <w:t xml:space="preserve"> в „</w:t>
      </w:r>
      <w:proofErr w:type="spellStart"/>
      <w:r>
        <w:rPr>
          <w:rFonts w:ascii="Times New Roman" w:eastAsia="Times New Roman" w:hAnsi="Times New Roman" w:cs="Times New Roman"/>
          <w:b/>
          <w:bCs/>
          <w:color w:val="000000" w:themeColor="text1"/>
          <w:sz w:val="24"/>
          <w:szCs w:val="24"/>
          <w:shd w:val="clear" w:color="auto" w:fill="FFFF00"/>
          <w:lang w:val="en-GB"/>
        </w:rPr>
        <w:t>Изследвания</w:t>
      </w:r>
      <w:proofErr w:type="spellEnd"/>
      <w:r>
        <w:rPr>
          <w:rFonts w:ascii="Times New Roman" w:eastAsia="Times New Roman" w:hAnsi="Times New Roman" w:cs="Times New Roman"/>
          <w:b/>
          <w:bCs/>
          <w:color w:val="000000" w:themeColor="text1"/>
          <w:sz w:val="24"/>
          <w:szCs w:val="24"/>
          <w:shd w:val="clear" w:color="auto" w:fill="FFFF00"/>
          <w:lang w:val="en-GB"/>
        </w:rPr>
        <w:t>“</w:t>
      </w:r>
      <w:proofErr w:type="gramStart"/>
      <w:r>
        <w:rPr>
          <w:rFonts w:ascii="Times New Roman" w:eastAsia="Times New Roman" w:hAnsi="Times New Roman" w:cs="Times New Roman"/>
          <w:b/>
          <w:bCs/>
          <w:color w:val="000000" w:themeColor="text1"/>
          <w:sz w:val="24"/>
          <w:szCs w:val="24"/>
          <w:shd w:val="clear" w:color="auto" w:fill="FFFF00"/>
        </w:rPr>
        <w:t xml:space="preserve">на </w:t>
      </w:r>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Електронен</w:t>
      </w:r>
      <w:proofErr w:type="spellEnd"/>
      <w:proofErr w:type="gram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амбулаторен</w:t>
      </w:r>
      <w:proofErr w:type="spellEnd"/>
      <w:r>
        <w:rPr>
          <w:rFonts w:ascii="Times New Roman" w:eastAsia="Times New Roman" w:hAnsi="Times New Roman" w:cs="Times New Roman"/>
          <w:b/>
          <w:bCs/>
          <w:color w:val="000000" w:themeColor="text1"/>
          <w:sz w:val="24"/>
          <w:szCs w:val="24"/>
          <w:shd w:val="clear" w:color="auto" w:fill="FFFF00"/>
          <w:lang w:val="en-GB"/>
        </w:rPr>
        <w:t xml:space="preserve"> </w:t>
      </w:r>
      <w:proofErr w:type="spellStart"/>
      <w:r>
        <w:rPr>
          <w:rFonts w:ascii="Times New Roman" w:eastAsia="Times New Roman" w:hAnsi="Times New Roman" w:cs="Times New Roman"/>
          <w:b/>
          <w:bCs/>
          <w:color w:val="000000" w:themeColor="text1"/>
          <w:sz w:val="24"/>
          <w:szCs w:val="24"/>
          <w:shd w:val="clear" w:color="auto" w:fill="FFFF00"/>
          <w:lang w:val="en-GB"/>
        </w:rPr>
        <w:t>лист</w:t>
      </w:r>
      <w:proofErr w:type="spellEnd"/>
      <w:r>
        <w:rPr>
          <w:rFonts w:ascii="Times New Roman" w:eastAsia="Times New Roman" w:hAnsi="Times New Roman" w:cs="Times New Roman"/>
          <w:b/>
          <w:bCs/>
          <w:color w:val="000000" w:themeColor="text1"/>
          <w:sz w:val="24"/>
          <w:szCs w:val="24"/>
          <w:shd w:val="clear" w:color="auto" w:fill="FFFF00"/>
        </w:rPr>
        <w:t>.</w:t>
      </w:r>
    </w:p>
    <w:p w:rsidR="009A4178" w:rsidRDefault="009A4178" w:rsidP="00BB6EE7">
      <w:pPr>
        <w:spacing w:after="0" w:line="240" w:lineRule="auto"/>
        <w:ind w:firstLine="855"/>
        <w:jc w:val="both"/>
        <w:rPr>
          <w:i/>
          <w:iCs/>
          <w:color w:val="C9211E"/>
        </w:rPr>
      </w:pPr>
    </w:p>
    <w:p w:rsidR="009A4178" w:rsidRDefault="00841173" w:rsidP="00BB6EE7">
      <w:pPr>
        <w:jc w:val="both"/>
      </w:pPr>
      <w:r>
        <w:rPr>
          <w:rFonts w:ascii="Times New Roman" w:eastAsia="Times New Roman" w:hAnsi="Times New Roman" w:cs="Times New Roman"/>
          <w:color w:val="FF0000"/>
          <w:sz w:val="24"/>
          <w:szCs w:val="24"/>
        </w:rPr>
        <w:t>ВАРИАНТ</w:t>
      </w:r>
      <w:r>
        <w:rPr>
          <w:rFonts w:ascii="Times New Roman" w:eastAsia="Times New Roman" w:hAnsi="Times New Roman" w:cs="Times New Roman"/>
          <w:i/>
          <w:iCs/>
          <w:color w:val="FF0000"/>
          <w:sz w:val="24"/>
          <w:szCs w:val="24"/>
        </w:rPr>
        <w:t>:</w:t>
      </w:r>
      <w:r>
        <w:rPr>
          <w:rFonts w:ascii="Times New Roman" w:eastAsia="Times New Roman" w:hAnsi="Times New Roman" w:cs="Times New Roman"/>
          <w:i/>
          <w:iCs/>
          <w:color w:val="C9211E"/>
          <w:sz w:val="24"/>
          <w:szCs w:val="24"/>
        </w:rPr>
        <w:t xml:space="preserve"> </w:t>
      </w:r>
      <w:r>
        <w:rPr>
          <w:rFonts w:ascii="Times New Roman" w:hAnsi="Times New Roman" w:cs="Times New Roman"/>
          <w:i/>
          <w:iCs/>
          <w:sz w:val="24"/>
          <w:szCs w:val="24"/>
        </w:rPr>
        <w:t xml:space="preserve">Да остане съхранението на хартиените ЕКГ при невъзможност за електронно съхранение, като те се </w:t>
      </w:r>
      <w:r>
        <w:rPr>
          <w:rFonts w:ascii="Times New Roman" w:hAnsi="Times New Roman" w:cs="Times New Roman"/>
          <w:b/>
          <w:bCs/>
          <w:i/>
          <w:iCs/>
          <w:sz w:val="24"/>
          <w:szCs w:val="24"/>
        </w:rPr>
        <w:t>подреждат хронологично по месеци</w:t>
      </w:r>
      <w:r>
        <w:rPr>
          <w:rFonts w:ascii="Times New Roman" w:hAnsi="Times New Roman" w:cs="Times New Roman"/>
          <w:i/>
          <w:iCs/>
          <w:sz w:val="24"/>
          <w:szCs w:val="24"/>
        </w:rPr>
        <w:t xml:space="preserve">, а не по индивидуално досиета на всеки </w:t>
      </w:r>
      <w:commentRangeStart w:id="52"/>
      <w:r>
        <w:rPr>
          <w:rFonts w:ascii="Times New Roman" w:hAnsi="Times New Roman" w:cs="Times New Roman"/>
          <w:i/>
          <w:iCs/>
          <w:sz w:val="24"/>
          <w:szCs w:val="24"/>
        </w:rPr>
        <w:t>пациент</w:t>
      </w:r>
      <w:commentRangeEnd w:id="52"/>
      <w:r w:rsidR="00BC5BE9">
        <w:rPr>
          <w:rStyle w:val="CommentReference"/>
        </w:rPr>
        <w:commentReference w:id="52"/>
      </w:r>
      <w:r>
        <w:rPr>
          <w:rFonts w:ascii="Times New Roman" w:hAnsi="Times New Roman" w:cs="Times New Roman"/>
          <w:i/>
          <w:iCs/>
          <w:sz w:val="24"/>
          <w:szCs w:val="24"/>
        </w:rPr>
        <w:t>.</w:t>
      </w:r>
      <w:r>
        <w:t xml:space="preserve"> </w:t>
      </w:r>
    </w:p>
    <w:p w:rsidR="009A4178" w:rsidRDefault="009A4178" w:rsidP="00BB6EE7">
      <w:pPr>
        <w:spacing w:after="0" w:line="240" w:lineRule="auto"/>
        <w:ind w:firstLine="855"/>
        <w:jc w:val="both"/>
        <w:rPr>
          <w:i/>
          <w:iCs/>
          <w:color w:val="C9211E"/>
        </w:rPr>
      </w:pP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143. (1) Наред с първичните документи за работа с НЗОК ОПЛ издава и/или заверява и документи на записаните в неговия регистър ЗОЛ съгласно Наредба № 9 от 2019 г.</w:t>
      </w:r>
    </w:p>
    <w:p w:rsidR="009A4178" w:rsidRDefault="00841173" w:rsidP="00BB6EE7">
      <w:pPr>
        <w:spacing w:after="0" w:line="240" w:lineRule="auto"/>
        <w:ind w:firstLine="855"/>
        <w:jc w:val="both"/>
        <w:rPr>
          <w:b/>
          <w:bCs/>
          <w:strike/>
        </w:rPr>
      </w:pPr>
      <w:r>
        <w:rPr>
          <w:rFonts w:ascii="Times New Roman" w:eastAsia="Times New Roman" w:hAnsi="Times New Roman" w:cs="Times New Roman"/>
          <w:b/>
          <w:bCs/>
          <w:color w:val="000000" w:themeColor="text1"/>
          <w:sz w:val="24"/>
          <w:szCs w:val="24"/>
        </w:rPr>
        <w:t>ДА ОТПАДНЕ</w:t>
      </w:r>
      <w:r>
        <w:rPr>
          <w:rFonts w:ascii="Times New Roman" w:eastAsia="Times New Roman" w:hAnsi="Times New Roman" w:cs="Times New Roman"/>
          <w:strike/>
          <w:color w:val="000000" w:themeColor="text1"/>
          <w:sz w:val="24"/>
          <w:szCs w:val="24"/>
        </w:rPr>
        <w:t xml:space="preserve"> </w:t>
      </w:r>
      <w:r>
        <w:rPr>
          <w:rFonts w:ascii="Times New Roman" w:eastAsia="Times New Roman" w:hAnsi="Times New Roman" w:cs="Times New Roman"/>
          <w:strike/>
          <w:sz w:val="24"/>
          <w:szCs w:val="24"/>
        </w:rPr>
        <w:t xml:space="preserve">: (2) </w:t>
      </w:r>
      <w:r>
        <w:rPr>
          <w:rFonts w:ascii="Times New Roman" w:eastAsia="Times New Roman" w:hAnsi="Times New Roman" w:cs="Times New Roman"/>
          <w:b/>
          <w:bCs/>
          <w:strike/>
          <w:sz w:val="24"/>
          <w:szCs w:val="24"/>
        </w:rPr>
        <w:t>При необходимост от скъпоструващи лекарства и лечение по реда на чл. 78 ЗЗО ОПЛ съдейства за комплектуване на необходимите документи за извършване на експертизи.</w:t>
      </w:r>
      <w:r>
        <w:rPr>
          <w:rFonts w:ascii="Times New Roman" w:eastAsia="Times New Roman" w:hAnsi="Times New Roman" w:cs="Times New Roman"/>
          <w:b/>
          <w:bCs/>
          <w:sz w:val="24"/>
          <w:szCs w:val="24"/>
        </w:rPr>
        <w:t xml:space="preserve"> </w:t>
      </w:r>
    </w:p>
    <w:p w:rsidR="009A4178" w:rsidRDefault="00841173" w:rsidP="00BB6EE7">
      <w:pPr>
        <w:spacing w:after="0" w:line="240" w:lineRule="auto"/>
        <w:ind w:firstLine="855"/>
        <w:jc w:val="both"/>
        <w:rPr>
          <w:strike/>
          <w:color w:val="FF0000"/>
        </w:rPr>
      </w:pPr>
      <w:r>
        <w:rPr>
          <w:rFonts w:ascii="Times New Roman" w:eastAsia="Times New Roman" w:hAnsi="Times New Roman" w:cs="Times New Roman"/>
          <w:i/>
          <w:iCs/>
          <w:color w:val="FF0000"/>
          <w:sz w:val="24"/>
          <w:szCs w:val="24"/>
        </w:rPr>
        <w:t xml:space="preserve">МОТИВИ :  „Необходимите документи“ ще са налични в здравния запис на  пациента в НЗИС до който , пациентът, лекарите и длъжностните лица извършващи експертизата по чл. 78 от ЗЗО имат осигурен достъп. </w:t>
      </w:r>
    </w:p>
    <w:p w:rsidR="009A4178" w:rsidRDefault="00841173" w:rsidP="00BB6EE7">
      <w:pPr>
        <w:spacing w:after="0" w:line="240" w:lineRule="auto"/>
        <w:ind w:firstLine="855"/>
        <w:jc w:val="both"/>
      </w:pPr>
      <w:r>
        <w:rPr>
          <w:rFonts w:ascii="Times New Roman" w:hAnsi="Times New Roman" w:cs="Times New Roman"/>
          <w:b/>
          <w:i/>
          <w:iCs/>
          <w:color w:val="FF0000"/>
          <w:sz w:val="24"/>
          <w:szCs w:val="24"/>
        </w:rPr>
        <w:t xml:space="preserve">Мотиви: ОПЛ нямаме регламентиран РС за тази целева група изследвания и консултации, а те са със значителен  финансов обем и се определят като </w:t>
      </w:r>
      <w:r>
        <w:rPr>
          <w:rFonts w:ascii="Times New Roman" w:hAnsi="Times New Roman" w:cs="Times New Roman"/>
          <w:i/>
          <w:iCs/>
          <w:color w:val="FF0000"/>
          <w:sz w:val="24"/>
          <w:szCs w:val="24"/>
        </w:rPr>
        <w:t xml:space="preserve">задължителни от НЗОК. Лекарят, извършил прегледа издаващ протокола  и определил необходимост от изследвания </w:t>
      </w:r>
      <w:r>
        <w:rPr>
          <w:rFonts w:ascii="Times New Roman" w:eastAsia="Times New Roman" w:hAnsi="Times New Roman" w:cs="Times New Roman"/>
          <w:i/>
          <w:iCs/>
          <w:color w:val="FF0000"/>
          <w:sz w:val="24"/>
          <w:szCs w:val="24"/>
        </w:rPr>
        <w:t xml:space="preserve">съгласно приложение № 7а "Образец на Изисквания на НЗОК при издаване на протоколи за провеждане на лечение по конкретни заболявания и групи лекарствени продукти" </w:t>
      </w:r>
      <w:r>
        <w:rPr>
          <w:rFonts w:ascii="Times New Roman" w:hAnsi="Times New Roman" w:cs="Times New Roman"/>
          <w:i/>
          <w:iCs/>
          <w:color w:val="FF0000"/>
          <w:sz w:val="24"/>
          <w:szCs w:val="24"/>
        </w:rPr>
        <w:t xml:space="preserve"> следва да ги назначава . </w:t>
      </w:r>
    </w:p>
    <w:p w:rsidR="009A4178" w:rsidRDefault="00841173" w:rsidP="00BB6EE7">
      <w:pPr>
        <w:jc w:val="both"/>
      </w:pPr>
      <w:r>
        <w:rPr>
          <w:rFonts w:ascii="Times New Roman" w:hAnsi="Times New Roman" w:cs="Times New Roman"/>
          <w:i/>
          <w:iCs/>
          <w:color w:val="FF0000"/>
          <w:sz w:val="24"/>
          <w:szCs w:val="24"/>
        </w:rPr>
        <w:t xml:space="preserve">ОПЛ не е ничия </w:t>
      </w:r>
      <w:commentRangeStart w:id="53"/>
      <w:r>
        <w:rPr>
          <w:rFonts w:ascii="Times New Roman" w:hAnsi="Times New Roman" w:cs="Times New Roman"/>
          <w:i/>
          <w:iCs/>
          <w:color w:val="FF0000"/>
          <w:sz w:val="24"/>
          <w:szCs w:val="24"/>
        </w:rPr>
        <w:t>секретарка</w:t>
      </w:r>
      <w:commentRangeEnd w:id="53"/>
      <w:r w:rsidR="00DD2B03">
        <w:rPr>
          <w:rStyle w:val="CommentReference"/>
        </w:rPr>
        <w:commentReference w:id="53"/>
      </w:r>
      <w:r>
        <w:rPr>
          <w:rFonts w:ascii="Times New Roman" w:hAnsi="Times New Roman" w:cs="Times New Roman"/>
          <w:i/>
          <w:iCs/>
          <w:color w:val="FF0000"/>
          <w:sz w:val="24"/>
          <w:szCs w:val="24"/>
        </w:rPr>
        <w:t>.</w:t>
      </w:r>
    </w:p>
    <w:p w:rsidR="009A4178" w:rsidRDefault="00841173" w:rsidP="00BB6EE7">
      <w:pPr>
        <w:spacing w:after="0" w:line="240" w:lineRule="auto"/>
        <w:ind w:firstLine="855"/>
        <w:jc w:val="both"/>
      </w:pPr>
      <w:r>
        <w:rPr>
          <w:rFonts w:ascii="Times New Roman" w:eastAsia="Times New Roman" w:hAnsi="Times New Roman" w:cs="Times New Roman"/>
          <w:i/>
          <w:iCs/>
          <w:color w:val="FF0000"/>
          <w:sz w:val="24"/>
          <w:szCs w:val="24"/>
        </w:rPr>
        <w:t>Предлагаме: Или необходимите изследвания да бъдат извън РС</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ВАРИАНТ 1 -</w:t>
      </w:r>
      <w:r>
        <w:rPr>
          <w:rFonts w:ascii="Times New Roman" w:eastAsia="Times New Roman" w:hAnsi="Times New Roman" w:cs="Times New Roman"/>
          <w:sz w:val="24"/>
          <w:szCs w:val="24"/>
        </w:rPr>
        <w:t xml:space="preserve"> Чл. 145. (1) Общопрактикуващият лекар насочва за хоспитализация ЗОЛ, когато лечебната цел не може да се постигне в условията на извънболничната помощ, при наличие на индикация за хоспитализация</w:t>
      </w:r>
      <w:r>
        <w:rPr>
          <w:rFonts w:ascii="Times New Roman" w:eastAsia="Times New Roman" w:hAnsi="Times New Roman" w:cs="Times New Roman"/>
          <w:b/>
          <w:bCs/>
          <w:sz w:val="24"/>
          <w:szCs w:val="24"/>
        </w:rPr>
        <w:t xml:space="preserve">./ДА ОТПАДНЕ/ </w:t>
      </w:r>
      <w:r>
        <w:rPr>
          <w:rFonts w:ascii="Times New Roman" w:eastAsia="Times New Roman" w:hAnsi="Times New Roman" w:cs="Times New Roman"/>
          <w:strike/>
          <w:sz w:val="24"/>
          <w:szCs w:val="24"/>
        </w:rPr>
        <w:t>Към направлението за хоспитализация ОПЛ прилага амбулаторния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 ч. и обективните обстоятелства, мотивиращи становището, че лечебната цел не може да се постигне в условията на извънболничната помощ.</w:t>
      </w:r>
      <w:r>
        <w:rPr>
          <w:rFonts w:ascii="Times New Roman" w:eastAsia="Times New Roman" w:hAnsi="Times New Roman" w:cs="Times New Roman"/>
          <w:sz w:val="24"/>
          <w:szCs w:val="24"/>
        </w:rPr>
        <w:t xml:space="preserve"> ОПЛ вписва в амбулаторния лист от прегледа на пациента и издаването на направлението за хоспитализация и диагнозата, с която пациентът се насочва за диагностика и лечение в болнични условия.</w:t>
      </w:r>
    </w:p>
    <w:p w:rsidR="009A4178" w:rsidRDefault="00841173" w:rsidP="00BB6EE7">
      <w:pPr>
        <w:spacing w:after="0" w:line="240" w:lineRule="auto"/>
        <w:jc w:val="both"/>
        <w:rPr>
          <w:i/>
          <w:iCs/>
          <w:color w:val="FF0000"/>
        </w:rPr>
      </w:pPr>
      <w:r>
        <w:rPr>
          <w:rFonts w:ascii="Times New Roman" w:eastAsia="Times New Roman" w:hAnsi="Times New Roman" w:cs="Times New Roman"/>
          <w:i/>
          <w:iCs/>
          <w:color w:val="FF0000"/>
          <w:sz w:val="24"/>
          <w:szCs w:val="24"/>
        </w:rPr>
        <w:t xml:space="preserve">Мотиви: Направлението за хоспитализация е електронно, </w:t>
      </w:r>
      <w:proofErr w:type="spellStart"/>
      <w:r>
        <w:rPr>
          <w:rFonts w:ascii="Times New Roman" w:eastAsia="Times New Roman" w:hAnsi="Times New Roman" w:cs="Times New Roman"/>
          <w:i/>
          <w:iCs/>
          <w:color w:val="FF0000"/>
          <w:sz w:val="24"/>
          <w:szCs w:val="24"/>
        </w:rPr>
        <w:t>амбулаториня</w:t>
      </w:r>
      <w:proofErr w:type="spellEnd"/>
      <w:r>
        <w:rPr>
          <w:rFonts w:ascii="Times New Roman" w:eastAsia="Times New Roman" w:hAnsi="Times New Roman" w:cs="Times New Roman"/>
          <w:i/>
          <w:iCs/>
          <w:color w:val="FF0000"/>
          <w:sz w:val="24"/>
          <w:szCs w:val="24"/>
        </w:rPr>
        <w:t xml:space="preserve"> лист е електронен. Двата електронни документа са в НЗИС където са достъпни за приемащият лекар в болницата  и няма защо да се прилага каквото и да е.</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./ДА ОТПАДНЕ/</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3) По един екземпляр от направлението за хоспитализация и от амбулаторния лист за прегледа на пациента се съхраняват в изпращащия го ОПЛ.</w:t>
      </w:r>
    </w:p>
    <w:p w:rsidR="009A4178" w:rsidRDefault="00841173" w:rsidP="00BB6EE7">
      <w:pPr>
        <w:spacing w:after="0" w:line="240" w:lineRule="auto"/>
        <w:jc w:val="both"/>
        <w:rPr>
          <w:i/>
          <w:iCs/>
          <w:color w:val="FF0000"/>
        </w:rPr>
      </w:pPr>
      <w:r>
        <w:rPr>
          <w:i/>
          <w:iCs/>
          <w:color w:val="FF0000"/>
        </w:rPr>
        <w:t>Мотиви: Направлението и амбулаторния лист са електронни и се съхраняват в НЗИС, където са достъпни за пациента, другите ИМП и институциите, което прави излишно съхранението им на хартия при ОПЛ.</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изписване на пациента от лечебно заведение, изпълнител на болнична помощ, ОПЛ получава чрез</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shd w:val="clear" w:color="auto" w:fill="FFFF00"/>
        </w:rPr>
        <w:t>НЗИС</w:t>
      </w:r>
      <w:r>
        <w:rPr>
          <w:rFonts w:ascii="Times New Roman" w:eastAsia="Times New Roman" w:hAnsi="Times New Roman" w:cs="Times New Roman"/>
          <w:b/>
          <w:bCs/>
          <w:color w:val="C9211E"/>
          <w:sz w:val="24"/>
          <w:szCs w:val="24"/>
        </w:rPr>
        <w:t xml:space="preserve"> </w:t>
      </w:r>
      <w:r>
        <w:rPr>
          <w:rFonts w:ascii="Times New Roman" w:eastAsia="Times New Roman" w:hAnsi="Times New Roman" w:cs="Times New Roman"/>
          <w:strike/>
          <w:sz w:val="24"/>
          <w:szCs w:val="24"/>
        </w:rPr>
        <w:t xml:space="preserve"> пациента</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екземпляр от</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themeColor="text1"/>
          <w:sz w:val="24"/>
          <w:szCs w:val="24"/>
          <w:highlight w:val="yellow"/>
        </w:rPr>
        <w:t>достъп до</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sz w:val="24"/>
          <w:szCs w:val="24"/>
        </w:rPr>
        <w:t>епикризата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изпратена в НЗИС при изписването на пациента</w:t>
      </w:r>
      <w:r>
        <w:rPr>
          <w:rFonts w:ascii="Times New Roman" w:eastAsia="Times New Roman" w:hAnsi="Times New Roman" w:cs="Times New Roman"/>
          <w:strike/>
          <w:sz w:val="24"/>
          <w:szCs w:val="24"/>
        </w:rPr>
        <w:t xml:space="preserve"> или копие от нея, която прилага към здравното му досие</w:t>
      </w:r>
      <w:r>
        <w:rPr>
          <w:rFonts w:ascii="Times New Roman" w:eastAsia="Times New Roman" w:hAnsi="Times New Roman" w:cs="Times New Roman"/>
          <w:sz w:val="24"/>
          <w:szCs w:val="24"/>
        </w:rPr>
        <w:t>.</w:t>
      </w:r>
    </w:p>
    <w:p w:rsidR="009A4178" w:rsidRDefault="00841173" w:rsidP="00BB6E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FF0000"/>
          <w:sz w:val="24"/>
          <w:szCs w:val="24"/>
        </w:rPr>
        <w:t xml:space="preserve">Мотиви: </w:t>
      </w:r>
      <w:proofErr w:type="spellStart"/>
      <w:r>
        <w:rPr>
          <w:rFonts w:ascii="Times New Roman" w:eastAsia="Times New Roman" w:hAnsi="Times New Roman" w:cs="Times New Roman"/>
          <w:i/>
          <w:iCs/>
          <w:color w:val="FF0000"/>
          <w:sz w:val="24"/>
          <w:szCs w:val="24"/>
        </w:rPr>
        <w:t>Епикризата</w:t>
      </w:r>
      <w:proofErr w:type="spellEnd"/>
      <w:r>
        <w:rPr>
          <w:rFonts w:ascii="Times New Roman" w:eastAsia="Times New Roman" w:hAnsi="Times New Roman" w:cs="Times New Roman"/>
          <w:i/>
          <w:iCs/>
          <w:color w:val="FF0000"/>
          <w:sz w:val="24"/>
          <w:szCs w:val="24"/>
        </w:rPr>
        <w:t xml:space="preserve"> е електронна и се съхраняват в </w:t>
      </w:r>
      <w:r>
        <w:rPr>
          <w:rFonts w:ascii="Times New Roman" w:hAnsi="Times New Roman" w:cs="Times New Roman"/>
          <w:i/>
          <w:iCs/>
          <w:color w:val="FF0000"/>
          <w:sz w:val="24"/>
          <w:szCs w:val="24"/>
        </w:rPr>
        <w:t>Н</w:t>
      </w:r>
      <w:r>
        <w:rPr>
          <w:rFonts w:ascii="Times New Roman" w:eastAsia="Times New Roman" w:hAnsi="Times New Roman" w:cs="Times New Roman"/>
          <w:i/>
          <w:iCs/>
          <w:color w:val="FF0000"/>
          <w:sz w:val="24"/>
          <w:szCs w:val="24"/>
        </w:rPr>
        <w:t>ЗИС, където е достъпни за пациента, ОПЛ, другите ИМП и институциите, което прави излишно съхранението и на хартия при ОПЛ</w:t>
      </w:r>
      <w:r>
        <w:rPr>
          <w:rFonts w:ascii="Times New Roman" w:eastAsia="Times New Roman" w:hAnsi="Times New Roman" w:cs="Times New Roman"/>
          <w:i/>
          <w:iCs/>
          <w:color w:val="C9211E"/>
          <w:sz w:val="24"/>
          <w:szCs w:val="24"/>
        </w:rPr>
        <w:t>.</w:t>
      </w:r>
    </w:p>
    <w:p w:rsidR="009A4178" w:rsidRDefault="00841173" w:rsidP="00BB6EE7">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случай на хоспитализиране на ЗОЛ </w:t>
      </w:r>
      <w:r>
        <w:rPr>
          <w:rFonts w:ascii="Times New Roman" w:eastAsia="Times New Roman" w:hAnsi="Times New Roman" w:cs="Times New Roman"/>
          <w:sz w:val="24"/>
          <w:szCs w:val="24"/>
          <w:highlight w:val="yellow"/>
        </w:rPr>
        <w:t>регистрирано в НЗИС от ЛЗ за БП и изпратено веднага до ОПЛ автоматично съобщение от НЗИС за осъществена хоспитализация</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rPr>
        <w:t>и когато това е удостоверено с подписа му в амбулаторния лист</w:t>
      </w:r>
      <w:r>
        <w:rPr>
          <w:rFonts w:ascii="Times New Roman" w:eastAsia="Times New Roman" w:hAnsi="Times New Roman" w:cs="Times New Roman"/>
          <w:sz w:val="24"/>
          <w:szCs w:val="24"/>
        </w:rPr>
        <w:t>, ОПЛ не следва да назначава и извършва за периода на хоспитализацията консултативни прегледи и изследвания, необходими за:</w:t>
      </w:r>
    </w:p>
    <w:p w:rsidR="009A4178" w:rsidRDefault="00841173" w:rsidP="00BB6EE7">
      <w:pPr>
        <w:spacing w:after="0" w:line="240" w:lineRule="auto"/>
        <w:jc w:val="both"/>
        <w:rPr>
          <w:i/>
          <w:iCs/>
          <w:color w:val="FF0000"/>
        </w:rPr>
      </w:pPr>
      <w:r>
        <w:rPr>
          <w:i/>
          <w:iCs/>
          <w:color w:val="FF0000"/>
        </w:rPr>
        <w:t xml:space="preserve">Мотиви: Амбулаторния лист е електронен и поради </w:t>
      </w:r>
      <w:r>
        <w:rPr>
          <w:rFonts w:ascii="Times New Roman" w:eastAsia="Times New Roman" w:hAnsi="Times New Roman" w:cs="Times New Roman"/>
          <w:i/>
          <w:iCs/>
          <w:color w:val="FF0000"/>
          <w:sz w:val="24"/>
          <w:szCs w:val="24"/>
        </w:rPr>
        <w:t xml:space="preserve">липса на  технически възможен и достъпен способ за подписване на електронен амбулаторен лист от страна на пациента се полага само електронен подпис от </w:t>
      </w:r>
      <w:commentRangeStart w:id="54"/>
      <w:r>
        <w:rPr>
          <w:rFonts w:ascii="Times New Roman" w:eastAsia="Times New Roman" w:hAnsi="Times New Roman" w:cs="Times New Roman"/>
          <w:i/>
          <w:iCs/>
          <w:color w:val="FF0000"/>
          <w:sz w:val="24"/>
          <w:szCs w:val="24"/>
        </w:rPr>
        <w:t>лекаря</w:t>
      </w:r>
      <w:commentRangeEnd w:id="54"/>
      <w:r w:rsidR="00DD2B03">
        <w:rPr>
          <w:rStyle w:val="CommentReference"/>
        </w:rPr>
        <w:commentReference w:id="54"/>
      </w:r>
      <w:r>
        <w:rPr>
          <w:rFonts w:ascii="Times New Roman" w:eastAsia="Times New Roman" w:hAnsi="Times New Roman" w:cs="Times New Roman"/>
          <w:i/>
          <w:iCs/>
          <w:color w:val="FF0000"/>
          <w:sz w:val="24"/>
          <w:szCs w:val="24"/>
        </w:rPr>
        <w:t>.</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r>
      <w:r>
        <w:rPr>
          <w:rFonts w:ascii="Times New Roman" w:hAnsi="Times New Roman" w:cs="Times New Roman"/>
          <w:b/>
          <w:bCs/>
          <w:sz w:val="24"/>
          <w:szCs w:val="24"/>
          <w:highlight w:val="yellow"/>
        </w:rPr>
        <w:t>Критерии за качество и достъпност на медицинската помощ</w:t>
      </w:r>
    </w:p>
    <w:p w:rsidR="009A4178" w:rsidRDefault="00841173">
      <w:pPr>
        <w:spacing w:beforeAutospacing="1" w:afterAutospacing="1"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highlight w:val="yellow"/>
        </w:rPr>
        <w:t>Критерии за качество и достъпност на първичната извънболнична медицинска помощ</w:t>
      </w:r>
    </w:p>
    <w:p w:rsidR="009A4178" w:rsidRDefault="00841173" w:rsidP="00C95794">
      <w:pPr>
        <w:spacing w:after="0" w:line="240" w:lineRule="auto"/>
        <w:ind w:firstLine="855"/>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xml:space="preserve">Чл. 170. (1) Изпълнителите на ПИМП оказват договорените медицински дейности съгласно критериите за качество и достъпност на медицинската помощ, които са критерии за качество и достъпност на процеса и критерии за качество и достъпност на резултата. </w:t>
      </w:r>
      <w:r>
        <w:rPr>
          <w:rFonts w:ascii="Times New Roman" w:eastAsia="Times New Roman" w:hAnsi="Times New Roman" w:cs="Times New Roman"/>
          <w:color w:val="000000" w:themeColor="text1"/>
          <w:sz w:val="24"/>
          <w:szCs w:val="24"/>
          <w:highlight w:val="yellow"/>
        </w:rPr>
        <w:t>Критериите за качество и достъпност се изчисляват на годишна база и служат за  заплащане на бонуси за лекарите, изпълнили критериите</w:t>
      </w:r>
      <w:r>
        <w:rPr>
          <w:rFonts w:ascii="Times New Roman" w:eastAsia="Times New Roman" w:hAnsi="Times New Roman" w:cs="Times New Roman"/>
          <w:color w:val="00B050"/>
          <w:sz w:val="24"/>
          <w:szCs w:val="24"/>
        </w:rPr>
        <w:t xml:space="preserve">. </w:t>
      </w:r>
    </w:p>
    <w:p w:rsidR="009A4178" w:rsidRDefault="00841173" w:rsidP="00C95794">
      <w:pPr>
        <w:spacing w:after="0" w:line="240" w:lineRule="auto"/>
        <w:ind w:firstLine="855"/>
        <w:jc w:val="both"/>
        <w:rPr>
          <w:bCs/>
        </w:rPr>
      </w:pPr>
      <w:r>
        <w:rPr>
          <w:rFonts w:ascii="Times New Roman" w:eastAsia="Times New Roman" w:hAnsi="Times New Roman" w:cs="Times New Roman"/>
          <w:bCs/>
          <w:sz w:val="24"/>
          <w:szCs w:val="24"/>
        </w:rPr>
        <w:t>(2) Критериите за качество и достъпност на процеса са:</w:t>
      </w:r>
    </w:p>
    <w:p w:rsidR="009A4178" w:rsidRDefault="00841173" w:rsidP="00C95794">
      <w:pPr>
        <w:spacing w:after="0" w:line="240" w:lineRule="auto"/>
        <w:ind w:firstLine="855"/>
        <w:jc w:val="both"/>
        <w:rPr>
          <w:bCs/>
        </w:rPr>
      </w:pPr>
      <w:r>
        <w:rPr>
          <w:rFonts w:ascii="Times New Roman" w:eastAsia="Times New Roman" w:hAnsi="Times New Roman" w:cs="Times New Roman"/>
          <w:bCs/>
          <w:sz w:val="24"/>
          <w:szCs w:val="24"/>
        </w:rPr>
        <w:t>1. изпълнение на профилактични прегледи на ЗОЛ над 18 години и формиране на групи от лица с рискови фактори за развитие на заболяване;</w:t>
      </w:r>
    </w:p>
    <w:p w:rsidR="009A4178" w:rsidRDefault="00841173" w:rsidP="00C95794">
      <w:pPr>
        <w:spacing w:after="0" w:line="240" w:lineRule="auto"/>
        <w:ind w:firstLine="855"/>
        <w:jc w:val="both"/>
        <w:rPr>
          <w:bCs/>
        </w:rPr>
      </w:pPr>
      <w:r>
        <w:rPr>
          <w:rFonts w:ascii="Times New Roman" w:eastAsia="Times New Roman" w:hAnsi="Times New Roman" w:cs="Times New Roman"/>
          <w:bCs/>
          <w:sz w:val="24"/>
          <w:szCs w:val="24"/>
        </w:rPr>
        <w:t xml:space="preserve">степен на обхващане - не по-малко от 33 % от подлежащите; </w:t>
      </w:r>
    </w:p>
    <w:p w:rsidR="009A4178" w:rsidRDefault="00841173" w:rsidP="00C95794">
      <w:pPr>
        <w:spacing w:after="0" w:line="240" w:lineRule="auto"/>
        <w:ind w:firstLine="855"/>
        <w:jc w:val="both"/>
        <w:rPr>
          <w:bCs/>
        </w:rPr>
      </w:pPr>
      <w:r>
        <w:rPr>
          <w:rFonts w:ascii="Times New Roman" w:eastAsia="Times New Roman" w:hAnsi="Times New Roman" w:cs="Times New Roman"/>
          <w:bCs/>
          <w:sz w:val="24"/>
          <w:szCs w:val="24"/>
        </w:rPr>
        <w:t>2. изпълнение на изискванията на програма "Майчино здравеопазване";</w:t>
      </w:r>
    </w:p>
    <w:p w:rsidR="009A4178" w:rsidRDefault="00841173" w:rsidP="00C95794">
      <w:pPr>
        <w:spacing w:beforeAutospacing="1" w:afterAutospacing="1" w:line="240" w:lineRule="auto"/>
        <w:jc w:val="both"/>
      </w:pPr>
      <w:r>
        <w:rPr>
          <w:rFonts w:ascii="Times New Roman" w:eastAsia="Times New Roman" w:hAnsi="Times New Roman" w:cs="Times New Roman"/>
          <w:sz w:val="24"/>
          <w:szCs w:val="24"/>
        </w:rPr>
        <w:t>степен на обхващане - не по-малко от 80 % от подлежащите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color w:val="000000" w:themeColor="text1"/>
          <w:sz w:val="24"/>
          <w:szCs w:val="24"/>
          <w:highlight w:val="yellow"/>
        </w:rPr>
        <w:t>жени с нормална бременност, установена при преглед от ОПЛ и обхванати чрез женски консултации от ОПЛ</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yellow"/>
        </w:rPr>
        <w:t>или насочени от него към акушер-гинеколог за проследяване на бременността</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sz w:val="24"/>
          <w:szCs w:val="24"/>
        </w:rPr>
        <w:t xml:space="preserve"> </w:t>
      </w:r>
    </w:p>
    <w:p w:rsidR="009A4178" w:rsidRDefault="00841173" w:rsidP="00C9579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 на програма "Детско здравеопазване" по профилактика за проследяване на здравословното състояние на лица на възраст от 0 до 18 години;</w:t>
      </w:r>
    </w:p>
    <w:p w:rsidR="009A4178" w:rsidRDefault="00841173" w:rsidP="00C9579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степен на обхващане - не по-малко от 83 %; </w:t>
      </w:r>
      <w:r>
        <w:rPr>
          <w:rFonts w:ascii="Times New Roman" w:eastAsia="Times New Roman" w:hAnsi="Times New Roman" w:cs="Times New Roman"/>
          <w:sz w:val="24"/>
          <w:szCs w:val="24"/>
          <w:highlight w:val="yellow"/>
        </w:rPr>
        <w:t>/Да се добави Според Стандарта по обща медицина/</w:t>
      </w:r>
    </w:p>
    <w:p w:rsidR="009A4178" w:rsidRDefault="00841173" w:rsidP="00C95794">
      <w:pPr>
        <w:spacing w:after="0" w:line="240" w:lineRule="auto"/>
        <w:ind w:firstLine="85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срочност</w:t>
      </w:r>
      <w:proofErr w:type="spellEnd"/>
      <w:r>
        <w:rPr>
          <w:rFonts w:ascii="Times New Roman" w:eastAsia="Times New Roman" w:hAnsi="Times New Roman" w:cs="Times New Roman"/>
          <w:sz w:val="24"/>
          <w:szCs w:val="24"/>
        </w:rPr>
        <w:t xml:space="preserve"> на извършване на първия преглед на новородено - до 24 часа след изписване от лечебното заведение при осъществен избор на родителите/законните настойници на лекар на детето; при липса на избран лекар до 24-тия час след изписването първият преглед се извършва до 24 часа след избора </w:t>
      </w:r>
      <w:r>
        <w:rPr>
          <w:rFonts w:ascii="Times New Roman" w:eastAsia="Times New Roman" w:hAnsi="Times New Roman" w:cs="Times New Roman"/>
          <w:color w:val="000000" w:themeColor="text1"/>
          <w:sz w:val="24"/>
          <w:szCs w:val="24"/>
        </w:rPr>
        <w:t>/Да се добави/</w:t>
      </w:r>
      <w:r>
        <w:rPr>
          <w:rFonts w:ascii="Times New Roman" w:eastAsia="Times New Roman" w:hAnsi="Times New Roman" w:cs="Times New Roman"/>
          <w:b/>
          <w:bCs/>
          <w:color w:val="000000" w:themeColor="text1"/>
          <w:sz w:val="24"/>
          <w:szCs w:val="24"/>
          <w:shd w:val="clear" w:color="auto" w:fill="FFFF00"/>
        </w:rPr>
        <w:t>при наличен в НЗИС идентификатор на новороденото.</w:t>
      </w:r>
    </w:p>
    <w:p w:rsidR="009A4178" w:rsidRDefault="00841173" w:rsidP="00C95794">
      <w:pPr>
        <w:spacing w:after="0" w:line="240" w:lineRule="auto"/>
        <w:ind w:firstLine="855"/>
        <w:jc w:val="both"/>
        <w:rPr>
          <w:i/>
          <w:iCs/>
          <w:color w:val="C9211E"/>
        </w:rPr>
      </w:pPr>
      <w:r>
        <w:rPr>
          <w:i/>
          <w:iCs/>
          <w:color w:val="C9211E"/>
        </w:rPr>
        <w:t xml:space="preserve">Мотиви : Без идентификатор валиден в НЗИС, не може да се регистрира електронен амбулаторен лист . </w:t>
      </w:r>
      <w:r>
        <w:rPr>
          <w:i/>
          <w:iCs/>
          <w:color w:val="C9211E"/>
          <w:highlight w:val="yellow"/>
        </w:rPr>
        <w:t>Да не се използва дата на раждане и четири нули</w:t>
      </w:r>
      <w:r>
        <w:rPr>
          <w:i/>
          <w:iCs/>
          <w:color w:val="C9211E"/>
        </w:rPr>
        <w:t xml:space="preserve">. </w:t>
      </w:r>
    </w:p>
    <w:p w:rsidR="009A4178" w:rsidRDefault="00841173">
      <w:pPr>
        <w:spacing w:beforeAutospacing="1"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Обеми и цени на закупуваните от НЗОК дейности в извънболничната медицинска</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Обеми и цени на закупуваните от НЗОК дейности в първичната извънболнична медицинска помощ</w:t>
      </w:r>
    </w:p>
    <w:p w:rsidR="009A4178" w:rsidRDefault="009A4178">
      <w:pPr>
        <w:spacing w:after="240" w:line="240" w:lineRule="auto"/>
        <w:rPr>
          <w:rFonts w:ascii="Times New Roman" w:eastAsia="Times New Roman" w:hAnsi="Times New Roman" w:cs="Times New Roman"/>
          <w:color w:val="F7CAAC" w:themeColor="accent2" w:themeTint="66"/>
          <w:sz w:val="24"/>
          <w:szCs w:val="24"/>
        </w:rPr>
      </w:pPr>
    </w:p>
    <w:p w:rsidR="009A4178" w:rsidRDefault="00841173" w:rsidP="00C9579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174в. (Нов - ДВ, бр. 37 от 2022 г., в сила от 01.</w:t>
      </w:r>
      <w:proofErr w:type="spellStart"/>
      <w:r>
        <w:rPr>
          <w:rFonts w:ascii="Times New Roman" w:eastAsia="Times New Roman" w:hAnsi="Times New Roman" w:cs="Times New Roman"/>
          <w:sz w:val="24"/>
          <w:szCs w:val="24"/>
        </w:rPr>
        <w:t>01</w:t>
      </w:r>
      <w:proofErr w:type="spellEnd"/>
      <w:r>
        <w:rPr>
          <w:rFonts w:ascii="Times New Roman" w:eastAsia="Times New Roman" w:hAnsi="Times New Roman" w:cs="Times New Roman"/>
          <w:sz w:val="24"/>
          <w:szCs w:val="24"/>
        </w:rPr>
        <w:t>.2022 г.) (1) Националната здравноосигурителна каса и БЛС договарят за периода на дейност 1.01.2022 г. - 31.12.2022 г. следните обеми и цени за дейностите в ПИМП, включени в приложение № 1 към чл. 1 "Първична извънболнична медицинска помощ" и приложение № 1а към чл. 1 "Здравни грижи, осъществявани в дома от медицински сестри, акушерки или лекарски асистенти" от Наредба № 9 от 2019 г.:</w:t>
      </w:r>
    </w:p>
    <w:p w:rsidR="009A4178" w:rsidRDefault="00841173" w:rsidP="00C95794">
      <w:pPr>
        <w:spacing w:after="0" w:line="240" w:lineRule="auto"/>
        <w:ind w:firstLine="85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Чл174в: нова: .(3) Заплащането  ал. 2 се определя, както следва:</w:t>
      </w:r>
    </w:p>
    <w:p w:rsidR="009A4178" w:rsidRDefault="00841173" w:rsidP="00C95794">
      <w:pPr>
        <w:spacing w:after="0" w:line="240" w:lineRule="auto"/>
        <w:ind w:firstLine="85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 за извършена профилактика  от ЗОЛ над 18 г. цената на извършените годишни профилактични прегледи на ЗОЛ над 18 г. е …………. лв.</w:t>
      </w:r>
      <w:bookmarkStart w:id="55" w:name="_Hlk112517251"/>
      <w:bookmarkEnd w:id="55"/>
      <w:r>
        <w:rPr>
          <w:rFonts w:ascii="Times New Roman" w:eastAsia="Times New Roman" w:hAnsi="Times New Roman" w:cs="Times New Roman"/>
          <w:sz w:val="24"/>
          <w:szCs w:val="24"/>
          <w:highlight w:val="yellow"/>
        </w:rPr>
        <w:t>;</w:t>
      </w:r>
    </w:p>
    <w:p w:rsidR="009A4178" w:rsidRDefault="00841173" w:rsidP="00C957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              2. При извършване на профилактичен преглед с извършване на </w:t>
      </w:r>
      <w:proofErr w:type="spellStart"/>
      <w:r>
        <w:rPr>
          <w:rFonts w:ascii="Times New Roman" w:hAnsi="Times New Roman" w:cs="Times New Roman"/>
          <w:sz w:val="24"/>
          <w:szCs w:val="24"/>
          <w:highlight w:val="yellow"/>
        </w:rPr>
        <w:t>Ехографска</w:t>
      </w:r>
      <w:proofErr w:type="spellEnd"/>
      <w:r>
        <w:rPr>
          <w:rFonts w:ascii="Times New Roman" w:hAnsi="Times New Roman" w:cs="Times New Roman"/>
          <w:sz w:val="24"/>
          <w:szCs w:val="24"/>
          <w:highlight w:val="yellow"/>
        </w:rPr>
        <w:t xml:space="preserve"> диагностика  от имащите необходимата квалификация ОПЛ доказана с удостоверение за завършен курс по УЗД, цената на прегледа е ......... лв.</w:t>
      </w:r>
    </w:p>
    <w:p w:rsidR="009A4178" w:rsidRDefault="009A4178">
      <w:pPr>
        <w:spacing w:after="0" w:line="240" w:lineRule="auto"/>
        <w:ind w:firstLine="855"/>
        <w:rPr>
          <w:rFonts w:ascii="Times New Roman" w:eastAsia="Times New Roman" w:hAnsi="Times New Roman" w:cs="Times New Roman"/>
          <w:sz w:val="24"/>
          <w:szCs w:val="24"/>
        </w:rPr>
      </w:pPr>
    </w:p>
    <w:p w:rsidR="009A4178" w:rsidRDefault="00841173" w:rsidP="00C95794">
      <w:pPr>
        <w:spacing w:beforeAutospacing="1" w:afterAutospacing="1" w:line="240" w:lineRule="auto"/>
        <w:jc w:val="both"/>
        <w:rPr>
          <w:rFonts w:ascii="Times New Roman" w:hAnsi="Times New Roman" w:cs="Times New Roman"/>
          <w:bCs/>
          <w:i/>
          <w:color w:val="FF0000"/>
          <w:sz w:val="24"/>
          <w:szCs w:val="24"/>
        </w:rPr>
      </w:pPr>
      <w:r>
        <w:rPr>
          <w:rFonts w:ascii="Times New Roman" w:hAnsi="Times New Roman" w:cs="Times New Roman"/>
          <w:bCs/>
          <w:i/>
          <w:color w:val="FF0000"/>
          <w:sz w:val="24"/>
          <w:szCs w:val="24"/>
        </w:rPr>
        <w:t xml:space="preserve">Мотиви: Целта е масов </w:t>
      </w:r>
      <w:proofErr w:type="spellStart"/>
      <w:r>
        <w:rPr>
          <w:rFonts w:ascii="Times New Roman" w:hAnsi="Times New Roman" w:cs="Times New Roman"/>
          <w:bCs/>
          <w:i/>
          <w:color w:val="FF0000"/>
          <w:sz w:val="24"/>
          <w:szCs w:val="24"/>
        </w:rPr>
        <w:t>скрининг</w:t>
      </w:r>
      <w:proofErr w:type="spellEnd"/>
      <w:r>
        <w:rPr>
          <w:rFonts w:ascii="Times New Roman" w:hAnsi="Times New Roman" w:cs="Times New Roman"/>
          <w:bCs/>
          <w:i/>
          <w:color w:val="FF0000"/>
          <w:sz w:val="24"/>
          <w:szCs w:val="24"/>
        </w:rPr>
        <w:t xml:space="preserve"> за откриване на </w:t>
      </w:r>
      <w:proofErr w:type="spellStart"/>
      <w:r>
        <w:rPr>
          <w:rFonts w:ascii="Times New Roman" w:hAnsi="Times New Roman" w:cs="Times New Roman"/>
          <w:bCs/>
          <w:i/>
          <w:color w:val="FF0000"/>
          <w:sz w:val="24"/>
          <w:szCs w:val="24"/>
        </w:rPr>
        <w:t>безсимтомно</w:t>
      </w:r>
      <w:proofErr w:type="spellEnd"/>
      <w:r>
        <w:rPr>
          <w:rFonts w:ascii="Times New Roman" w:hAnsi="Times New Roman" w:cs="Times New Roman"/>
          <w:bCs/>
          <w:i/>
          <w:color w:val="FF0000"/>
          <w:sz w:val="24"/>
          <w:szCs w:val="24"/>
        </w:rPr>
        <w:t xml:space="preserve"> протичащи заболявания.</w:t>
      </w:r>
      <w:r w:rsidR="005C7308">
        <w:rPr>
          <w:rFonts w:ascii="Times New Roman" w:hAnsi="Times New Roman" w:cs="Times New Roman"/>
          <w:bCs/>
          <w:i/>
          <w:color w:val="FF0000"/>
          <w:sz w:val="24"/>
          <w:szCs w:val="24"/>
        </w:rPr>
        <w:t xml:space="preserve"> </w:t>
      </w:r>
      <w:r w:rsidR="004E0D9B">
        <w:rPr>
          <w:rFonts w:ascii="Times New Roman" w:hAnsi="Times New Roman" w:cs="Times New Roman"/>
          <w:bCs/>
          <w:i/>
          <w:color w:val="FF0000"/>
          <w:sz w:val="24"/>
          <w:szCs w:val="24"/>
        </w:rPr>
        <w:t>Също така поощряване на ОПЛ, които имат осигурена възможност и квалификация да извършват и</w:t>
      </w:r>
      <w:r w:rsidR="00363E3B">
        <w:rPr>
          <w:rFonts w:ascii="Times New Roman" w:hAnsi="Times New Roman" w:cs="Times New Roman"/>
          <w:bCs/>
          <w:i/>
          <w:color w:val="FF0000"/>
          <w:sz w:val="24"/>
          <w:szCs w:val="24"/>
        </w:rPr>
        <w:t>зследването</w:t>
      </w:r>
      <w:r w:rsidR="00727E59">
        <w:rPr>
          <w:rFonts w:ascii="Times New Roman" w:hAnsi="Times New Roman" w:cs="Times New Roman"/>
          <w:bCs/>
          <w:i/>
          <w:color w:val="FF0000"/>
          <w:sz w:val="24"/>
          <w:szCs w:val="24"/>
        </w:rPr>
        <w:t>;</w:t>
      </w:r>
      <w:r>
        <w:rPr>
          <w:rFonts w:ascii="Times New Roman" w:hAnsi="Times New Roman" w:cs="Times New Roman"/>
          <w:bCs/>
          <w:i/>
          <w:color w:val="FF0000"/>
          <w:sz w:val="24"/>
          <w:szCs w:val="24"/>
        </w:rPr>
        <w:t xml:space="preserve"> стимул за останалите колеги да повишават квалификацията си и знак към </w:t>
      </w:r>
      <w:proofErr w:type="spellStart"/>
      <w:r>
        <w:rPr>
          <w:rFonts w:ascii="Times New Roman" w:hAnsi="Times New Roman" w:cs="Times New Roman"/>
          <w:bCs/>
          <w:i/>
          <w:color w:val="FF0000"/>
          <w:sz w:val="24"/>
          <w:szCs w:val="24"/>
        </w:rPr>
        <w:t>новозавършли</w:t>
      </w:r>
      <w:proofErr w:type="spellEnd"/>
      <w:r>
        <w:rPr>
          <w:rFonts w:ascii="Times New Roman" w:hAnsi="Times New Roman" w:cs="Times New Roman"/>
          <w:bCs/>
          <w:i/>
          <w:color w:val="FF0000"/>
          <w:sz w:val="24"/>
          <w:szCs w:val="24"/>
        </w:rPr>
        <w:t xml:space="preserve"> колеги за възможност за </w:t>
      </w:r>
      <w:r w:rsidR="00727E59">
        <w:rPr>
          <w:rFonts w:ascii="Times New Roman" w:hAnsi="Times New Roman" w:cs="Times New Roman"/>
          <w:bCs/>
          <w:i/>
          <w:color w:val="FF0000"/>
          <w:sz w:val="24"/>
          <w:szCs w:val="24"/>
        </w:rPr>
        <w:t xml:space="preserve">професионално </w:t>
      </w:r>
      <w:r>
        <w:rPr>
          <w:rFonts w:ascii="Times New Roman" w:hAnsi="Times New Roman" w:cs="Times New Roman"/>
          <w:bCs/>
          <w:i/>
          <w:color w:val="FF0000"/>
          <w:sz w:val="24"/>
          <w:szCs w:val="24"/>
        </w:rPr>
        <w:t xml:space="preserve">развитие </w:t>
      </w:r>
      <w:r w:rsidR="00727E59">
        <w:rPr>
          <w:rFonts w:ascii="Times New Roman" w:hAnsi="Times New Roman" w:cs="Times New Roman"/>
          <w:bCs/>
          <w:i/>
          <w:color w:val="FF0000"/>
          <w:sz w:val="24"/>
          <w:szCs w:val="24"/>
        </w:rPr>
        <w:t>в областта на общата медицина, ползвайки</w:t>
      </w:r>
      <w:r w:rsidR="00E340DD">
        <w:rPr>
          <w:rFonts w:ascii="Times New Roman" w:hAnsi="Times New Roman" w:cs="Times New Roman"/>
          <w:bCs/>
          <w:i/>
          <w:color w:val="FF0000"/>
          <w:sz w:val="24"/>
          <w:szCs w:val="24"/>
        </w:rPr>
        <w:t xml:space="preserve"> съвременни технологии</w:t>
      </w:r>
      <w:r>
        <w:rPr>
          <w:rFonts w:ascii="Times New Roman" w:hAnsi="Times New Roman" w:cs="Times New Roman"/>
          <w:bCs/>
          <w:i/>
          <w:color w:val="FF0000"/>
          <w:sz w:val="24"/>
          <w:szCs w:val="24"/>
        </w:rPr>
        <w:t xml:space="preserve">. </w:t>
      </w:r>
      <w:r w:rsidR="00896CE0">
        <w:rPr>
          <w:rFonts w:ascii="Times New Roman" w:hAnsi="Times New Roman" w:cs="Times New Roman"/>
          <w:bCs/>
          <w:i/>
          <w:color w:val="FF0000"/>
          <w:sz w:val="24"/>
          <w:szCs w:val="24"/>
        </w:rPr>
        <w:t xml:space="preserve">Уместно е да се започне обсъждане на възможности за </w:t>
      </w:r>
      <w:r w:rsidR="00C76941">
        <w:rPr>
          <w:rFonts w:ascii="Times New Roman" w:hAnsi="Times New Roman" w:cs="Times New Roman"/>
          <w:bCs/>
          <w:i/>
          <w:color w:val="FF0000"/>
          <w:sz w:val="24"/>
          <w:szCs w:val="24"/>
        </w:rPr>
        <w:t xml:space="preserve">въвеждане на ехографията като </w:t>
      </w:r>
      <w:r w:rsidR="002548A0">
        <w:rPr>
          <w:rFonts w:ascii="Times New Roman" w:hAnsi="Times New Roman" w:cs="Times New Roman"/>
          <w:bCs/>
          <w:i/>
          <w:color w:val="FF0000"/>
          <w:sz w:val="24"/>
          <w:szCs w:val="24"/>
        </w:rPr>
        <w:t>изследване от ОПЛ във всеки случай, когато това е необходимо.</w:t>
      </w:r>
    </w:p>
    <w:p w:rsidR="009A4178" w:rsidRDefault="002548A0" w:rsidP="00C95794">
      <w:pPr>
        <w:spacing w:beforeAutospacing="1" w:afterAutospacing="1" w:line="240" w:lineRule="auto"/>
        <w:jc w:val="both"/>
        <w:rPr>
          <w:sz w:val="28"/>
          <w:szCs w:val="28"/>
        </w:rPr>
      </w:pPr>
      <w:r>
        <w:rPr>
          <w:rFonts w:ascii="Times New Roman" w:eastAsia="Times New Roman" w:hAnsi="Times New Roman" w:cs="Times New Roman"/>
          <w:bCs/>
          <w:i/>
          <w:color w:val="FF0000"/>
          <w:sz w:val="24"/>
          <w:szCs w:val="24"/>
        </w:rPr>
        <w:t xml:space="preserve">Същото се отнася и за </w:t>
      </w:r>
      <w:r>
        <w:rPr>
          <w:rFonts w:ascii="Times New Roman" w:eastAsia="Times New Roman" w:hAnsi="Times New Roman" w:cs="Times New Roman"/>
          <w:bCs/>
          <w:i/>
          <w:color w:val="FF0000"/>
          <w:sz w:val="24"/>
          <w:szCs w:val="24"/>
          <w:lang w:val="en-GB"/>
        </w:rPr>
        <w:t>ABPM</w:t>
      </w:r>
      <w:r>
        <w:rPr>
          <w:rFonts w:ascii="Times New Roman" w:eastAsia="Times New Roman" w:hAnsi="Times New Roman" w:cs="Times New Roman"/>
          <w:bCs/>
          <w:i/>
          <w:color w:val="FF0000"/>
          <w:sz w:val="24"/>
          <w:szCs w:val="24"/>
        </w:rPr>
        <w:t xml:space="preserve"> в общата медицинска практика. </w:t>
      </w:r>
    </w:p>
    <w:tbl>
      <w:tblPr>
        <w:tblW w:w="9129" w:type="dxa"/>
        <w:tblInd w:w="124" w:type="dxa"/>
        <w:tblLayout w:type="fixed"/>
        <w:tblCellMar>
          <w:top w:w="40" w:type="dxa"/>
          <w:left w:w="57" w:type="dxa"/>
          <w:bottom w:w="40" w:type="dxa"/>
          <w:right w:w="57" w:type="dxa"/>
        </w:tblCellMar>
        <w:tblLook w:val="04A0" w:firstRow="1" w:lastRow="0" w:firstColumn="1" w:lastColumn="0" w:noHBand="0" w:noVBand="1"/>
      </w:tblPr>
      <w:tblGrid>
        <w:gridCol w:w="1320"/>
        <w:gridCol w:w="3931"/>
        <w:gridCol w:w="1205"/>
        <w:gridCol w:w="1141"/>
        <w:gridCol w:w="1532"/>
      </w:tblGrid>
      <w:tr w:rsidR="009A4178">
        <w:trPr>
          <w:trHeight w:val="283"/>
          <w:tblHeader/>
        </w:trPr>
        <w:tc>
          <w:tcPr>
            <w:tcW w:w="1320" w:type="dxa"/>
            <w:tcBorders>
              <w:top w:val="single" w:sz="8" w:space="0" w:color="000000"/>
              <w:left w:val="single" w:sz="8" w:space="0" w:color="000000"/>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3931" w:type="dxa"/>
            <w:tcBorders>
              <w:top w:val="single" w:sz="8" w:space="0" w:color="000000"/>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205" w:type="dxa"/>
            <w:tcBorders>
              <w:top w:val="single" w:sz="8" w:space="0" w:color="000000"/>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141" w:type="dxa"/>
            <w:tcBorders>
              <w:top w:val="single" w:sz="8" w:space="0" w:color="000000"/>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Цена (лв.)</w:t>
            </w:r>
          </w:p>
        </w:tc>
        <w:tc>
          <w:tcPr>
            <w:tcW w:w="1532" w:type="dxa"/>
            <w:tcBorders>
              <w:top w:val="single" w:sz="8" w:space="0" w:color="000000"/>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trike/>
                <w:sz w:val="24"/>
                <w:szCs w:val="24"/>
              </w:rPr>
            </w:pPr>
            <w:r>
              <w:rPr>
                <w:rFonts w:ascii="Times New Roman" w:hAnsi="Times New Roman" w:cs="Times New Roman"/>
                <w:strike/>
                <w:sz w:val="24"/>
                <w:szCs w:val="24"/>
              </w:rPr>
              <w:t>Цена по реда на чл. 177б, ал. 3 (лв.)</w:t>
            </w:r>
          </w:p>
        </w:tc>
      </w:tr>
      <w:tr w:rsidR="009A4178">
        <w:trPr>
          <w:trHeight w:val="283"/>
          <w:tblHeader/>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center"/>
              <w:rPr>
                <w:rFonts w:ascii="Times New Roman" w:hAnsi="Times New Roman" w:cs="Times New Roman"/>
                <w:strike/>
                <w:sz w:val="24"/>
                <w:szCs w:val="24"/>
              </w:rPr>
            </w:pPr>
            <w:r>
              <w:rPr>
                <w:rFonts w:ascii="Times New Roman" w:hAnsi="Times New Roman" w:cs="Times New Roman"/>
                <w:strike/>
                <w:sz w:val="24"/>
                <w:szCs w:val="24"/>
              </w:rPr>
              <w:t>5</w:t>
            </w:r>
          </w:p>
        </w:tc>
      </w:tr>
      <w:tr w:rsidR="009A4178">
        <w:trPr>
          <w:trHeight w:val="283"/>
        </w:trPr>
        <w:tc>
          <w:tcPr>
            <w:tcW w:w="9129" w:type="dxa"/>
            <w:gridSpan w:val="5"/>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Капитационно</w:t>
            </w:r>
            <w:proofErr w:type="spellEnd"/>
            <w:r>
              <w:rPr>
                <w:rFonts w:ascii="Times New Roman" w:hAnsi="Times New Roman" w:cs="Times New Roman"/>
                <w:sz w:val="24"/>
                <w:szCs w:val="24"/>
              </w:rPr>
              <w:t xml:space="preserve"> плащане</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GP01 0-18Y</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Капитационно</w:t>
            </w:r>
            <w:proofErr w:type="spellEnd"/>
            <w:r>
              <w:rPr>
                <w:rFonts w:ascii="Times New Roman" w:hAnsi="Times New Roman" w:cs="Times New Roman"/>
                <w:sz w:val="24"/>
                <w:szCs w:val="24"/>
              </w:rPr>
              <w:t xml:space="preserve"> заплащане за ЗОЛ на възраст от 0 до 18 години</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1 198 860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2,90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2,20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GP01 18-65Y</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Капитационно</w:t>
            </w:r>
            <w:proofErr w:type="spellEnd"/>
            <w:r>
              <w:rPr>
                <w:rFonts w:ascii="Times New Roman" w:hAnsi="Times New Roman" w:cs="Times New Roman"/>
                <w:sz w:val="24"/>
                <w:szCs w:val="24"/>
              </w:rPr>
              <w:t xml:space="preserve"> заплащане за ЗОЛ на възраст от 18 до 65 години</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3 121 200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1,75</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1,40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GP01 65-200Y</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Капитационно</w:t>
            </w:r>
            <w:proofErr w:type="spellEnd"/>
            <w:r>
              <w:rPr>
                <w:rFonts w:ascii="Times New Roman" w:hAnsi="Times New Roman" w:cs="Times New Roman"/>
                <w:sz w:val="24"/>
                <w:szCs w:val="24"/>
              </w:rPr>
              <w:t xml:space="preserve"> заплащане за ЗОЛ на възраст над 65 години</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1 473 433</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2,70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2,20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GP08</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Заплащане за осигуряване на достъп до медицинска помощ на ЗОЛ извън обявения работен график на практиката съгласно Наредба № 9 от 2019 г.</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5 793 493</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0,15</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0,14</w:t>
            </w:r>
          </w:p>
        </w:tc>
      </w:tr>
      <w:tr w:rsidR="009A4178">
        <w:trPr>
          <w:trHeight w:val="283"/>
        </w:trPr>
        <w:tc>
          <w:tcPr>
            <w:tcW w:w="9129" w:type="dxa"/>
            <w:gridSpan w:val="5"/>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Дейност по програма "Детско здравеопазване"</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GP04 0-1Y</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0 до 1 година по програма "Детско здравеопазване"</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531 000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18,00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14,00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GP04 1-2Y</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1 до 2 години по програма "Детско здравеопазване"</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200 000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17,00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13,00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GP04 2-7Y</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2 до 7 години по програма "Детско здравеопазване"</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500 000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12,00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GP04 7-18Y</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7 до 18 години по програма "Детско здравеопазване"</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630 000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18,00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11,00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GP-N-01</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Посещение за осъществяване на здравни грижи за новородено до 14 дни след изписване от лечебното заведение</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25 000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14,00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14,00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GP03</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Задължителни имунизации и реимунизации на деца от 0 до 18 години</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908 079</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7,00</w:t>
            </w:r>
          </w:p>
        </w:tc>
      </w:tr>
      <w:tr w:rsidR="009A4178">
        <w:trPr>
          <w:trHeight w:val="283"/>
        </w:trPr>
        <w:tc>
          <w:tcPr>
            <w:tcW w:w="5251" w:type="dxa"/>
            <w:gridSpan w:val="2"/>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Поставяне на препоръчителни ваксини по национални програми по чл. 82, ал. 2, т. 3 от ЗЗ</w:t>
            </w:r>
          </w:p>
        </w:tc>
        <w:tc>
          <w:tcPr>
            <w:tcW w:w="1205" w:type="dxa"/>
            <w:tcBorders>
              <w:bottom w:val="single" w:sz="8" w:space="0" w:color="000000"/>
              <w:right w:val="single" w:sz="8" w:space="0" w:color="000000"/>
            </w:tcBorders>
          </w:tcPr>
          <w:p w:rsidR="009A4178" w:rsidRDefault="009A4178">
            <w:pPr>
              <w:widowControl w:val="0"/>
              <w:spacing w:after="0" w:line="240" w:lineRule="auto"/>
              <w:rPr>
                <w:rFonts w:ascii="Times New Roman" w:hAnsi="Times New Roman" w:cs="Times New Roman"/>
                <w:sz w:val="24"/>
                <w:szCs w:val="24"/>
              </w:rPr>
            </w:pP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4,00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4,00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GP06</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по програма "Майчино здравеопазване"</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2 941</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12,00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9,00</w:t>
            </w:r>
          </w:p>
        </w:tc>
      </w:tr>
      <w:tr w:rsidR="009A4178">
        <w:trPr>
          <w:trHeight w:val="283"/>
        </w:trPr>
        <w:tc>
          <w:tcPr>
            <w:tcW w:w="9129" w:type="dxa"/>
            <w:gridSpan w:val="5"/>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Дейност по диспансерно наблюдение</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NGP02</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едно заболяване</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1 850 000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18,00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13,00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NGP02-D</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две заболявания</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1 556 600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15,00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NGP03D</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повече от две заболявания</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1 003 714</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24,00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18,00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GP05</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Годишни профилактични прегледи на ЗОЛ над 18 г.</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2 398 610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25,00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18,00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GP09</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Имунизации на лица над 18 години</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215 179</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7,00</w:t>
            </w:r>
          </w:p>
        </w:tc>
      </w:tr>
      <w:tr w:rsidR="009A4178">
        <w:trPr>
          <w:trHeight w:val="283"/>
        </w:trPr>
        <w:tc>
          <w:tcPr>
            <w:tcW w:w="1320" w:type="dxa"/>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GP07</w:t>
            </w:r>
          </w:p>
        </w:tc>
        <w:tc>
          <w:tcPr>
            <w:tcW w:w="3931" w:type="dxa"/>
            <w:tcBorders>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Инцидентни посещения на ЗОЛ от други здравни райони</w:t>
            </w:r>
          </w:p>
        </w:tc>
        <w:tc>
          <w:tcPr>
            <w:tcW w:w="1205"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22 920</w:t>
            </w:r>
          </w:p>
        </w:tc>
        <w:tc>
          <w:tcPr>
            <w:tcW w:w="1141"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z w:val="24"/>
                <w:szCs w:val="24"/>
              </w:rPr>
            </w:pPr>
            <w:r>
              <w:rPr>
                <w:rFonts w:ascii="Times New Roman" w:hAnsi="Times New Roman" w:cs="Times New Roman"/>
                <w:sz w:val="24"/>
                <w:szCs w:val="24"/>
              </w:rPr>
              <w:t>15,00</w:t>
            </w:r>
          </w:p>
        </w:tc>
        <w:tc>
          <w:tcPr>
            <w:tcW w:w="1532" w:type="dxa"/>
            <w:tcBorders>
              <w:bottom w:val="single" w:sz="8" w:space="0" w:color="000000"/>
              <w:right w:val="single" w:sz="8" w:space="0" w:color="000000"/>
            </w:tcBorders>
          </w:tcPr>
          <w:p w:rsidR="009A4178" w:rsidRDefault="00841173">
            <w:pPr>
              <w:widowControl w:val="0"/>
              <w:spacing w:beforeAutospacing="1" w:after="0" w:line="240" w:lineRule="auto"/>
              <w:jc w:val="right"/>
              <w:rPr>
                <w:rFonts w:ascii="Times New Roman" w:hAnsi="Times New Roman" w:cs="Times New Roman"/>
                <w:strike/>
                <w:sz w:val="24"/>
                <w:szCs w:val="24"/>
              </w:rPr>
            </w:pPr>
            <w:r>
              <w:rPr>
                <w:rFonts w:ascii="Times New Roman" w:hAnsi="Times New Roman" w:cs="Times New Roman"/>
                <w:strike/>
                <w:sz w:val="24"/>
                <w:szCs w:val="24"/>
              </w:rPr>
              <w:t>10,00</w:t>
            </w:r>
          </w:p>
        </w:tc>
      </w:tr>
      <w:tr w:rsidR="009A4178">
        <w:trPr>
          <w:trHeight w:val="283"/>
        </w:trPr>
        <w:tc>
          <w:tcPr>
            <w:tcW w:w="5251" w:type="dxa"/>
            <w:gridSpan w:val="2"/>
            <w:tcBorders>
              <w:left w:val="single" w:sz="8" w:space="0" w:color="000000"/>
              <w:bottom w:val="single" w:sz="8" w:space="0" w:color="000000"/>
              <w:right w:val="single" w:sz="8" w:space="0" w:color="000000"/>
            </w:tcBorders>
          </w:tcPr>
          <w:p w:rsidR="009A4178" w:rsidRDefault="00841173">
            <w:pPr>
              <w:widowControl w:val="0"/>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Неблагоприятни условия по чл. 185</w:t>
            </w:r>
          </w:p>
        </w:tc>
        <w:tc>
          <w:tcPr>
            <w:tcW w:w="3878" w:type="dxa"/>
            <w:gridSpan w:val="3"/>
            <w:tcBorders>
              <w:bottom w:val="single" w:sz="8" w:space="0" w:color="000000"/>
              <w:right w:val="single" w:sz="8" w:space="0" w:color="000000"/>
            </w:tcBorders>
          </w:tcPr>
          <w:p w:rsidR="009A4178" w:rsidRDefault="00841173">
            <w:pPr>
              <w:widowControl w:val="0"/>
              <w:spacing w:beforeAutospacing="1" w:afterAutospacing="1" w:line="240" w:lineRule="auto"/>
              <w:jc w:val="center"/>
              <w:rPr>
                <w:rFonts w:ascii="Times New Roman" w:hAnsi="Times New Roman" w:cs="Times New Roman"/>
                <w:sz w:val="24"/>
                <w:szCs w:val="24"/>
              </w:rPr>
            </w:pPr>
            <w:r>
              <w:rPr>
                <w:rFonts w:ascii="Times New Roman" w:hAnsi="Times New Roman" w:cs="Times New Roman"/>
                <w:sz w:val="24"/>
                <w:szCs w:val="24"/>
              </w:rPr>
              <w:t>5 531 413 лв.</w:t>
            </w:r>
          </w:p>
          <w:p w:rsidR="009A4178" w:rsidRDefault="00841173">
            <w:pPr>
              <w:widowControl w:val="0"/>
              <w:spacing w:beforeAutospacing="1" w:after="0" w:line="240" w:lineRule="auto"/>
              <w:jc w:val="center"/>
              <w:rPr>
                <w:rFonts w:ascii="Times New Roman" w:hAnsi="Times New Roman" w:cs="Times New Roman"/>
                <w:sz w:val="24"/>
                <w:szCs w:val="24"/>
              </w:rPr>
            </w:pPr>
            <w:r>
              <w:rPr>
                <w:rFonts w:ascii="Times New Roman" w:hAnsi="Times New Roman" w:cs="Times New Roman"/>
                <w:sz w:val="24"/>
                <w:szCs w:val="24"/>
              </w:rPr>
              <w:t>стойност за периода</w:t>
            </w:r>
          </w:p>
        </w:tc>
      </w:tr>
    </w:tbl>
    <w:p w:rsidR="009A4178" w:rsidRDefault="009A4178">
      <w:pPr>
        <w:spacing w:after="0" w:line="240" w:lineRule="auto"/>
        <w:ind w:firstLine="855"/>
        <w:rPr>
          <w:rFonts w:ascii="Times New Roman" w:eastAsia="Times New Roman" w:hAnsi="Times New Roman" w:cs="Times New Roman"/>
          <w:sz w:val="24"/>
          <w:szCs w:val="24"/>
        </w:rPr>
      </w:pPr>
    </w:p>
    <w:p w:rsidR="009A4178" w:rsidRDefault="00841173" w:rsidP="00C9579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Договорената в ал. 1 цена на ред GP05 "Годишни профилактични прегледи на ЗОЛ над 18 г." се заплаща ежемесечно в сроковете и по реда на чл. 206.</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(3)</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Да отпадне/</w:t>
      </w:r>
      <w:r>
        <w:rPr>
          <w:rFonts w:ascii="Times New Roman" w:eastAsia="Times New Roman" w:hAnsi="Times New Roman" w:cs="Times New Roman"/>
          <w:strike/>
          <w:color w:val="000000" w:themeColor="text1"/>
          <w:sz w:val="24"/>
          <w:szCs w:val="24"/>
        </w:rPr>
        <w:t xml:space="preserve"> Изравнително калкулиране за процента на обхванатите лица по ал. 2 се определя, както следва:</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1. за извършена профилактика на до 46 % от ЗОЛ над 18 г. цената на извършените годишни профилактични прегледи на ЗОЛ над 18 г. е 20 лв.;</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2. за извършена профилактика на над 46 % до 60 % от ЗОЛ над 18 г. цената на извършените годишни профилактични прегледи на ЗОЛ над 18 г. е 25 лв.;</w:t>
      </w:r>
    </w:p>
    <w:p w:rsidR="009A4178" w:rsidRDefault="00841173" w:rsidP="00C95794">
      <w:pPr>
        <w:spacing w:after="0" w:line="240" w:lineRule="auto"/>
        <w:ind w:firstLine="855"/>
        <w:jc w:val="both"/>
        <w:rPr>
          <w:strike/>
          <w:color w:val="C9211E"/>
        </w:rPr>
      </w:pPr>
      <w:r>
        <w:rPr>
          <w:rFonts w:ascii="Times New Roman" w:eastAsia="Times New Roman" w:hAnsi="Times New Roman" w:cs="Times New Roman"/>
          <w:strike/>
          <w:color w:val="000000" w:themeColor="text1"/>
          <w:sz w:val="24"/>
          <w:szCs w:val="24"/>
        </w:rPr>
        <w:t>3. за извършена профилактика на над 60 % от ЗОЛ над 18 г. цената на извършените годишни профилактични прегледи на ЗОЛ над 18 г. е 26 лв</w:t>
      </w:r>
      <w:r>
        <w:rPr>
          <w:rFonts w:ascii="Times New Roman" w:eastAsia="Times New Roman" w:hAnsi="Times New Roman" w:cs="Times New Roman"/>
          <w:strike/>
          <w:color w:val="C9211E"/>
          <w:sz w:val="24"/>
          <w:szCs w:val="24"/>
        </w:rPr>
        <w:t>.</w:t>
      </w:r>
    </w:p>
    <w:p w:rsidR="009A4178" w:rsidRDefault="00841173" w:rsidP="00C95794">
      <w:pPr>
        <w:spacing w:after="0" w:line="240" w:lineRule="auto"/>
        <w:ind w:firstLine="855"/>
        <w:jc w:val="both"/>
      </w:pPr>
      <w:r>
        <w:rPr>
          <w:rFonts w:ascii="Times New Roman" w:eastAsia="Times New Roman" w:hAnsi="Times New Roman" w:cs="Times New Roman"/>
          <w:i/>
          <w:iCs/>
          <w:color w:val="C9211E"/>
          <w:sz w:val="24"/>
          <w:szCs w:val="24"/>
        </w:rPr>
        <w:t>Мотиви :</w:t>
      </w:r>
      <w:bookmarkStart w:id="56" w:name="page37R_mcid6"/>
      <w:bookmarkEnd w:id="56"/>
      <w:r>
        <w:rPr>
          <w:rFonts w:ascii="Times New Roman" w:eastAsia="Times New Roman" w:hAnsi="Times New Roman" w:cs="Times New Roman"/>
          <w:i/>
          <w:iCs/>
          <w:color w:val="C9211E"/>
          <w:sz w:val="24"/>
          <w:szCs w:val="24"/>
        </w:rPr>
        <w:t xml:space="preserve"> Както вече сме го заявили в наше писмо до ПКЗ, </w:t>
      </w:r>
      <w:proofErr w:type="spellStart"/>
      <w:r>
        <w:rPr>
          <w:rFonts w:ascii="Times New Roman" w:eastAsia="Times New Roman" w:hAnsi="Times New Roman" w:cs="Times New Roman"/>
          <w:i/>
          <w:iCs/>
          <w:color w:val="C9211E"/>
          <w:sz w:val="24"/>
          <w:szCs w:val="24"/>
        </w:rPr>
        <w:t>макрорамката</w:t>
      </w:r>
      <w:proofErr w:type="spellEnd"/>
      <w:r>
        <w:rPr>
          <w:rFonts w:ascii="Times New Roman" w:eastAsia="Times New Roman" w:hAnsi="Times New Roman" w:cs="Times New Roman"/>
          <w:i/>
          <w:iCs/>
          <w:color w:val="C9211E"/>
          <w:sz w:val="24"/>
          <w:szCs w:val="24"/>
        </w:rPr>
        <w:t xml:space="preserve"> на бюджета за ПИМП</w:t>
      </w:r>
      <w:bookmarkStart w:id="57" w:name="page37R_mcid7"/>
      <w:bookmarkStart w:id="58" w:name="page37R_mcid8"/>
      <w:bookmarkEnd w:id="57"/>
      <w:bookmarkEnd w:id="58"/>
      <w:r>
        <w:rPr>
          <w:rFonts w:ascii="Times New Roman" w:eastAsia="Times New Roman" w:hAnsi="Times New Roman" w:cs="Times New Roman"/>
          <w:i/>
          <w:iCs/>
          <w:color w:val="C9211E"/>
          <w:sz w:val="24"/>
          <w:szCs w:val="24"/>
        </w:rPr>
        <w:t xml:space="preserve">  2022 г. е реалистичен. Такъв е, защото е </w:t>
      </w:r>
      <w:proofErr w:type="spellStart"/>
      <w:r>
        <w:rPr>
          <w:rFonts w:ascii="Times New Roman" w:eastAsia="Times New Roman" w:hAnsi="Times New Roman" w:cs="Times New Roman"/>
          <w:i/>
          <w:iCs/>
          <w:color w:val="C9211E"/>
          <w:sz w:val="24"/>
          <w:szCs w:val="24"/>
        </w:rPr>
        <w:t>екзистенциален</w:t>
      </w:r>
      <w:proofErr w:type="spellEnd"/>
      <w:r>
        <w:rPr>
          <w:rFonts w:ascii="Times New Roman" w:eastAsia="Times New Roman" w:hAnsi="Times New Roman" w:cs="Times New Roman"/>
          <w:i/>
          <w:iCs/>
          <w:color w:val="C9211E"/>
          <w:sz w:val="24"/>
          <w:szCs w:val="24"/>
        </w:rPr>
        <w:t xml:space="preserve"> и в настоящата трудна ситуация и</w:t>
      </w:r>
      <w:bookmarkStart w:id="59" w:name="page37R_mcid9"/>
      <w:bookmarkStart w:id="60" w:name="page37R_mcid10"/>
      <w:bookmarkEnd w:id="59"/>
      <w:bookmarkEnd w:id="60"/>
      <w:r>
        <w:rPr>
          <w:rFonts w:ascii="Times New Roman" w:eastAsia="Times New Roman" w:hAnsi="Times New Roman" w:cs="Times New Roman"/>
          <w:i/>
          <w:iCs/>
          <w:color w:val="C9211E"/>
          <w:sz w:val="24"/>
          <w:szCs w:val="24"/>
        </w:rPr>
        <w:t xml:space="preserve"> влошаващите се икономически условия, все пак гарантира работата и съществуването на</w:t>
      </w:r>
      <w:bookmarkStart w:id="61" w:name="page37R_mcid11"/>
      <w:bookmarkStart w:id="62" w:name="page37R_mcid12"/>
      <w:bookmarkEnd w:id="61"/>
      <w:bookmarkEnd w:id="62"/>
      <w:r>
        <w:rPr>
          <w:rFonts w:ascii="Times New Roman" w:eastAsia="Times New Roman" w:hAnsi="Times New Roman" w:cs="Times New Roman"/>
          <w:i/>
          <w:iCs/>
          <w:color w:val="C9211E"/>
          <w:sz w:val="24"/>
          <w:szCs w:val="24"/>
        </w:rPr>
        <w:t xml:space="preserve"> практиките за ПИМП. Определените цени и обеми, съответстват на обсъжданите и предложени</w:t>
      </w:r>
      <w:bookmarkStart w:id="63" w:name="page37R_mcid13"/>
      <w:bookmarkStart w:id="64" w:name="page37R_mcid14"/>
      <w:bookmarkEnd w:id="63"/>
      <w:bookmarkEnd w:id="64"/>
      <w:r>
        <w:rPr>
          <w:rFonts w:ascii="Times New Roman" w:eastAsia="Times New Roman" w:hAnsi="Times New Roman" w:cs="Times New Roman"/>
          <w:i/>
          <w:iCs/>
          <w:color w:val="C9211E"/>
          <w:sz w:val="24"/>
          <w:szCs w:val="24"/>
        </w:rPr>
        <w:t xml:space="preserve"> от нас.</w:t>
      </w:r>
      <w:bookmarkStart w:id="65" w:name="page37R_mcid15"/>
      <w:bookmarkStart w:id="66" w:name="page37R_mcid16"/>
      <w:bookmarkEnd w:id="65"/>
      <w:bookmarkEnd w:id="66"/>
      <w:r>
        <w:rPr>
          <w:rFonts w:ascii="Times New Roman" w:eastAsia="Times New Roman" w:hAnsi="Times New Roman" w:cs="Times New Roman"/>
          <w:i/>
          <w:iCs/>
          <w:color w:val="C9211E"/>
          <w:sz w:val="24"/>
          <w:szCs w:val="24"/>
        </w:rPr>
        <w:br/>
        <w:t>Това, което буди притеснение и считаме за погрешна стъпка е диференцираното</w:t>
      </w:r>
      <w:bookmarkStart w:id="67" w:name="page37R_mcid17"/>
      <w:bookmarkStart w:id="68" w:name="page37R_mcid18"/>
      <w:bookmarkEnd w:id="67"/>
      <w:bookmarkEnd w:id="68"/>
      <w:r>
        <w:rPr>
          <w:rFonts w:ascii="Times New Roman" w:eastAsia="Times New Roman" w:hAnsi="Times New Roman" w:cs="Times New Roman"/>
          <w:i/>
          <w:iCs/>
          <w:color w:val="C9211E"/>
          <w:sz w:val="24"/>
          <w:szCs w:val="24"/>
        </w:rPr>
        <w:br/>
        <w:t>заплащане на профилактичните прегледи на здравноосигурени лица над 18 годишна възраст,</w:t>
      </w:r>
      <w:bookmarkStart w:id="69" w:name="page37R_mcid19"/>
      <w:bookmarkStart w:id="70" w:name="page37R_mcid20"/>
      <w:bookmarkEnd w:id="69"/>
      <w:bookmarkEnd w:id="70"/>
      <w:r>
        <w:rPr>
          <w:rFonts w:ascii="Times New Roman" w:eastAsia="Times New Roman" w:hAnsi="Times New Roman" w:cs="Times New Roman"/>
          <w:i/>
          <w:iCs/>
          <w:color w:val="C9211E"/>
          <w:sz w:val="24"/>
          <w:szCs w:val="24"/>
        </w:rPr>
        <w:t xml:space="preserve"> което се изчислява за всяка една практика по неразбираем за нас ИМП начин, а не на</w:t>
      </w:r>
      <w:bookmarkStart w:id="71" w:name="page37R_mcid21"/>
      <w:bookmarkStart w:id="72" w:name="page37R_mcid22"/>
      <w:bookmarkEnd w:id="71"/>
      <w:bookmarkEnd w:id="72"/>
      <w:r>
        <w:rPr>
          <w:rFonts w:ascii="Times New Roman" w:eastAsia="Times New Roman" w:hAnsi="Times New Roman" w:cs="Times New Roman"/>
          <w:i/>
          <w:iCs/>
          <w:color w:val="C9211E"/>
          <w:sz w:val="24"/>
          <w:szCs w:val="24"/>
        </w:rPr>
        <w:t xml:space="preserve"> национално ниво (при посочена цена от 25лв.), а именно:</w:t>
      </w:r>
      <w:bookmarkStart w:id="73" w:name="page37R_mcid23"/>
      <w:bookmarkStart w:id="74" w:name="page37R_mcid24"/>
      <w:bookmarkEnd w:id="73"/>
      <w:bookmarkEnd w:id="74"/>
      <w:r>
        <w:rPr>
          <w:rFonts w:ascii="Times New Roman" w:eastAsia="Times New Roman" w:hAnsi="Times New Roman" w:cs="Times New Roman"/>
          <w:i/>
          <w:iCs/>
          <w:color w:val="C9211E"/>
          <w:sz w:val="24"/>
          <w:szCs w:val="24"/>
        </w:rPr>
        <w:br/>
        <w:t>1. за извършена профилактика на до 46% от ЗОЛ над 18 г. цената на извършените годишни</w:t>
      </w:r>
      <w:bookmarkStart w:id="75" w:name="page37R_mcid25"/>
      <w:bookmarkStart w:id="76" w:name="page37R_mcid26"/>
      <w:bookmarkEnd w:id="75"/>
      <w:bookmarkEnd w:id="76"/>
      <w:r>
        <w:rPr>
          <w:rFonts w:ascii="Times New Roman" w:eastAsia="Times New Roman" w:hAnsi="Times New Roman" w:cs="Times New Roman"/>
          <w:i/>
          <w:iCs/>
          <w:color w:val="C9211E"/>
          <w:sz w:val="24"/>
          <w:szCs w:val="24"/>
        </w:rPr>
        <w:t xml:space="preserve"> профилактични прегледи на ЗОЛ над 18 г. е 20 лв.;</w:t>
      </w:r>
      <w:bookmarkStart w:id="77" w:name="page37R_mcid27"/>
      <w:bookmarkStart w:id="78" w:name="page37R_mcid28"/>
      <w:bookmarkEnd w:id="77"/>
      <w:bookmarkEnd w:id="78"/>
      <w:r>
        <w:rPr>
          <w:rFonts w:ascii="Times New Roman" w:eastAsia="Times New Roman" w:hAnsi="Times New Roman" w:cs="Times New Roman"/>
          <w:i/>
          <w:iCs/>
          <w:color w:val="C9211E"/>
          <w:sz w:val="24"/>
          <w:szCs w:val="24"/>
        </w:rPr>
        <w:br/>
        <w:t>2. за извършена профилактика на над 46% до 60% от ЗОЛ над 18 г. цената на извършените</w:t>
      </w:r>
      <w:bookmarkStart w:id="79" w:name="page37R_mcid29"/>
      <w:bookmarkStart w:id="80" w:name="page37R_mcid30"/>
      <w:bookmarkEnd w:id="79"/>
      <w:bookmarkEnd w:id="80"/>
      <w:r>
        <w:rPr>
          <w:rFonts w:ascii="Times New Roman" w:eastAsia="Times New Roman" w:hAnsi="Times New Roman" w:cs="Times New Roman"/>
          <w:i/>
          <w:iCs/>
          <w:color w:val="C9211E"/>
          <w:sz w:val="24"/>
          <w:szCs w:val="24"/>
        </w:rPr>
        <w:t xml:space="preserve"> годишни профилактични прегледи на ЗОЛ над 18 г. е 25 лв.;</w:t>
      </w:r>
      <w:bookmarkStart w:id="81" w:name="page37R_mcid31"/>
      <w:bookmarkStart w:id="82" w:name="page37R_mcid32"/>
      <w:bookmarkEnd w:id="81"/>
      <w:bookmarkEnd w:id="82"/>
      <w:r>
        <w:rPr>
          <w:rFonts w:ascii="Times New Roman" w:eastAsia="Times New Roman" w:hAnsi="Times New Roman" w:cs="Times New Roman"/>
          <w:i/>
          <w:iCs/>
          <w:color w:val="C9211E"/>
          <w:sz w:val="24"/>
          <w:szCs w:val="24"/>
        </w:rPr>
        <w:br/>
        <w:t>3. за извършена профилактика на над 60% от ЗОЛ над 18 г. цената на извършените годишни</w:t>
      </w:r>
      <w:bookmarkStart w:id="83" w:name="page37R_mcid33"/>
      <w:bookmarkStart w:id="84" w:name="page37R_mcid34"/>
      <w:bookmarkEnd w:id="83"/>
      <w:bookmarkEnd w:id="84"/>
      <w:r>
        <w:rPr>
          <w:rFonts w:ascii="Times New Roman" w:eastAsia="Times New Roman" w:hAnsi="Times New Roman" w:cs="Times New Roman"/>
          <w:i/>
          <w:iCs/>
          <w:color w:val="C9211E"/>
          <w:sz w:val="24"/>
          <w:szCs w:val="24"/>
        </w:rPr>
        <w:t xml:space="preserve"> профилактични прегледи на ЗОЛ над 18 г. е 26 лв.</w:t>
      </w:r>
      <w:bookmarkStart w:id="85" w:name="page37R_mcid35"/>
      <w:bookmarkStart w:id="86" w:name="page37R_mcid36"/>
      <w:bookmarkEnd w:id="85"/>
      <w:bookmarkEnd w:id="86"/>
      <w:r>
        <w:rPr>
          <w:rFonts w:ascii="Times New Roman" w:eastAsia="Times New Roman" w:hAnsi="Times New Roman" w:cs="Times New Roman"/>
          <w:i/>
          <w:iCs/>
          <w:color w:val="C9211E"/>
          <w:sz w:val="24"/>
          <w:szCs w:val="24"/>
        </w:rPr>
        <w:br/>
        <w:t>Този подход се налага с мотива- повишаване на обхванатите с профилактичен преглед</w:t>
      </w:r>
      <w:bookmarkStart w:id="87" w:name="page37R_mcid37"/>
      <w:bookmarkStart w:id="88" w:name="page37R_mcid38"/>
      <w:bookmarkEnd w:id="87"/>
      <w:bookmarkEnd w:id="88"/>
      <w:r>
        <w:rPr>
          <w:rFonts w:ascii="Times New Roman" w:eastAsia="Times New Roman" w:hAnsi="Times New Roman" w:cs="Times New Roman"/>
          <w:i/>
          <w:iCs/>
          <w:color w:val="C9211E"/>
          <w:sz w:val="24"/>
          <w:szCs w:val="24"/>
        </w:rPr>
        <w:br/>
        <w:t>лица.</w:t>
      </w:r>
      <w:bookmarkStart w:id="89" w:name="page37R_mcid39"/>
      <w:bookmarkStart w:id="90" w:name="page37R_mcid40"/>
      <w:bookmarkEnd w:id="89"/>
      <w:bookmarkEnd w:id="90"/>
      <w:r>
        <w:rPr>
          <w:rFonts w:ascii="Times New Roman" w:eastAsia="Times New Roman" w:hAnsi="Times New Roman" w:cs="Times New Roman"/>
          <w:i/>
          <w:iCs/>
          <w:color w:val="C9211E"/>
          <w:sz w:val="24"/>
          <w:szCs w:val="24"/>
        </w:rPr>
        <w:br/>
        <w:t>Считаме, че не е правилно стойността на един определен вид преглед, който съдържа</w:t>
      </w:r>
      <w:bookmarkStart w:id="91" w:name="page37R_mcid41"/>
      <w:bookmarkStart w:id="92" w:name="page37R_mcid42"/>
      <w:bookmarkEnd w:id="91"/>
      <w:bookmarkEnd w:id="92"/>
      <w:r>
        <w:rPr>
          <w:rFonts w:ascii="Times New Roman" w:eastAsia="Times New Roman" w:hAnsi="Times New Roman" w:cs="Times New Roman"/>
          <w:i/>
          <w:iCs/>
          <w:color w:val="C9211E"/>
          <w:sz w:val="24"/>
          <w:szCs w:val="24"/>
        </w:rPr>
        <w:br/>
        <w:t>определени елементи, да бъде променяна в зависимост от броя на реализираните от този вид</w:t>
      </w:r>
      <w:bookmarkStart w:id="93" w:name="page37R_mcid43"/>
      <w:bookmarkStart w:id="94" w:name="page37R_mcid44"/>
      <w:bookmarkEnd w:id="93"/>
      <w:bookmarkEnd w:id="94"/>
      <w:r>
        <w:rPr>
          <w:rFonts w:ascii="Times New Roman" w:eastAsia="Times New Roman" w:hAnsi="Times New Roman" w:cs="Times New Roman"/>
          <w:i/>
          <w:iCs/>
          <w:color w:val="C9211E"/>
          <w:sz w:val="24"/>
          <w:szCs w:val="24"/>
        </w:rPr>
        <w:t xml:space="preserve"> прегледи. По същество, това не е начин за стимулиране на повишаването на този брой,</w:t>
      </w:r>
      <w:bookmarkStart w:id="95" w:name="page37R_mcid45"/>
      <w:bookmarkStart w:id="96" w:name="page37R_mcid46"/>
      <w:bookmarkEnd w:id="95"/>
      <w:bookmarkEnd w:id="96"/>
      <w:r>
        <w:rPr>
          <w:rFonts w:ascii="Times New Roman" w:eastAsia="Times New Roman" w:hAnsi="Times New Roman" w:cs="Times New Roman"/>
          <w:i/>
          <w:iCs/>
          <w:color w:val="C9211E"/>
          <w:sz w:val="24"/>
          <w:szCs w:val="24"/>
        </w:rPr>
        <w:t xml:space="preserve"> поставяне на норматив, който не зависи единствено и само от изпълнителя. Възможностите на</w:t>
      </w:r>
      <w:bookmarkStart w:id="97" w:name="page37R_mcid47"/>
      <w:bookmarkStart w:id="98" w:name="page37R_mcid48"/>
      <w:bookmarkEnd w:id="97"/>
      <w:bookmarkEnd w:id="98"/>
      <w:r>
        <w:rPr>
          <w:rFonts w:ascii="Times New Roman" w:eastAsia="Times New Roman" w:hAnsi="Times New Roman" w:cs="Times New Roman"/>
          <w:i/>
          <w:iCs/>
          <w:color w:val="C9211E"/>
          <w:sz w:val="24"/>
          <w:szCs w:val="24"/>
        </w:rPr>
        <w:t xml:space="preserve"> всеки един ОПЛ са различни и по-малкият брой прегледи не означава по-лошо качество, както</w:t>
      </w:r>
      <w:bookmarkStart w:id="99" w:name="page37R_mcid49"/>
      <w:bookmarkStart w:id="100" w:name="page37R_mcid50"/>
      <w:bookmarkEnd w:id="99"/>
      <w:bookmarkEnd w:id="100"/>
      <w:r>
        <w:rPr>
          <w:rFonts w:ascii="Times New Roman" w:eastAsia="Times New Roman" w:hAnsi="Times New Roman" w:cs="Times New Roman"/>
          <w:i/>
          <w:iCs/>
          <w:color w:val="C9211E"/>
          <w:sz w:val="24"/>
          <w:szCs w:val="24"/>
        </w:rPr>
        <w:t xml:space="preserve"> и обратното и това не е основание да бъдат оценявани по различен начин на основание</w:t>
      </w:r>
      <w:bookmarkStart w:id="101" w:name="page37R_mcid51"/>
      <w:bookmarkStart w:id="102" w:name="page37R_mcid52"/>
      <w:bookmarkEnd w:id="101"/>
      <w:bookmarkEnd w:id="102"/>
      <w:r>
        <w:rPr>
          <w:rFonts w:ascii="Times New Roman" w:eastAsia="Times New Roman" w:hAnsi="Times New Roman" w:cs="Times New Roman"/>
          <w:i/>
          <w:iCs/>
          <w:color w:val="C9211E"/>
          <w:sz w:val="24"/>
          <w:szCs w:val="24"/>
        </w:rPr>
        <w:t xml:space="preserve"> количество.</w:t>
      </w:r>
      <w:bookmarkStart w:id="103" w:name="page37R_mcid53"/>
      <w:bookmarkStart w:id="104" w:name="page37R_mcid54"/>
      <w:bookmarkEnd w:id="103"/>
      <w:bookmarkEnd w:id="104"/>
      <w:r>
        <w:rPr>
          <w:rFonts w:ascii="Times New Roman" w:eastAsia="Times New Roman" w:hAnsi="Times New Roman" w:cs="Times New Roman"/>
          <w:i/>
          <w:iCs/>
          <w:color w:val="C9211E"/>
          <w:sz w:val="24"/>
          <w:szCs w:val="24"/>
        </w:rPr>
        <w:t xml:space="preserve"> </w:t>
      </w:r>
    </w:p>
    <w:p w:rsidR="009A4178" w:rsidRDefault="00841173" w:rsidP="00C95794">
      <w:pPr>
        <w:spacing w:after="0" w:line="240" w:lineRule="auto"/>
        <w:ind w:firstLine="855"/>
        <w:jc w:val="both"/>
      </w:pPr>
      <w:r>
        <w:rPr>
          <w:rFonts w:ascii="Times New Roman" w:eastAsia="Times New Roman" w:hAnsi="Times New Roman" w:cs="Times New Roman"/>
          <w:i/>
          <w:iCs/>
          <w:color w:val="C9211E"/>
          <w:sz w:val="24"/>
          <w:szCs w:val="24"/>
        </w:rPr>
        <w:t>Медицинските дейности са резултат от взаимодействието между лекар и пациент. В</w:t>
      </w:r>
      <w:bookmarkStart w:id="105" w:name="page37R_mcid55"/>
      <w:bookmarkStart w:id="106" w:name="page37R_mcid56"/>
      <w:bookmarkEnd w:id="105"/>
      <w:bookmarkEnd w:id="106"/>
      <w:r>
        <w:rPr>
          <w:rFonts w:ascii="Times New Roman" w:eastAsia="Times New Roman" w:hAnsi="Times New Roman" w:cs="Times New Roman"/>
          <w:i/>
          <w:iCs/>
          <w:color w:val="C9211E"/>
          <w:sz w:val="24"/>
          <w:szCs w:val="24"/>
        </w:rPr>
        <w:t xml:space="preserve"> този смисъл много по-полезно за повишаване обхвата на профилактиката би било да бъдат</w:t>
      </w:r>
      <w:bookmarkStart w:id="107" w:name="page37R_mcid57"/>
      <w:bookmarkStart w:id="108" w:name="page37R_mcid58"/>
      <w:bookmarkEnd w:id="107"/>
      <w:bookmarkEnd w:id="108"/>
      <w:r>
        <w:rPr>
          <w:rFonts w:ascii="Times New Roman" w:eastAsia="Times New Roman" w:hAnsi="Times New Roman" w:cs="Times New Roman"/>
          <w:i/>
          <w:iCs/>
          <w:color w:val="C9211E"/>
          <w:sz w:val="24"/>
          <w:szCs w:val="24"/>
        </w:rPr>
        <w:t xml:space="preserve"> постоянно информирани чрез средствата за масова информация здравноосигурените лица за</w:t>
      </w:r>
      <w:bookmarkStart w:id="109" w:name="page37R_mcid59"/>
      <w:bookmarkStart w:id="110" w:name="page37R_mcid60"/>
      <w:bookmarkEnd w:id="109"/>
      <w:bookmarkEnd w:id="110"/>
      <w:r>
        <w:rPr>
          <w:rFonts w:ascii="Times New Roman" w:eastAsia="Times New Roman" w:hAnsi="Times New Roman" w:cs="Times New Roman"/>
          <w:i/>
          <w:iCs/>
          <w:color w:val="C9211E"/>
          <w:sz w:val="24"/>
          <w:szCs w:val="24"/>
        </w:rPr>
        <w:t xml:space="preserve"> възможността да преминат профилактичен преглед, за неговото съдържание (подготвя се в</w:t>
      </w:r>
      <w:bookmarkStart w:id="111" w:name="page37R_mcid61"/>
      <w:bookmarkStart w:id="112" w:name="page37R_mcid62"/>
      <w:bookmarkEnd w:id="111"/>
      <w:bookmarkEnd w:id="112"/>
      <w:r>
        <w:rPr>
          <w:rFonts w:ascii="Times New Roman" w:eastAsia="Times New Roman" w:hAnsi="Times New Roman" w:cs="Times New Roman"/>
          <w:i/>
          <w:iCs/>
          <w:color w:val="C9211E"/>
          <w:sz w:val="24"/>
          <w:szCs w:val="24"/>
        </w:rPr>
        <w:t xml:space="preserve"> момента разширяване на дейностите), както и за задължението на всеки гражданин според</w:t>
      </w:r>
      <w:bookmarkStart w:id="113" w:name="page37R_mcid63"/>
      <w:bookmarkStart w:id="114" w:name="page37R_mcid64"/>
      <w:bookmarkEnd w:id="113"/>
      <w:bookmarkEnd w:id="114"/>
      <w:r>
        <w:rPr>
          <w:rFonts w:ascii="Times New Roman" w:eastAsia="Times New Roman" w:hAnsi="Times New Roman" w:cs="Times New Roman"/>
          <w:i/>
          <w:iCs/>
          <w:color w:val="C9211E"/>
          <w:sz w:val="24"/>
          <w:szCs w:val="24"/>
        </w:rPr>
        <w:t xml:space="preserve"> Закона за здравето (чл. 209) и Закона за здравното осигуряване (чл. 110) да премине този</w:t>
      </w:r>
      <w:bookmarkStart w:id="115" w:name="page37R_mcid65"/>
      <w:bookmarkStart w:id="116" w:name="page37R_mcid66"/>
      <w:bookmarkEnd w:id="115"/>
      <w:bookmarkEnd w:id="116"/>
      <w:r>
        <w:rPr>
          <w:rFonts w:ascii="Times New Roman" w:eastAsia="Times New Roman" w:hAnsi="Times New Roman" w:cs="Times New Roman"/>
          <w:i/>
          <w:iCs/>
          <w:color w:val="C9211E"/>
          <w:sz w:val="24"/>
          <w:szCs w:val="24"/>
        </w:rPr>
        <w:t xml:space="preserve"> профилактичен преглед и санкциите, на които подлежи при неизпълнение. Ние лекарите</w:t>
      </w:r>
      <w:bookmarkStart w:id="117" w:name="page37R_mcid67"/>
      <w:bookmarkStart w:id="118" w:name="page37R_mcid68"/>
      <w:bookmarkEnd w:id="117"/>
      <w:bookmarkEnd w:id="118"/>
      <w:r>
        <w:rPr>
          <w:rFonts w:ascii="Times New Roman" w:eastAsia="Times New Roman" w:hAnsi="Times New Roman" w:cs="Times New Roman"/>
          <w:i/>
          <w:iCs/>
          <w:color w:val="C9211E"/>
          <w:sz w:val="24"/>
          <w:szCs w:val="24"/>
        </w:rPr>
        <w:t xml:space="preserve"> имаме ангажимента да осигурим възможността нашите пациенти да преминат профилактичен</w:t>
      </w:r>
      <w:bookmarkStart w:id="119" w:name="page37R_mcid69"/>
      <w:bookmarkStart w:id="120" w:name="page37R_mcid70"/>
      <w:bookmarkEnd w:id="119"/>
      <w:bookmarkEnd w:id="120"/>
      <w:r>
        <w:rPr>
          <w:rFonts w:ascii="Times New Roman" w:eastAsia="Times New Roman" w:hAnsi="Times New Roman" w:cs="Times New Roman"/>
          <w:i/>
          <w:iCs/>
          <w:color w:val="C9211E"/>
          <w:sz w:val="24"/>
          <w:szCs w:val="24"/>
        </w:rPr>
        <w:t xml:space="preserve"> преглед и следва тези от нас, които откажат да извършат профилактичен преглед на пациент  </w:t>
      </w:r>
      <w:bookmarkStart w:id="121" w:name="page40R_mcid1"/>
      <w:bookmarkEnd w:id="121"/>
      <w:r>
        <w:rPr>
          <w:rFonts w:ascii="Times New Roman" w:eastAsia="Times New Roman" w:hAnsi="Times New Roman" w:cs="Times New Roman"/>
          <w:i/>
          <w:iCs/>
          <w:color w:val="C9211E"/>
          <w:sz w:val="24"/>
          <w:szCs w:val="24"/>
        </w:rPr>
        <w:t>които ни е посетил с тази цел, да понесат съответните, разписани в НРД санкции.</w:t>
      </w:r>
      <w:bookmarkStart w:id="122" w:name="page40R_mcid2"/>
      <w:bookmarkStart w:id="123" w:name="page40R_mcid3"/>
      <w:bookmarkEnd w:id="122"/>
      <w:bookmarkEnd w:id="123"/>
      <w:r>
        <w:rPr>
          <w:rFonts w:ascii="Times New Roman" w:eastAsia="Times New Roman" w:hAnsi="Times New Roman" w:cs="Times New Roman"/>
          <w:i/>
          <w:iCs/>
          <w:color w:val="C9211E"/>
          <w:sz w:val="24"/>
          <w:szCs w:val="24"/>
        </w:rPr>
        <w:br/>
        <w:t>Ние обаче не разполагаме с достатъчно възможности да принудим(задължим)</w:t>
      </w:r>
      <w:bookmarkStart w:id="124" w:name="page40R_mcid4"/>
      <w:bookmarkStart w:id="125" w:name="page40R_mcid5"/>
      <w:bookmarkEnd w:id="124"/>
      <w:bookmarkEnd w:id="125"/>
      <w:r>
        <w:rPr>
          <w:rFonts w:ascii="Times New Roman" w:eastAsia="Times New Roman" w:hAnsi="Times New Roman" w:cs="Times New Roman"/>
          <w:i/>
          <w:iCs/>
          <w:color w:val="C9211E"/>
          <w:sz w:val="24"/>
          <w:szCs w:val="24"/>
        </w:rPr>
        <w:br/>
        <w:t>гражданите да ни посетят, което е друга основателна причина да считаме, че новите, налагани</w:t>
      </w:r>
      <w:bookmarkStart w:id="126" w:name="page40R_mcid6"/>
      <w:bookmarkStart w:id="127" w:name="page40R_mcid7"/>
      <w:bookmarkEnd w:id="126"/>
      <w:bookmarkEnd w:id="127"/>
      <w:r>
        <w:rPr>
          <w:rFonts w:ascii="Times New Roman" w:eastAsia="Times New Roman" w:hAnsi="Times New Roman" w:cs="Times New Roman"/>
          <w:i/>
          <w:iCs/>
          <w:color w:val="C9211E"/>
          <w:sz w:val="24"/>
          <w:szCs w:val="24"/>
        </w:rPr>
        <w:t xml:space="preserve"> мерки не съответстват на обявения мотив и е начин да се постави начало на една порочна</w:t>
      </w:r>
      <w:bookmarkStart w:id="128" w:name="page40R_mcid8"/>
      <w:bookmarkStart w:id="129" w:name="page40R_mcid9"/>
      <w:bookmarkEnd w:id="128"/>
      <w:bookmarkEnd w:id="129"/>
      <w:r>
        <w:rPr>
          <w:rFonts w:ascii="Times New Roman" w:eastAsia="Times New Roman" w:hAnsi="Times New Roman" w:cs="Times New Roman"/>
          <w:i/>
          <w:iCs/>
          <w:color w:val="C9211E"/>
          <w:sz w:val="24"/>
          <w:szCs w:val="24"/>
        </w:rPr>
        <w:t xml:space="preserve"> практика на манипулация на стойността и резултатите от дейността на лекарския труд, дори</w:t>
      </w:r>
      <w:bookmarkStart w:id="130" w:name="page40R_mcid10"/>
      <w:bookmarkStart w:id="131" w:name="page40R_mcid11"/>
      <w:bookmarkEnd w:id="130"/>
      <w:bookmarkEnd w:id="131"/>
      <w:r>
        <w:rPr>
          <w:rFonts w:ascii="Times New Roman" w:eastAsia="Times New Roman" w:hAnsi="Times New Roman" w:cs="Times New Roman"/>
          <w:i/>
          <w:iCs/>
          <w:color w:val="C9211E"/>
          <w:sz w:val="24"/>
          <w:szCs w:val="24"/>
        </w:rPr>
        <w:t xml:space="preserve"> това в момента да се прави с добри намерения. </w:t>
      </w:r>
    </w:p>
    <w:p w:rsidR="009A4178" w:rsidRDefault="00841173" w:rsidP="00C95794">
      <w:pPr>
        <w:spacing w:after="0" w:line="240" w:lineRule="auto"/>
        <w:ind w:firstLine="855"/>
        <w:jc w:val="both"/>
        <w:rPr>
          <w:color w:val="000000" w:themeColor="text1"/>
        </w:rPr>
      </w:pPr>
      <w:r>
        <w:rPr>
          <w:rFonts w:ascii="Times New Roman" w:eastAsia="Times New Roman" w:hAnsi="Times New Roman" w:cs="Times New Roman"/>
          <w:strike/>
          <w:color w:val="000000" w:themeColor="text1"/>
          <w:sz w:val="24"/>
          <w:szCs w:val="24"/>
        </w:rPr>
        <w:t>(4</w:t>
      </w:r>
      <w:r>
        <w:rPr>
          <w:rFonts w:ascii="Times New Roman" w:eastAsia="Times New Roman" w:hAnsi="Times New Roman" w:cs="Times New Roman"/>
          <w:b/>
          <w:bCs/>
          <w:strike/>
          <w:color w:val="000000" w:themeColor="text1"/>
          <w:sz w:val="24"/>
          <w:szCs w:val="24"/>
        </w:rPr>
        <w:t>)</w:t>
      </w:r>
      <w:r>
        <w:rPr>
          <w:rFonts w:ascii="Times New Roman" w:eastAsia="Times New Roman" w:hAnsi="Times New Roman" w:cs="Times New Roman"/>
          <w:b/>
          <w:bCs/>
          <w:color w:val="000000" w:themeColor="text1"/>
          <w:sz w:val="24"/>
          <w:szCs w:val="24"/>
        </w:rPr>
        <w:t xml:space="preserve"> /Да отпадне/</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trike/>
          <w:color w:val="000000" w:themeColor="text1"/>
          <w:sz w:val="24"/>
          <w:szCs w:val="24"/>
        </w:rPr>
        <w:t xml:space="preserve">Процентът на обхванатите с годишни профилактични прегледи ЗОЛ над 18 г. се определя за всеки ОПЛ месечно, считано от 30.06.2022 г., като съотношение между общия брой на одобрените за заплащане годишни профилактични прегледи на ЗОЛ над 18 г. в рамките на съответния период и </w:t>
      </w:r>
      <w:proofErr w:type="spellStart"/>
      <w:r>
        <w:rPr>
          <w:rFonts w:ascii="Times New Roman" w:eastAsia="Times New Roman" w:hAnsi="Times New Roman" w:cs="Times New Roman"/>
          <w:strike/>
          <w:color w:val="000000" w:themeColor="text1"/>
          <w:sz w:val="24"/>
          <w:szCs w:val="24"/>
        </w:rPr>
        <w:t>средномесечния</w:t>
      </w:r>
      <w:proofErr w:type="spellEnd"/>
      <w:r>
        <w:rPr>
          <w:rFonts w:ascii="Times New Roman" w:eastAsia="Times New Roman" w:hAnsi="Times New Roman" w:cs="Times New Roman"/>
          <w:strike/>
          <w:color w:val="000000" w:themeColor="text1"/>
          <w:sz w:val="24"/>
          <w:szCs w:val="24"/>
        </w:rPr>
        <w:t xml:space="preserve"> пропорционален брой прегледи за същия период, определен спрямо подлежащите на обхващане лица за този период. Годишното изравняване се извършва въз основа на дейностите по ал. 2 за периода м. януари 2022 г. - м. ноември 2022 г. За всеки от посочените периоди се извършва кумулативно изравняване спрямо параметрите по ал. 3 в рамките на съответния период и при необходимост преизчисляване на стойностите по ал. 3, т. 1 - 3.</w:t>
      </w:r>
    </w:p>
    <w:p w:rsidR="009A4178" w:rsidRDefault="00841173" w:rsidP="00C95794">
      <w:pPr>
        <w:spacing w:after="0" w:line="240" w:lineRule="auto"/>
        <w:ind w:firstLine="855"/>
        <w:jc w:val="both"/>
        <w:rPr>
          <w:i/>
          <w:iCs/>
          <w:color w:val="C9211E"/>
        </w:rPr>
      </w:pPr>
      <w:r>
        <w:rPr>
          <w:rFonts w:ascii="Times New Roman" w:eastAsia="Times New Roman" w:hAnsi="Times New Roman" w:cs="Times New Roman"/>
          <w:i/>
          <w:iCs/>
          <w:color w:val="C9211E"/>
          <w:sz w:val="24"/>
          <w:szCs w:val="24"/>
        </w:rPr>
        <w:t>Мотиви : Мотивите са посочени към по-горната алинея.</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(5)</w:t>
      </w:r>
      <w:r>
        <w:rPr>
          <w:rFonts w:ascii="Times New Roman" w:eastAsia="Times New Roman" w:hAnsi="Times New Roman" w:cs="Times New Roman"/>
          <w:b/>
          <w:bCs/>
          <w:color w:val="000000" w:themeColor="text1"/>
          <w:sz w:val="24"/>
          <w:szCs w:val="24"/>
        </w:rPr>
        <w:t xml:space="preserve"> / Да отпадне / </w:t>
      </w:r>
      <w:r>
        <w:rPr>
          <w:rFonts w:ascii="Times New Roman" w:eastAsia="Times New Roman" w:hAnsi="Times New Roman" w:cs="Times New Roman"/>
          <w:strike/>
          <w:color w:val="000000" w:themeColor="text1"/>
          <w:sz w:val="24"/>
          <w:szCs w:val="24"/>
        </w:rPr>
        <w:t>Подлежащите на обхващане лица се определят от броя на одобрените за заплащане лица по редове GP01 18-65Y "</w:t>
      </w:r>
      <w:proofErr w:type="spellStart"/>
      <w:r>
        <w:rPr>
          <w:rFonts w:ascii="Times New Roman" w:eastAsia="Times New Roman" w:hAnsi="Times New Roman" w:cs="Times New Roman"/>
          <w:strike/>
          <w:color w:val="000000" w:themeColor="text1"/>
          <w:sz w:val="24"/>
          <w:szCs w:val="24"/>
        </w:rPr>
        <w:t>Капитационно</w:t>
      </w:r>
      <w:proofErr w:type="spellEnd"/>
      <w:r>
        <w:rPr>
          <w:rFonts w:ascii="Times New Roman" w:eastAsia="Times New Roman" w:hAnsi="Times New Roman" w:cs="Times New Roman"/>
          <w:strike/>
          <w:color w:val="000000" w:themeColor="text1"/>
          <w:sz w:val="24"/>
          <w:szCs w:val="24"/>
        </w:rPr>
        <w:t xml:space="preserve"> заплащане за ЗОЛ на възраст от 18 до 65 години" и GP01 65-200Y "</w:t>
      </w:r>
      <w:proofErr w:type="spellStart"/>
      <w:r>
        <w:rPr>
          <w:rFonts w:ascii="Times New Roman" w:eastAsia="Times New Roman" w:hAnsi="Times New Roman" w:cs="Times New Roman"/>
          <w:strike/>
          <w:color w:val="000000" w:themeColor="text1"/>
          <w:sz w:val="24"/>
          <w:szCs w:val="24"/>
        </w:rPr>
        <w:t>Капитационно</w:t>
      </w:r>
      <w:proofErr w:type="spellEnd"/>
      <w:r>
        <w:rPr>
          <w:rFonts w:ascii="Times New Roman" w:eastAsia="Times New Roman" w:hAnsi="Times New Roman" w:cs="Times New Roman"/>
          <w:strike/>
          <w:color w:val="000000" w:themeColor="text1"/>
          <w:sz w:val="24"/>
          <w:szCs w:val="24"/>
        </w:rPr>
        <w:t xml:space="preserve"> заплащане за ЗОЛ на възраст над 65 години".</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 xml:space="preserve">(6) </w:t>
      </w:r>
      <w:r>
        <w:rPr>
          <w:rFonts w:ascii="Times New Roman" w:eastAsia="Times New Roman" w:hAnsi="Times New Roman" w:cs="Times New Roman"/>
          <w:b/>
          <w:bCs/>
          <w:color w:val="000000" w:themeColor="text1"/>
          <w:sz w:val="24"/>
          <w:szCs w:val="24"/>
        </w:rPr>
        <w:t xml:space="preserve">/ Да отпадне / </w:t>
      </w:r>
      <w:r>
        <w:rPr>
          <w:rFonts w:ascii="Times New Roman" w:eastAsia="Times New Roman" w:hAnsi="Times New Roman" w:cs="Times New Roman"/>
          <w:strike/>
          <w:color w:val="000000" w:themeColor="text1"/>
          <w:sz w:val="24"/>
          <w:szCs w:val="24"/>
        </w:rPr>
        <w:t>Размерът на заплащането по ал. 3 се определя като разлика между заплатените средства по ал. 2 и определените цени по ал. 3, т. 1 - 3.</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 xml:space="preserve">(7) </w:t>
      </w:r>
      <w:r>
        <w:rPr>
          <w:rFonts w:ascii="Times New Roman" w:eastAsia="Times New Roman" w:hAnsi="Times New Roman" w:cs="Times New Roman"/>
          <w:b/>
          <w:bCs/>
          <w:color w:val="000000" w:themeColor="text1"/>
          <w:sz w:val="24"/>
          <w:szCs w:val="24"/>
        </w:rPr>
        <w:t xml:space="preserve">/ Да отпадне / </w:t>
      </w:r>
      <w:r>
        <w:rPr>
          <w:rFonts w:ascii="Times New Roman" w:eastAsia="Times New Roman" w:hAnsi="Times New Roman" w:cs="Times New Roman"/>
          <w:strike/>
          <w:color w:val="000000" w:themeColor="text1"/>
          <w:sz w:val="24"/>
          <w:szCs w:val="24"/>
        </w:rPr>
        <w:t>Дейностите за GP05 "Годишни профилактични прегледи на ЗОЛ над 18 г." се заплащат на цена 25 лв., която подлежи на месечна корекция след изравняване по реда на ал. 4.</w:t>
      </w:r>
    </w:p>
    <w:p w:rsidR="009A4178" w:rsidRDefault="00841173" w:rsidP="00C95794">
      <w:pPr>
        <w:spacing w:after="0" w:line="240" w:lineRule="auto"/>
        <w:ind w:firstLine="855"/>
        <w:jc w:val="both"/>
        <w:rPr>
          <w:rFonts w:ascii="Times New Roman" w:hAnsi="Times New Roman"/>
          <w:i/>
          <w:iCs/>
          <w:strike/>
          <w:color w:val="C9211E"/>
        </w:rPr>
      </w:pPr>
      <w:bookmarkStart w:id="132" w:name="page40R_mcid23"/>
      <w:bookmarkEnd w:id="132"/>
      <w:r>
        <w:rPr>
          <w:rFonts w:ascii="Times New Roman" w:eastAsia="Times New Roman" w:hAnsi="Times New Roman" w:cs="Times New Roman"/>
          <w:i/>
          <w:iCs/>
          <w:color w:val="C9211E"/>
          <w:sz w:val="24"/>
          <w:szCs w:val="24"/>
        </w:rPr>
        <w:t xml:space="preserve">Мотиви : Мотивите са посочени към по-горната алинея. Предлагаме да </w:t>
      </w:r>
      <w:proofErr w:type="spellStart"/>
      <w:r>
        <w:rPr>
          <w:rFonts w:ascii="Times New Roman" w:eastAsia="Times New Roman" w:hAnsi="Times New Roman" w:cs="Times New Roman"/>
          <w:i/>
          <w:iCs/>
          <w:color w:val="C9211E"/>
          <w:sz w:val="24"/>
          <w:szCs w:val="24"/>
        </w:rPr>
        <w:t>отпаданат</w:t>
      </w:r>
      <w:proofErr w:type="spellEnd"/>
      <w:r>
        <w:rPr>
          <w:rFonts w:ascii="Times New Roman" w:eastAsia="Times New Roman" w:hAnsi="Times New Roman" w:cs="Times New Roman"/>
          <w:i/>
          <w:iCs/>
          <w:color w:val="C9211E"/>
          <w:sz w:val="24"/>
          <w:szCs w:val="24"/>
        </w:rPr>
        <w:t xml:space="preserve"> ал. 3, 4, 5, 6 и 7, тъй като той ограничава проведените ПП и така обезсмисля целящото се увеличение на обхвата на населението с ПП. Ограничаването се изразява в демотивиращото намаляване на цената на ПП при проведени повече ПП и вероятните санкции за лекарите провели повече ПП. </w:t>
      </w:r>
    </w:p>
    <w:p w:rsidR="009A4178" w:rsidRDefault="00841173" w:rsidP="00C95794">
      <w:pPr>
        <w:spacing w:after="0" w:line="240" w:lineRule="auto"/>
        <w:ind w:firstLine="855"/>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(7) (Доп. - ДВ, бр. 77 от 2020 г., в сила от 01.08.2020 г., доп. - ДВ, бр. 4 от 2021 г., в сила от 01.</w:t>
      </w:r>
      <w:proofErr w:type="spellStart"/>
      <w:r>
        <w:rPr>
          <w:rFonts w:ascii="Times New Roman" w:eastAsia="Times New Roman" w:hAnsi="Times New Roman" w:cs="Times New Roman"/>
          <w:sz w:val="24"/>
          <w:szCs w:val="24"/>
        </w:rPr>
        <w:t>01</w:t>
      </w:r>
      <w:proofErr w:type="spellEnd"/>
      <w:r>
        <w:rPr>
          <w:rFonts w:ascii="Times New Roman" w:eastAsia="Times New Roman" w:hAnsi="Times New Roman" w:cs="Times New Roman"/>
          <w:sz w:val="24"/>
          <w:szCs w:val="24"/>
        </w:rPr>
        <w:t xml:space="preserve">.2021 г.) Надзорният съвет (НС) на НЗОК може да одобрява компенсирани промени между елементите на разходите по отделните видове дейност в случай на отклонение от параметрите по чл. 174, 174а, 175, 175а, 176 и 176а за 2020 г. и чл. 174б, 175б и 176б за 2021 г. в рамките на средствата по бюджета на НЗОК за съответните периоди. </w:t>
      </w:r>
      <w:r>
        <w:rPr>
          <w:rFonts w:ascii="Times New Roman" w:eastAsia="Times New Roman" w:hAnsi="Times New Roman" w:cs="Times New Roman"/>
          <w:color w:val="FF0000"/>
          <w:sz w:val="24"/>
          <w:szCs w:val="24"/>
        </w:rPr>
        <w:t xml:space="preserve">Този текст не противоречи ли на друг в началото на НРД, съгласно който парите по пера не могат да се прехвърлят? Да се провери от юристите. </w:t>
      </w:r>
    </w:p>
    <w:p w:rsidR="009A4178" w:rsidRDefault="00841173" w:rsidP="00C9579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177б</w:t>
      </w:r>
    </w:p>
    <w:p w:rsidR="009A4178" w:rsidRDefault="00841173" w:rsidP="00C95794">
      <w:pPr>
        <w:spacing w:after="0" w:line="240" w:lineRule="auto"/>
        <w:ind w:firstLine="855"/>
        <w:jc w:val="both"/>
        <w:rPr>
          <w:color w:val="000000" w:themeColor="text1"/>
        </w:rPr>
      </w:pPr>
      <w:r>
        <w:rPr>
          <w:rFonts w:ascii="Times New Roman" w:eastAsia="Times New Roman" w:hAnsi="Times New Roman" w:cs="Times New Roman"/>
          <w:strike/>
          <w:color w:val="000000" w:themeColor="text1"/>
          <w:sz w:val="24"/>
          <w:szCs w:val="24"/>
        </w:rPr>
        <w:t xml:space="preserve">(3) </w:t>
      </w:r>
      <w:r>
        <w:rPr>
          <w:rFonts w:ascii="Times New Roman" w:eastAsia="Times New Roman" w:hAnsi="Times New Roman" w:cs="Times New Roman"/>
          <w:b/>
          <w:bCs/>
          <w:color w:val="000000" w:themeColor="text1"/>
          <w:sz w:val="24"/>
          <w:szCs w:val="24"/>
        </w:rPr>
        <w:t xml:space="preserve">/ Да отпадне / </w:t>
      </w:r>
      <w:r>
        <w:rPr>
          <w:rFonts w:ascii="Times New Roman" w:eastAsia="Times New Roman" w:hAnsi="Times New Roman" w:cs="Times New Roman"/>
          <w:strike/>
          <w:color w:val="000000" w:themeColor="text1"/>
          <w:sz w:val="24"/>
          <w:szCs w:val="24"/>
        </w:rPr>
        <w:t xml:space="preserve">В случай че при анализа към 31.08.2022 г. НС на НЗОК констатира превишение на средствата за здравноосигурителни плащания за ПИМП и СИМП спрямо утвърденото от НС на НЗОК месечно разпределение на бюджета за съответния период, надхвърлящо предвидените средства по бюджета на НЗОК за съответния вид медицинска помощ, в срок до 20-о число на месеца, следващ анализа, автоматично се намаляват цените на медицинските дейности с процента на превишението до размера на определената цена съответно по чл. 174в, ал. 1, колона "цена по реда на чл. 177б, ал. 3" или чл. 175в, колона "цена по реда на чл. 177б, ал. 3", с изключение на дейностите по чл. 174в на ред GP05 "Годишни профилактични прегледи на ЗОЛ над 18 г.". В тези случаи в срок до 20.09.2022 г. НЗОК информира БЛС. Коригираните цени се публикуват на официалните интернет страници на </w:t>
      </w:r>
      <w:hyperlink r:id="rId10" w:tgtFrame="_blank">
        <w:r>
          <w:rPr>
            <w:rFonts w:ascii="Times New Roman" w:eastAsia="Times New Roman" w:hAnsi="Times New Roman" w:cs="Times New Roman"/>
            <w:b/>
            <w:bCs/>
            <w:strike/>
            <w:color w:val="000000" w:themeColor="text1"/>
            <w:sz w:val="24"/>
            <w:szCs w:val="24"/>
            <w:u w:val="single"/>
          </w:rPr>
          <w:t>НЗОК</w:t>
        </w:r>
      </w:hyperlink>
      <w:r>
        <w:rPr>
          <w:rFonts w:ascii="Times New Roman" w:eastAsia="Times New Roman" w:hAnsi="Times New Roman" w:cs="Times New Roman"/>
          <w:strike/>
          <w:color w:val="000000" w:themeColor="text1"/>
          <w:sz w:val="24"/>
          <w:szCs w:val="24"/>
        </w:rPr>
        <w:t xml:space="preserve"> и </w:t>
      </w:r>
      <w:hyperlink r:id="rId11" w:tgtFrame="_blank">
        <w:r>
          <w:rPr>
            <w:rFonts w:ascii="Times New Roman" w:eastAsia="Times New Roman" w:hAnsi="Times New Roman" w:cs="Times New Roman"/>
            <w:b/>
            <w:bCs/>
            <w:strike/>
            <w:color w:val="000000" w:themeColor="text1"/>
            <w:sz w:val="24"/>
            <w:szCs w:val="24"/>
            <w:u w:val="single"/>
          </w:rPr>
          <w:t>БЛС</w:t>
        </w:r>
      </w:hyperlink>
      <w:r>
        <w:rPr>
          <w:rFonts w:ascii="Times New Roman" w:eastAsia="Times New Roman" w:hAnsi="Times New Roman" w:cs="Times New Roman"/>
          <w:strike/>
          <w:color w:val="000000" w:themeColor="text1"/>
          <w:sz w:val="24"/>
          <w:szCs w:val="24"/>
        </w:rPr>
        <w:t xml:space="preserve"> и влизат в сила считано от 1.09.2022 г.</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 xml:space="preserve">(4) </w:t>
      </w:r>
      <w:r>
        <w:rPr>
          <w:rFonts w:ascii="Times New Roman" w:eastAsia="Times New Roman" w:hAnsi="Times New Roman" w:cs="Times New Roman"/>
          <w:b/>
          <w:bCs/>
          <w:color w:val="000000" w:themeColor="text1"/>
          <w:sz w:val="24"/>
          <w:szCs w:val="24"/>
        </w:rPr>
        <w:t>/ Да отпадне /</w:t>
      </w:r>
      <w:r>
        <w:rPr>
          <w:rFonts w:ascii="Times New Roman" w:eastAsia="Times New Roman" w:hAnsi="Times New Roman" w:cs="Times New Roman"/>
          <w:strike/>
          <w:color w:val="000000" w:themeColor="text1"/>
          <w:sz w:val="24"/>
          <w:szCs w:val="24"/>
        </w:rPr>
        <w:t>В случай че след изпълнение на дейностите по ал. 3 НС на НЗОК констатира прогнозно превишение на бюджета на НЗОК за ПИМП и СИМП, към 31.12.2022 г. цените на видовете медицински дейности се намаляват пропорционално с процента на превишението на бюджета на месечна база след 30.09.2022 г.</w:t>
      </w:r>
    </w:p>
    <w:p w:rsidR="009A4178" w:rsidRDefault="00841173" w:rsidP="00C95794">
      <w:pPr>
        <w:spacing w:after="0" w:line="240" w:lineRule="auto"/>
        <w:ind w:firstLine="855"/>
        <w:jc w:val="both"/>
        <w:rPr>
          <w:strike/>
          <w:color w:val="000000" w:themeColor="text1"/>
        </w:rPr>
      </w:pPr>
      <w:r>
        <w:rPr>
          <w:rFonts w:ascii="Times New Roman" w:eastAsia="Times New Roman" w:hAnsi="Times New Roman" w:cs="Times New Roman"/>
          <w:strike/>
          <w:color w:val="000000" w:themeColor="text1"/>
          <w:sz w:val="24"/>
          <w:szCs w:val="24"/>
        </w:rPr>
        <w:t xml:space="preserve">(5) </w:t>
      </w:r>
      <w:r>
        <w:rPr>
          <w:rFonts w:ascii="Times New Roman" w:eastAsia="Times New Roman" w:hAnsi="Times New Roman" w:cs="Times New Roman"/>
          <w:b/>
          <w:bCs/>
          <w:color w:val="000000" w:themeColor="text1"/>
          <w:sz w:val="24"/>
          <w:szCs w:val="24"/>
        </w:rPr>
        <w:t xml:space="preserve">/ Да отпадне / </w:t>
      </w:r>
      <w:r>
        <w:rPr>
          <w:rFonts w:ascii="Times New Roman" w:eastAsia="Times New Roman" w:hAnsi="Times New Roman" w:cs="Times New Roman"/>
          <w:strike/>
          <w:color w:val="000000" w:themeColor="text1"/>
          <w:sz w:val="24"/>
          <w:szCs w:val="24"/>
        </w:rPr>
        <w:t>Националната здравноосигурителна каса осъществява контрол по реда на глава двадесета на изпълнителите на извънболничната медицинска помощ за дейностите, за които при анализа по ал. 2 се наблюдава превишение на средства за здравноосигурителни плащания.</w:t>
      </w:r>
    </w:p>
    <w:p w:rsidR="009A4178" w:rsidRDefault="00841173" w:rsidP="00C95794">
      <w:pPr>
        <w:spacing w:after="0" w:line="240" w:lineRule="auto"/>
        <w:ind w:firstLine="855"/>
        <w:jc w:val="both"/>
        <w:rPr>
          <w:color w:val="C9211E"/>
        </w:rPr>
      </w:pPr>
      <w:r>
        <w:rPr>
          <w:rFonts w:ascii="Times New Roman" w:eastAsia="Times New Roman" w:hAnsi="Times New Roman" w:cs="Times New Roman"/>
          <w:color w:val="C9211E"/>
          <w:sz w:val="24"/>
          <w:szCs w:val="24"/>
        </w:rPr>
        <w:t xml:space="preserve">Мотиви : </w:t>
      </w:r>
      <w:r>
        <w:rPr>
          <w:rFonts w:ascii="Times New Roman" w:eastAsia="Times New Roman" w:hAnsi="Times New Roman" w:cs="Times New Roman"/>
          <w:i/>
          <w:iCs/>
          <w:color w:val="C9211E"/>
          <w:sz w:val="24"/>
          <w:szCs w:val="24"/>
        </w:rPr>
        <w:t xml:space="preserve">  Предлагаме да </w:t>
      </w:r>
      <w:proofErr w:type="spellStart"/>
      <w:r>
        <w:rPr>
          <w:rFonts w:ascii="Times New Roman" w:eastAsia="Times New Roman" w:hAnsi="Times New Roman" w:cs="Times New Roman"/>
          <w:i/>
          <w:iCs/>
          <w:color w:val="C9211E"/>
          <w:sz w:val="24"/>
          <w:szCs w:val="24"/>
        </w:rPr>
        <w:t>отпаданат</w:t>
      </w:r>
      <w:proofErr w:type="spellEnd"/>
      <w:r>
        <w:rPr>
          <w:rFonts w:ascii="Times New Roman" w:eastAsia="Times New Roman" w:hAnsi="Times New Roman" w:cs="Times New Roman"/>
          <w:i/>
          <w:iCs/>
          <w:color w:val="C9211E"/>
          <w:sz w:val="24"/>
          <w:szCs w:val="24"/>
        </w:rPr>
        <w:t xml:space="preserve"> ал. 3, 4, и 5 тъй като те ограничават провеждането на  ПП, ДП и имунизации и така обезсмисля целящото се увеличение на обхвата на населението с ПП. Ограничаването се изразява в демотивиращото намаляване на цената на ПП, ДП и имунизации при проведени повече ПП, ДП и имунизации и вероятните санкции за лекарите провели повече ПП. </w:t>
      </w:r>
    </w:p>
    <w:p w:rsidR="009A4178" w:rsidRDefault="00841173" w:rsidP="00C95794">
      <w:pPr>
        <w:spacing w:after="0" w:line="240" w:lineRule="auto"/>
        <w:ind w:firstLine="855"/>
        <w:jc w:val="both"/>
        <w:rPr>
          <w:color w:val="C9211E"/>
        </w:rPr>
      </w:pPr>
      <w:r>
        <w:rPr>
          <w:rFonts w:ascii="Times New Roman" w:eastAsia="Times New Roman" w:hAnsi="Times New Roman" w:cs="Times New Roman"/>
          <w:i/>
          <w:iCs/>
          <w:color w:val="C9211E"/>
          <w:sz w:val="24"/>
          <w:szCs w:val="24"/>
        </w:rPr>
        <w:t xml:space="preserve">Това показва , че реалната цел на НЗОК не е да има повишение на профилактичните дейности и чрез тях подобряване на здравословното състояние на българските </w:t>
      </w:r>
      <w:commentRangeStart w:id="133"/>
      <w:r>
        <w:rPr>
          <w:rFonts w:ascii="Times New Roman" w:eastAsia="Times New Roman" w:hAnsi="Times New Roman" w:cs="Times New Roman"/>
          <w:i/>
          <w:iCs/>
          <w:color w:val="C9211E"/>
          <w:sz w:val="24"/>
          <w:szCs w:val="24"/>
        </w:rPr>
        <w:t>граждани</w:t>
      </w:r>
      <w:commentRangeEnd w:id="133"/>
      <w:r w:rsidR="00C95794">
        <w:rPr>
          <w:rStyle w:val="CommentReference"/>
        </w:rPr>
        <w:commentReference w:id="133"/>
      </w:r>
      <w:r>
        <w:rPr>
          <w:rFonts w:ascii="Times New Roman" w:eastAsia="Times New Roman" w:hAnsi="Times New Roman" w:cs="Times New Roman"/>
          <w:i/>
          <w:iCs/>
          <w:color w:val="C9211E"/>
          <w:sz w:val="24"/>
          <w:szCs w:val="24"/>
        </w:rPr>
        <w:t>.</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Методики за остойностяване на видовете извънболнична медицинска помощ</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178. </w:t>
      </w:r>
    </w:p>
    <w:p w:rsidR="009A4178" w:rsidRDefault="00841173">
      <w:pPr>
        <w:spacing w:after="0" w:line="240" w:lineRule="auto"/>
        <w:ind w:firstLine="855"/>
        <w:rPr>
          <w:rFonts w:ascii="Times New Roman" w:eastAsia="Times New Roman" w:hAnsi="Times New Roman" w:cs="Times New Roman"/>
          <w:b/>
          <w:bCs/>
          <w:color w:val="000000"/>
          <w:sz w:val="24"/>
          <w:szCs w:val="24"/>
          <w:shd w:val="clear" w:color="auto" w:fill="33FF99"/>
        </w:rPr>
      </w:pPr>
      <w:r>
        <w:rPr>
          <w:rFonts w:ascii="Times New Roman" w:eastAsia="Times New Roman" w:hAnsi="Times New Roman" w:cs="Times New Roman"/>
          <w:color w:val="000000"/>
          <w:sz w:val="24"/>
          <w:szCs w:val="24"/>
          <w:highlight w:val="yellow"/>
          <w:shd w:val="clear" w:color="auto" w:fill="33FF99"/>
        </w:rPr>
        <w:t>т. 6 (</w:t>
      </w:r>
      <w:r>
        <w:rPr>
          <w:rFonts w:ascii="Times New Roman" w:eastAsia="Times New Roman" w:hAnsi="Times New Roman" w:cs="Times New Roman"/>
          <w:b/>
          <w:bCs/>
          <w:color w:val="000000"/>
          <w:sz w:val="24"/>
          <w:szCs w:val="24"/>
          <w:highlight w:val="yellow"/>
          <w:shd w:val="clear" w:color="auto" w:fill="33FF99"/>
        </w:rPr>
        <w:t>нова</w:t>
      </w:r>
      <w:r>
        <w:rPr>
          <w:rFonts w:ascii="Times New Roman" w:eastAsia="Times New Roman" w:hAnsi="Times New Roman" w:cs="Times New Roman"/>
          <w:color w:val="000000"/>
          <w:sz w:val="24"/>
          <w:szCs w:val="24"/>
          <w:highlight w:val="yellow"/>
          <w:shd w:val="clear" w:color="auto" w:fill="33FF99"/>
        </w:rPr>
        <w:t xml:space="preserve">) </w:t>
      </w:r>
      <w:r>
        <w:rPr>
          <w:rFonts w:ascii="Times New Roman" w:eastAsia="Times New Roman" w:hAnsi="Times New Roman" w:cs="Times New Roman"/>
          <w:b/>
          <w:bCs/>
          <w:color w:val="000000"/>
          <w:sz w:val="24"/>
          <w:szCs w:val="24"/>
          <w:highlight w:val="yellow"/>
          <w:shd w:val="clear" w:color="auto" w:fill="33FF99"/>
        </w:rPr>
        <w:t xml:space="preserve"> </w:t>
      </w:r>
      <w:r>
        <w:rPr>
          <w:rFonts w:ascii="Times New Roman" w:hAnsi="Times New Roman"/>
          <w:sz w:val="24"/>
          <w:szCs w:val="24"/>
          <w:shd w:val="clear" w:color="auto" w:fill="FFFF00"/>
        </w:rPr>
        <w:t>Надвишаването на прогнозните обеми на СМД и стойност на МДД за дейностите по профилактика, диспансерно наблюдение, майчино и детско здравеопазване не води до санкции за ИМП и се обезпечава от резерва на НЗОК.</w:t>
      </w:r>
      <w:r>
        <w:rPr>
          <w:rFonts w:ascii="Times New Roman" w:eastAsia="Times New Roman" w:hAnsi="Times New Roman" w:cs="Times New Roman"/>
          <w:b/>
          <w:bCs/>
          <w:color w:val="000000"/>
          <w:sz w:val="24"/>
          <w:szCs w:val="24"/>
          <w:shd w:val="clear" w:color="auto" w:fill="FFFF00"/>
        </w:rPr>
        <w:t>.</w:t>
      </w:r>
    </w:p>
    <w:p w:rsidR="009A4178" w:rsidRDefault="009A4178">
      <w:pPr>
        <w:spacing w:after="0" w:line="240" w:lineRule="auto"/>
        <w:ind w:firstLine="855"/>
        <w:rPr>
          <w:rFonts w:ascii="Times New Roman" w:hAnsi="Times New Roman" w:cs="Times New Roman"/>
          <w:color w:val="000000"/>
          <w:sz w:val="24"/>
          <w:szCs w:val="24"/>
          <w:shd w:val="clear" w:color="auto" w:fill="33FF99"/>
        </w:rPr>
      </w:pPr>
    </w:p>
    <w:p w:rsidR="009A4178" w:rsidRDefault="00841173">
      <w:r>
        <w:rPr>
          <w:rFonts w:ascii="Times New Roman" w:hAnsi="Times New Roman" w:cs="Times New Roman"/>
          <w:b/>
          <w:color w:val="FF0000"/>
          <w:sz w:val="24"/>
          <w:szCs w:val="24"/>
        </w:rPr>
        <w:t>Мотиви:</w:t>
      </w:r>
      <w:r>
        <w:rPr>
          <w:rFonts w:ascii="Times New Roman" w:hAnsi="Times New Roman" w:cs="Times New Roman"/>
          <w:color w:val="FF0000"/>
          <w:sz w:val="24"/>
          <w:szCs w:val="24"/>
        </w:rPr>
        <w:t xml:space="preserve"> Ангажиментите по тези дейности произтичат от закони /ЗЗО / и наредби / Наредба  8/ , и следва да имат 100% обезпеченост от финансиращата институция.</w:t>
      </w:r>
    </w:p>
    <w:p w:rsidR="009A4178" w:rsidRDefault="00841173">
      <w:pPr>
        <w:spacing w:after="0" w:line="240" w:lineRule="auto"/>
        <w:ind w:firstLine="855"/>
      </w:pPr>
      <w:r>
        <w:rPr>
          <w:rFonts w:ascii="Times New Roman" w:eastAsia="Times New Roman" w:hAnsi="Times New Roman" w:cs="Times New Roman"/>
          <w:i/>
          <w:iCs/>
          <w:color w:val="FF0000"/>
          <w:sz w:val="24"/>
          <w:szCs w:val="24"/>
        </w:rPr>
        <w:t xml:space="preserve">Ефект на въздействието: Подобряване обхвата и обема дейности по диспансерното наблюдение. ДСОПЛ </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Методики за закупуване на дейностите в извънболничната медицинска помощ</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 за закупуване на медицинските дейности в първичната извънболнична помощ</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179. (1) </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8.преглед на ЗОЛ, осъществило правото си на избор на изпълнител на ПИМП, регистрирал амбулатория на територията </w:t>
      </w:r>
      <w:r>
        <w:rPr>
          <w:rFonts w:ascii="Times New Roman" w:eastAsia="Times New Roman" w:hAnsi="Times New Roman" w:cs="Times New Roman"/>
          <w:strike/>
          <w:color w:val="000000"/>
          <w:sz w:val="24"/>
          <w:szCs w:val="24"/>
          <w:highlight w:val="yellow"/>
          <w:u w:val="single"/>
        </w:rPr>
        <w:t>на друг здравен район</w:t>
      </w:r>
      <w:r>
        <w:rPr>
          <w:rFonts w:ascii="Times New Roman" w:eastAsia="Times New Roman" w:hAnsi="Times New Roman" w:cs="Times New Roman"/>
          <w:b/>
          <w:bCs/>
          <w:color w:val="000000"/>
          <w:sz w:val="24"/>
          <w:szCs w:val="24"/>
          <w:highlight w:val="yellow"/>
          <w:u w:val="single"/>
        </w:rPr>
        <w:t xml:space="preserve"> </w:t>
      </w:r>
      <w:r>
        <w:rPr>
          <w:rFonts w:ascii="Times New Roman" w:eastAsia="Times New Roman" w:hAnsi="Times New Roman" w:cs="Times New Roman"/>
          <w:b/>
          <w:bCs/>
          <w:color w:val="FF0000"/>
          <w:sz w:val="24"/>
          <w:szCs w:val="24"/>
          <w:highlight w:val="yellow"/>
          <w:u w:val="single"/>
        </w:rPr>
        <w:t xml:space="preserve"> </w:t>
      </w:r>
      <w:r>
        <w:rPr>
          <w:rFonts w:ascii="Times New Roman" w:eastAsia="Times New Roman" w:hAnsi="Times New Roman" w:cs="Times New Roman"/>
          <w:b/>
          <w:bCs/>
          <w:color w:val="000000" w:themeColor="text1"/>
          <w:sz w:val="24"/>
          <w:szCs w:val="24"/>
          <w:highlight w:val="yellow"/>
          <w:u w:val="single"/>
        </w:rPr>
        <w:t>друго населено място, различно от това, в което осъществява дейността си постоянно избраният лекар.</w:t>
      </w:r>
      <w:r>
        <w:rPr>
          <w:rFonts w:ascii="Times New Roman" w:eastAsia="Times New Roman" w:hAnsi="Times New Roman" w:cs="Times New Roman"/>
          <w:color w:val="000000" w:themeColor="text1"/>
          <w:sz w:val="24"/>
          <w:szCs w:val="24"/>
          <w:highlight w:val="yellow"/>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обърнало се към изпълнител на ПИМП инцидентно по повод на остро възникнало състояние;</w:t>
      </w:r>
    </w:p>
    <w:p w:rsidR="009A4178" w:rsidRDefault="00841173" w:rsidP="001A2FD3">
      <w:pPr>
        <w:spacing w:after="0" w:line="240" w:lineRule="auto"/>
        <w:ind w:firstLine="855"/>
        <w:jc w:val="both"/>
        <w:rPr>
          <w:i/>
          <w:iCs/>
          <w:color w:val="FF0000"/>
        </w:rPr>
      </w:pPr>
      <w:r>
        <w:rPr>
          <w:rFonts w:ascii="Times New Roman" w:eastAsia="Times New Roman" w:hAnsi="Times New Roman" w:cs="Times New Roman"/>
          <w:i/>
          <w:iCs/>
          <w:color w:val="FF0000"/>
          <w:sz w:val="24"/>
          <w:szCs w:val="24"/>
        </w:rPr>
        <w:t>Мотиви : Това е значителна разлика между НРД и текста от Наредбата, а според закона за административните атове, Наредбата е с по-голяма тежест. От това следва,че  ЗОЛ  може да посещава всеки  ОПЛ извън населеното място, където е регистрирана практиката на неговия ОПЛ при инцидентно посещение( а не само  извън здравния район).Според мен ако се „поправи“ НРД, както е в Наредбата и се въведе отрязък „</w:t>
      </w:r>
      <w:r>
        <w:rPr>
          <w:rFonts w:ascii="Times New Roman" w:eastAsia="Times New Roman" w:hAnsi="Times New Roman" w:cs="Times New Roman"/>
          <w:i/>
          <w:iCs/>
          <w:color w:val="FF0000"/>
          <w:sz w:val="24"/>
          <w:szCs w:val="24"/>
          <w:lang w:val="en-US"/>
        </w:rPr>
        <w:t>S</w:t>
      </w:r>
      <w:r>
        <w:rPr>
          <w:rFonts w:ascii="Times New Roman" w:eastAsia="Times New Roman" w:hAnsi="Times New Roman" w:cs="Times New Roman"/>
          <w:i/>
          <w:iCs/>
          <w:color w:val="FF0000"/>
          <w:sz w:val="24"/>
          <w:szCs w:val="24"/>
        </w:rPr>
        <w:t>“ при отсъствие( отпуск) на избрания ОПЛ, ще може даже и сега  пациентите да бъдат обслужени.</w:t>
      </w:r>
    </w:p>
    <w:p w:rsidR="009A4178" w:rsidRDefault="00841173" w:rsidP="001A2FD3">
      <w:pPr>
        <w:pStyle w:val="ListParagraph"/>
        <w:spacing w:after="0" w:line="240" w:lineRule="auto"/>
        <w:ind w:firstLine="855"/>
        <w:jc w:val="both"/>
        <w:rPr>
          <w:rFonts w:ascii="Times New Roman" w:eastAsia="Times New Roman" w:hAnsi="Times New Roman" w:cs="Times New Roman"/>
          <w:b/>
          <w:bCs/>
          <w:color w:val="FF0000"/>
          <w:sz w:val="24"/>
          <w:szCs w:val="24"/>
          <w:u w:val="single"/>
        </w:rPr>
      </w:pPr>
      <w:r>
        <w:rPr>
          <w:rFonts w:ascii="Times New Roman" w:eastAsia="Times New Roman" w:hAnsi="Times New Roman" w:cs="Times New Roman"/>
          <w:i/>
          <w:iCs/>
          <w:color w:val="FF0000"/>
          <w:sz w:val="24"/>
          <w:szCs w:val="24"/>
        </w:rPr>
        <w:t xml:space="preserve">Наредба за достъпа до медицинска помощ - 4) Здравноосигуреното лице, осъществило правото си на избор на лекар по реда на чл. 6, може да се обърне инцидентно по повод на остро възникнало състояние към друг лекар от лечебно заведение за първична извънболнична помощ </w:t>
      </w:r>
      <w:r>
        <w:rPr>
          <w:rFonts w:ascii="Times New Roman" w:eastAsia="Times New Roman" w:hAnsi="Times New Roman" w:cs="Times New Roman"/>
          <w:b/>
          <w:bCs/>
          <w:i/>
          <w:iCs/>
          <w:color w:val="FF0000"/>
          <w:sz w:val="24"/>
          <w:szCs w:val="24"/>
          <w:highlight w:val="yellow"/>
          <w:u w:val="single"/>
        </w:rPr>
        <w:t xml:space="preserve">на територията на друго населено място, различно от това, в което осъществява дейността си постоянно избраният </w:t>
      </w:r>
      <w:commentRangeStart w:id="134"/>
      <w:r>
        <w:rPr>
          <w:rFonts w:ascii="Times New Roman" w:eastAsia="Times New Roman" w:hAnsi="Times New Roman" w:cs="Times New Roman"/>
          <w:b/>
          <w:bCs/>
          <w:i/>
          <w:iCs/>
          <w:color w:val="FF0000"/>
          <w:sz w:val="24"/>
          <w:szCs w:val="24"/>
          <w:highlight w:val="yellow"/>
          <w:u w:val="single"/>
        </w:rPr>
        <w:t>лекар</w:t>
      </w:r>
      <w:commentRangeEnd w:id="134"/>
      <w:r w:rsidR="001A2FD3">
        <w:rPr>
          <w:rStyle w:val="CommentReference"/>
        </w:rPr>
        <w:commentReference w:id="134"/>
      </w:r>
      <w:r>
        <w:rPr>
          <w:rFonts w:ascii="Times New Roman" w:eastAsia="Times New Roman" w:hAnsi="Times New Roman" w:cs="Times New Roman"/>
          <w:b/>
          <w:bCs/>
          <w:i/>
          <w:iCs/>
          <w:color w:val="FF0000"/>
          <w:sz w:val="24"/>
          <w:szCs w:val="24"/>
          <w:highlight w:val="yellow"/>
          <w:u w:val="single"/>
        </w:rPr>
        <w:t>.</w:t>
      </w:r>
    </w:p>
    <w:p w:rsidR="009A4178" w:rsidRDefault="00841173" w:rsidP="001A2FD3">
      <w:pPr>
        <w:spacing w:after="0" w:line="240" w:lineRule="auto"/>
        <w:ind w:firstLine="85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yellow"/>
        </w:rPr>
        <w:t xml:space="preserve">12. </w:t>
      </w:r>
      <w:r>
        <w:rPr>
          <w:rFonts w:ascii="Times New Roman" w:eastAsia="Times New Roman" w:hAnsi="Times New Roman" w:cs="Times New Roman"/>
          <w:b/>
          <w:bCs/>
          <w:color w:val="000000" w:themeColor="text1"/>
          <w:sz w:val="24"/>
          <w:szCs w:val="24"/>
          <w:highlight w:val="yellow"/>
        </w:rPr>
        <w:t>/НОВА</w:t>
      </w:r>
      <w:r>
        <w:rPr>
          <w:rFonts w:ascii="Times New Roman" w:eastAsia="Times New Roman" w:hAnsi="Times New Roman" w:cs="Times New Roman"/>
          <w:color w:val="000000" w:themeColor="text1"/>
          <w:sz w:val="24"/>
          <w:szCs w:val="24"/>
          <w:highlight w:val="yellow"/>
        </w:rPr>
        <w:t>/Бонуси за по-добро изпълнение на критериите за качество</w:t>
      </w:r>
    </w:p>
    <w:p w:rsidR="009A4178" w:rsidRDefault="00841173" w:rsidP="001A2FD3">
      <w:pPr>
        <w:spacing w:after="0" w:line="240" w:lineRule="auto"/>
        <w:ind w:firstLine="855"/>
        <w:jc w:val="both"/>
        <w:rPr>
          <w:color w:val="000000"/>
        </w:rPr>
      </w:pPr>
      <w:r>
        <w:rPr>
          <w:rFonts w:ascii="Times New Roman" w:eastAsia="Times New Roman" w:hAnsi="Times New Roman" w:cs="Times New Roman"/>
          <w:b/>
          <w:bCs/>
          <w:color w:val="000000"/>
          <w:sz w:val="24"/>
          <w:szCs w:val="24"/>
          <w:highlight w:val="yellow"/>
        </w:rPr>
        <w:t>т.13.  (нова )</w:t>
      </w:r>
      <w:r>
        <w:rPr>
          <w:rFonts w:ascii="Times New Roman" w:eastAsia="Times New Roman" w:hAnsi="Times New Roman" w:cs="Times New Roman"/>
          <w:color w:val="000000"/>
          <w:sz w:val="24"/>
          <w:szCs w:val="24"/>
          <w:highlight w:val="yellow"/>
        </w:rPr>
        <w:t xml:space="preserve"> Консултация от разстояние според </w:t>
      </w:r>
      <w:proofErr w:type="spellStart"/>
      <w:r>
        <w:rPr>
          <w:rFonts w:ascii="Times New Roman" w:eastAsia="Times New Roman" w:hAnsi="Times New Roman" w:cs="Times New Roman"/>
          <w:color w:val="000000"/>
          <w:sz w:val="24"/>
          <w:szCs w:val="24"/>
          <w:highlight w:val="yellow"/>
        </w:rPr>
        <w:t>възможнастите</w:t>
      </w:r>
      <w:proofErr w:type="spellEnd"/>
      <w:r>
        <w:rPr>
          <w:rFonts w:ascii="Times New Roman" w:eastAsia="Times New Roman" w:hAnsi="Times New Roman" w:cs="Times New Roman"/>
          <w:color w:val="000000"/>
          <w:sz w:val="24"/>
          <w:szCs w:val="24"/>
          <w:highlight w:val="yellow"/>
        </w:rPr>
        <w:t xml:space="preserve"> за комуникация на ЗОЛ за осъществяване на здравни грижи изпълнителя на ПИМП.</w:t>
      </w:r>
      <w:r>
        <w:rPr>
          <w:rFonts w:ascii="Times New Roman" w:eastAsia="Times New Roman" w:hAnsi="Times New Roman" w:cs="Times New Roman"/>
          <w:color w:val="000000"/>
          <w:sz w:val="24"/>
          <w:szCs w:val="24"/>
          <w:highlight w:val="cyan"/>
        </w:rPr>
        <w:t xml:space="preserve"> </w:t>
      </w:r>
    </w:p>
    <w:p w:rsidR="009A4178" w:rsidRDefault="009A4178" w:rsidP="001A2FD3">
      <w:pPr>
        <w:spacing w:after="0" w:line="240" w:lineRule="auto"/>
        <w:ind w:firstLine="855"/>
        <w:jc w:val="both"/>
        <w:rPr>
          <w:rFonts w:ascii="Times New Roman" w:eastAsia="Times New Roman" w:hAnsi="Times New Roman" w:cs="Times New Roman"/>
          <w:sz w:val="24"/>
          <w:szCs w:val="24"/>
          <w:highlight w:val="cyan"/>
        </w:rPr>
      </w:pPr>
    </w:p>
    <w:p w:rsidR="009A4178" w:rsidRDefault="00841173" w:rsidP="001A2FD3">
      <w:pPr>
        <w:jc w:val="both"/>
      </w:pPr>
      <w:r>
        <w:rPr>
          <w:rFonts w:ascii="Times New Roman" w:hAnsi="Times New Roman" w:cs="Times New Roman"/>
          <w:b/>
          <w:i/>
          <w:iCs/>
          <w:color w:val="FF0000"/>
          <w:sz w:val="24"/>
          <w:szCs w:val="24"/>
        </w:rPr>
        <w:t xml:space="preserve">Мотиви: </w:t>
      </w:r>
      <w:r>
        <w:rPr>
          <w:rFonts w:ascii="Times New Roman" w:hAnsi="Times New Roman" w:cs="Times New Roman"/>
          <w:i/>
          <w:iCs/>
          <w:color w:val="FF0000"/>
          <w:sz w:val="24"/>
          <w:szCs w:val="24"/>
        </w:rPr>
        <w:t xml:space="preserve">В Наредба №9 </w:t>
      </w:r>
      <w:r>
        <w:rPr>
          <w:rFonts w:ascii="Times New Roman" w:hAnsi="Times New Roman" w:cs="Times New Roman"/>
          <w:i/>
          <w:iCs/>
          <w:color w:val="FF0000"/>
          <w:sz w:val="24"/>
          <w:szCs w:val="24"/>
          <w:lang w:val="en-GB"/>
        </w:rPr>
        <w:t>(</w:t>
      </w:r>
      <w:r>
        <w:rPr>
          <w:rFonts w:ascii="Times New Roman" w:hAnsi="Times New Roman" w:cs="Times New Roman"/>
          <w:i/>
          <w:iCs/>
          <w:color w:val="FF0000"/>
          <w:sz w:val="24"/>
          <w:szCs w:val="24"/>
        </w:rPr>
        <w:t xml:space="preserve">Пакет дейности гарантирани от бюджета на НЗОК </w:t>
      </w:r>
      <w:r>
        <w:rPr>
          <w:rFonts w:ascii="Times New Roman" w:hAnsi="Times New Roman" w:cs="Times New Roman"/>
          <w:i/>
          <w:iCs/>
          <w:color w:val="FF0000"/>
          <w:sz w:val="24"/>
          <w:szCs w:val="24"/>
          <w:lang w:val="en-GB"/>
        </w:rPr>
        <w:t>)</w:t>
      </w:r>
      <w:r>
        <w:rPr>
          <w:rFonts w:ascii="Times New Roman" w:hAnsi="Times New Roman" w:cs="Times New Roman"/>
          <w:i/>
          <w:iCs/>
          <w:color w:val="FF0000"/>
          <w:sz w:val="24"/>
          <w:szCs w:val="24"/>
        </w:rPr>
        <w:t xml:space="preserve"> дейността „</w:t>
      </w:r>
      <w:r>
        <w:rPr>
          <w:rFonts w:ascii="Times New Roman" w:hAnsi="Times New Roman" w:cs="Times New Roman"/>
          <w:b/>
          <w:bCs/>
          <w:i/>
          <w:iCs/>
          <w:color w:val="FF0000"/>
          <w:sz w:val="24"/>
          <w:szCs w:val="24"/>
        </w:rPr>
        <w:t>Консултация от разстояние</w:t>
      </w:r>
      <w:r>
        <w:rPr>
          <w:rFonts w:ascii="Times New Roman" w:hAnsi="Times New Roman" w:cs="Times New Roman"/>
          <w:i/>
          <w:iCs/>
          <w:color w:val="FF0000"/>
          <w:sz w:val="24"/>
          <w:szCs w:val="24"/>
        </w:rPr>
        <w:t>“ фигурира като дейност включена в пакета дейности, финансирани от НЗОК за ОПЛ, но в НРД към момента липсва определен алгоритъм за извършването и отчитането и.</w:t>
      </w:r>
    </w:p>
    <w:p w:rsidR="009A4178" w:rsidRDefault="00841173" w:rsidP="001A2FD3">
      <w:pPr>
        <w:jc w:val="both"/>
      </w:pPr>
      <w:r>
        <w:rPr>
          <w:rFonts w:ascii="Times New Roman" w:hAnsi="Times New Roman" w:cs="Times New Roman"/>
          <w:i/>
          <w:iCs/>
          <w:color w:val="FF0000"/>
          <w:sz w:val="24"/>
          <w:szCs w:val="24"/>
        </w:rPr>
        <w:t>Сегашен Текст от Наредба 9:</w:t>
      </w:r>
    </w:p>
    <w:p w:rsidR="009A4178" w:rsidRDefault="00841173" w:rsidP="001A2FD3">
      <w:pPr>
        <w:spacing w:after="0" w:line="240" w:lineRule="auto"/>
        <w:jc w:val="both"/>
      </w:pPr>
      <w:r>
        <w:rPr>
          <w:rFonts w:ascii="Times New Roman" w:hAnsi="Times New Roman" w:cs="Times New Roman"/>
          <w:i/>
          <w:iCs/>
          <w:color w:val="FF0000"/>
          <w:sz w:val="24"/>
          <w:szCs w:val="24"/>
        </w:rPr>
        <w:t>2. Консултация от разстояние съобразно възможностите за комуникация:</w:t>
      </w:r>
    </w:p>
    <w:p w:rsidR="009A4178" w:rsidRDefault="00841173" w:rsidP="001A2FD3">
      <w:pPr>
        <w:spacing w:after="0" w:line="240" w:lineRule="auto"/>
        <w:jc w:val="both"/>
      </w:pPr>
      <w:r>
        <w:rPr>
          <w:rFonts w:ascii="Times New Roman" w:hAnsi="Times New Roman" w:cs="Times New Roman"/>
          <w:i/>
          <w:iCs/>
          <w:color w:val="FF0000"/>
          <w:sz w:val="24"/>
          <w:szCs w:val="24"/>
        </w:rPr>
        <w:t>2.1. във връзка с вече обсъждан медицински проблем;</w:t>
      </w:r>
    </w:p>
    <w:p w:rsidR="009A4178" w:rsidRDefault="00841173" w:rsidP="001A2FD3">
      <w:pPr>
        <w:jc w:val="both"/>
      </w:pPr>
      <w:r>
        <w:rPr>
          <w:rFonts w:ascii="Times New Roman" w:hAnsi="Times New Roman" w:cs="Times New Roman"/>
          <w:i/>
          <w:iCs/>
          <w:color w:val="FF0000"/>
          <w:sz w:val="24"/>
          <w:szCs w:val="24"/>
        </w:rPr>
        <w:t>2.</w:t>
      </w:r>
      <w:proofErr w:type="spellStart"/>
      <w:r>
        <w:rPr>
          <w:rFonts w:ascii="Times New Roman" w:hAnsi="Times New Roman" w:cs="Times New Roman"/>
          <w:i/>
          <w:iCs/>
          <w:color w:val="FF0000"/>
          <w:sz w:val="24"/>
          <w:szCs w:val="24"/>
        </w:rPr>
        <w:t>2</w:t>
      </w:r>
      <w:proofErr w:type="spellEnd"/>
      <w:r>
        <w:rPr>
          <w:rFonts w:ascii="Times New Roman" w:hAnsi="Times New Roman" w:cs="Times New Roman"/>
          <w:i/>
          <w:iCs/>
          <w:color w:val="FF0000"/>
          <w:sz w:val="24"/>
          <w:szCs w:val="24"/>
        </w:rPr>
        <w:t>. във връзка с нов медицински проблем.</w:t>
      </w:r>
      <w:bookmarkStart w:id="135" w:name="_Hlk1125030971"/>
      <w:bookmarkEnd w:id="135"/>
    </w:p>
    <w:p w:rsidR="009A4178" w:rsidRDefault="00841173" w:rsidP="001A2FD3">
      <w:pPr>
        <w:jc w:val="both"/>
      </w:pPr>
      <w:r>
        <w:rPr>
          <w:rFonts w:ascii="Times New Roman" w:hAnsi="Times New Roman" w:cs="Times New Roman"/>
          <w:i/>
          <w:iCs/>
          <w:color w:val="FF0000"/>
          <w:sz w:val="24"/>
          <w:szCs w:val="24"/>
        </w:rPr>
        <w:t>Мотиви: Консултацията от разстояние е високо отговорна дейност, изискваща  ниво на подготовка, концентрация, познания и не на последно място се поема персонална  отговорност. Към момента тази дейност не е регламентирана в НРД.</w:t>
      </w:r>
    </w:p>
    <w:p w:rsidR="009A4178" w:rsidRDefault="00841173" w:rsidP="001A2FD3">
      <w:pPr>
        <w:pStyle w:val="ListParagraph"/>
        <w:numPr>
          <w:ilvl w:val="0"/>
          <w:numId w:val="2"/>
        </w:numPr>
        <w:spacing w:line="288" w:lineRule="auto"/>
        <w:jc w:val="both"/>
      </w:pPr>
      <w:r>
        <w:rPr>
          <w:rFonts w:ascii="Times New Roman" w:eastAsia="Calibri" w:hAnsi="Times New Roman" w:cs="Times New Roman"/>
          <w:i/>
          <w:iCs/>
          <w:color w:val="FF0000"/>
          <w:kern w:val="2"/>
          <w:sz w:val="24"/>
          <w:szCs w:val="24"/>
        </w:rPr>
        <w:t xml:space="preserve"> Мотиви: съществуват и към момента немалка група тежко болни, при които е налице  обективно установена и документирана абсолютна невъзможност да посещават ЛЗ за ИМП за регулярно изписване на медикаменти. Без медицински показания/ влошено или променено здравословно състояние/, налагащо домашно посещение и  </w:t>
      </w:r>
      <w:proofErr w:type="spellStart"/>
      <w:r>
        <w:rPr>
          <w:rFonts w:ascii="Times New Roman" w:eastAsia="Calibri" w:hAnsi="Times New Roman" w:cs="Times New Roman"/>
          <w:i/>
          <w:iCs/>
          <w:color w:val="FF0000"/>
          <w:kern w:val="2"/>
          <w:sz w:val="24"/>
          <w:szCs w:val="24"/>
        </w:rPr>
        <w:t>физикален</w:t>
      </w:r>
      <w:proofErr w:type="spellEnd"/>
      <w:r>
        <w:rPr>
          <w:rFonts w:ascii="Times New Roman" w:eastAsia="Calibri" w:hAnsi="Times New Roman" w:cs="Times New Roman"/>
          <w:i/>
          <w:iCs/>
          <w:color w:val="FF0000"/>
          <w:kern w:val="2"/>
          <w:sz w:val="24"/>
          <w:szCs w:val="24"/>
        </w:rPr>
        <w:t xml:space="preserve"> преглед от лекар е ненужно такъв пациент да бъде </w:t>
      </w:r>
      <w:proofErr w:type="spellStart"/>
      <w:r>
        <w:rPr>
          <w:rFonts w:ascii="Times New Roman" w:eastAsia="Calibri" w:hAnsi="Times New Roman" w:cs="Times New Roman"/>
          <w:i/>
          <w:iCs/>
          <w:color w:val="FF0000"/>
          <w:kern w:val="2"/>
          <w:sz w:val="24"/>
          <w:szCs w:val="24"/>
        </w:rPr>
        <w:t>физикално</w:t>
      </w:r>
      <w:proofErr w:type="spellEnd"/>
      <w:r>
        <w:rPr>
          <w:rFonts w:ascii="Times New Roman" w:eastAsia="Calibri" w:hAnsi="Times New Roman" w:cs="Times New Roman"/>
          <w:i/>
          <w:iCs/>
          <w:color w:val="FF0000"/>
          <w:kern w:val="2"/>
          <w:sz w:val="24"/>
          <w:szCs w:val="24"/>
        </w:rPr>
        <w:t xml:space="preserve"> прегледан у дома си от лекар на всеки 3 месеца, за да му бъдат изписани </w:t>
      </w:r>
      <w:proofErr w:type="spellStart"/>
      <w:r>
        <w:rPr>
          <w:rFonts w:ascii="Times New Roman" w:eastAsia="Calibri" w:hAnsi="Times New Roman" w:cs="Times New Roman"/>
          <w:i/>
          <w:iCs/>
          <w:color w:val="FF0000"/>
          <w:kern w:val="2"/>
          <w:sz w:val="24"/>
          <w:szCs w:val="24"/>
        </w:rPr>
        <w:t>реинбурсни</w:t>
      </w:r>
      <w:proofErr w:type="spellEnd"/>
      <w:r>
        <w:rPr>
          <w:rFonts w:ascii="Times New Roman" w:eastAsia="Calibri" w:hAnsi="Times New Roman" w:cs="Times New Roman"/>
          <w:i/>
          <w:iCs/>
          <w:color w:val="FF0000"/>
          <w:kern w:val="2"/>
          <w:sz w:val="24"/>
          <w:szCs w:val="24"/>
        </w:rPr>
        <w:t xml:space="preserve"> медикаменти. Съгласно сега действащите регламент в Наредбата за достъпа: </w:t>
      </w:r>
      <w:r>
        <w:rPr>
          <w:rFonts w:ascii="Times New Roman" w:hAnsi="Times New Roman" w:cs="Times New Roman"/>
          <w:i/>
          <w:iCs/>
          <w:color w:val="FF0000"/>
          <w:sz w:val="24"/>
          <w:szCs w:val="24"/>
        </w:rPr>
        <w:t>Чл. 17. „(1) Лекарите от лечебните заведения за извънболнична помощ извършват домашни посещения на здравноосигурените лица само когато тяхното състояние налага това</w:t>
      </w:r>
      <w:r>
        <w:rPr>
          <w:rFonts w:ascii="Times New Roman" w:eastAsia="Calibri" w:hAnsi="Times New Roman" w:cs="Times New Roman"/>
          <w:i/>
          <w:iCs/>
          <w:color w:val="FF0000"/>
          <w:kern w:val="2"/>
          <w:sz w:val="24"/>
          <w:szCs w:val="24"/>
        </w:rPr>
        <w:t xml:space="preserve">. „ </w:t>
      </w:r>
    </w:p>
    <w:p w:rsidR="009A4178" w:rsidRDefault="00841173" w:rsidP="001A2FD3">
      <w:pPr>
        <w:spacing w:after="0" w:line="288" w:lineRule="auto"/>
        <w:ind w:firstLine="720"/>
        <w:jc w:val="both"/>
      </w:pPr>
      <w:r w:rsidRPr="001A2FD3">
        <w:rPr>
          <w:rFonts w:ascii="Times New Roman" w:eastAsia="Calibri" w:hAnsi="Times New Roman" w:cs="Times New Roman"/>
          <w:i/>
          <w:iCs/>
          <w:color w:val="FF0000"/>
          <w:kern w:val="2"/>
          <w:sz w:val="24"/>
          <w:szCs w:val="24"/>
        </w:rPr>
        <w:t xml:space="preserve">Следователно, необходимостта от изписване на лекарства </w:t>
      </w:r>
      <w:proofErr w:type="spellStart"/>
      <w:r w:rsidRPr="001A2FD3">
        <w:rPr>
          <w:rFonts w:ascii="Times New Roman" w:eastAsia="Calibri" w:hAnsi="Times New Roman" w:cs="Times New Roman"/>
          <w:i/>
          <w:iCs/>
          <w:color w:val="FF0000"/>
          <w:kern w:val="2"/>
          <w:sz w:val="24"/>
          <w:szCs w:val="24"/>
        </w:rPr>
        <w:t>реинбурсирани</w:t>
      </w:r>
      <w:proofErr w:type="spellEnd"/>
      <w:r w:rsidRPr="001A2FD3">
        <w:rPr>
          <w:rFonts w:ascii="Times New Roman" w:eastAsia="Calibri" w:hAnsi="Times New Roman" w:cs="Times New Roman"/>
          <w:i/>
          <w:iCs/>
          <w:color w:val="FF0000"/>
          <w:kern w:val="2"/>
          <w:sz w:val="24"/>
          <w:szCs w:val="24"/>
        </w:rPr>
        <w:t xml:space="preserve"> от НЗОК НЕ се явява медицинско състояние, което налага домашно посещение.</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НЗОК заплаща, при условие че:</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на които е оказана медицинската помощ, са с непрекъснати здравноосигурителни права към датата на извършване на медицинската дейност</w:t>
      </w:r>
      <w:r>
        <w:rPr>
          <w:rFonts w:ascii="Times New Roman" w:eastAsia="Times New Roman" w:hAnsi="Times New Roman" w:cs="Times New Roman"/>
          <w:b/>
          <w:bCs/>
          <w:color w:val="C9211E"/>
          <w:sz w:val="24"/>
          <w:szCs w:val="24"/>
        </w:rPr>
        <w:t xml:space="preserve">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b/>
          <w:bCs/>
          <w:color w:val="000000" w:themeColor="text1"/>
          <w:sz w:val="24"/>
          <w:szCs w:val="24"/>
          <w:shd w:val="clear" w:color="auto" w:fill="FFFF00"/>
        </w:rPr>
        <w:t xml:space="preserve"> и към датата на запис на електронния амбулаторен лист в НЗИС</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за задължително осигурени в НЗОК лица съгласно чл. 33, ал. 1 ЗЗО;</w:t>
      </w:r>
    </w:p>
    <w:p w:rsidR="009A4178" w:rsidRDefault="00841173" w:rsidP="001A2FD3">
      <w:pPr>
        <w:spacing w:after="0" w:line="240" w:lineRule="auto"/>
        <w:ind w:firstLine="855"/>
        <w:jc w:val="both"/>
        <w:rPr>
          <w:rFonts w:ascii="Times New Roman" w:eastAsia="Times New Roman" w:hAnsi="Times New Roman" w:cs="Times New Roman"/>
          <w:i/>
          <w:iCs/>
          <w:color w:val="C9211E"/>
          <w:sz w:val="24"/>
          <w:szCs w:val="24"/>
        </w:rPr>
      </w:pPr>
      <w:r>
        <w:rPr>
          <w:rFonts w:ascii="Times New Roman" w:eastAsia="Times New Roman" w:hAnsi="Times New Roman" w:cs="Times New Roman"/>
          <w:i/>
          <w:iCs/>
          <w:color w:val="C9211E"/>
          <w:sz w:val="24"/>
          <w:szCs w:val="24"/>
        </w:rPr>
        <w:t xml:space="preserve">Мотиви : Примерно към 14.07, ЗЗОЛ е здравно осигурен и трябва да си плати осигуровките до 25.07, но той не ги плати и става здравно неосигурен за този месец. Но ние към 14.07 не знаем дали ще ги плати или няма да ги плати. Към 14,07ми в НАП и в НЗИС този пациент е здравно осигурен, защото има още 10 дни до крайният срок за  плащане на осигуровките. НЗИС прави проверка, но човекът към 14,07 е осигурен. НЗОК проверява след 25то число, когато вече е неосигурен. От там е </w:t>
      </w:r>
      <w:commentRangeStart w:id="136"/>
      <w:r>
        <w:rPr>
          <w:rFonts w:ascii="Times New Roman" w:eastAsia="Times New Roman" w:hAnsi="Times New Roman" w:cs="Times New Roman"/>
          <w:i/>
          <w:iCs/>
          <w:color w:val="C9211E"/>
          <w:sz w:val="24"/>
          <w:szCs w:val="24"/>
        </w:rPr>
        <w:t>проблемът</w:t>
      </w:r>
      <w:commentRangeEnd w:id="136"/>
      <w:r w:rsidR="001A2FD3">
        <w:rPr>
          <w:rStyle w:val="CommentReference"/>
        </w:rPr>
        <w:commentReference w:id="136"/>
      </w:r>
      <w:r>
        <w:rPr>
          <w:rFonts w:ascii="Times New Roman" w:eastAsia="Times New Roman" w:hAnsi="Times New Roman" w:cs="Times New Roman"/>
          <w:i/>
          <w:iCs/>
          <w:color w:val="C9211E"/>
          <w:sz w:val="24"/>
          <w:szCs w:val="24"/>
        </w:rPr>
        <w:t>.</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184</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Дейността по чл. 179, ал. 1, т. 5 и 6 се отчита с електронен отчет в определен от НЗОК формат за извършената дейност, отразена в амбулаторни листове, и електронен отчет на "Карта за оценка на рисковите фактори за развитие на заболяване". Отчитането на "Карта за оценка на рисковите фактори за развитие на заболяване" се допуска и в месеца, следващ месеца на отчитане на профилактичния преглед по ал. 1, т. 1 на съответното ЗОЛ</w:t>
      </w:r>
      <w:r>
        <w:rPr>
          <w:rFonts w:ascii="Times New Roman" w:eastAsia="Times New Roman" w:hAnsi="Times New Roman" w:cs="Times New Roman"/>
          <w:color w:val="000000" w:themeColor="text1"/>
          <w:sz w:val="24"/>
          <w:szCs w:val="24"/>
        </w:rPr>
        <w:t xml:space="preserve">. /Да се добави/ </w:t>
      </w:r>
      <w:r>
        <w:rPr>
          <w:rFonts w:ascii="Times New Roman" w:eastAsia="Times New Roman" w:hAnsi="Times New Roman" w:cs="Times New Roman"/>
          <w:b/>
          <w:bCs/>
          <w:color w:val="000000" w:themeColor="text1"/>
          <w:sz w:val="24"/>
          <w:szCs w:val="24"/>
          <w:shd w:val="clear" w:color="auto" w:fill="FFFF00"/>
        </w:rPr>
        <w:t>Резултатите от извършените изследвания, налични в НЗИС се импортират автоматично от медицинския софтуер от НЗИС в "Карта за оценка на рисковите фактори за развитие на заболяване".</w:t>
      </w:r>
    </w:p>
    <w:p w:rsidR="009A4178" w:rsidRDefault="00841173" w:rsidP="001A2FD3">
      <w:pPr>
        <w:spacing w:after="0" w:line="240" w:lineRule="auto"/>
        <w:ind w:firstLine="855"/>
        <w:jc w:val="both"/>
        <w:rPr>
          <w:rFonts w:ascii="Times New Roman" w:eastAsia="Times New Roman" w:hAnsi="Times New Roman" w:cs="Times New Roman"/>
          <w:color w:val="C9211E"/>
          <w:sz w:val="24"/>
          <w:szCs w:val="24"/>
        </w:rPr>
      </w:pPr>
      <w:r>
        <w:rPr>
          <w:rFonts w:ascii="Times New Roman" w:eastAsia="Times New Roman" w:hAnsi="Times New Roman" w:cs="Times New Roman"/>
          <w:i/>
          <w:iCs/>
          <w:color w:val="C9211E"/>
          <w:sz w:val="24"/>
          <w:szCs w:val="24"/>
        </w:rPr>
        <w:t>Мотиви : При налична възможност за автоматична електронна обработка на данни и обмен на данни между НЗИС и медицинските софтуери</w:t>
      </w:r>
      <w:r>
        <w:rPr>
          <w:rFonts w:ascii="Times New Roman" w:eastAsia="Times New Roman" w:hAnsi="Times New Roman" w:cs="Times New Roman"/>
          <w:color w:val="C9211E"/>
          <w:sz w:val="24"/>
          <w:szCs w:val="24"/>
        </w:rPr>
        <w:t xml:space="preserve"> е недопустимо, лекарите вместо да оказват медицинска помощ да преписват данни на ръка от един софтуер в </w:t>
      </w:r>
      <w:commentRangeStart w:id="137"/>
      <w:r>
        <w:rPr>
          <w:rFonts w:ascii="Times New Roman" w:eastAsia="Times New Roman" w:hAnsi="Times New Roman" w:cs="Times New Roman"/>
          <w:color w:val="C9211E"/>
          <w:sz w:val="24"/>
          <w:szCs w:val="24"/>
        </w:rPr>
        <w:t>друг</w:t>
      </w:r>
      <w:commentRangeEnd w:id="137"/>
      <w:r w:rsidR="001A2FD3">
        <w:rPr>
          <w:rStyle w:val="CommentReference"/>
        </w:rPr>
        <w:commentReference w:id="137"/>
      </w:r>
      <w:r>
        <w:rPr>
          <w:rFonts w:ascii="Times New Roman" w:eastAsia="Times New Roman" w:hAnsi="Times New Roman" w:cs="Times New Roman"/>
          <w:color w:val="C9211E"/>
          <w:sz w:val="24"/>
          <w:szCs w:val="24"/>
        </w:rPr>
        <w:t>.</w:t>
      </w:r>
    </w:p>
    <w:p w:rsidR="009A4178" w:rsidRDefault="00841173">
      <w:pPr>
        <w:spacing w:beforeAutospacing="1" w:afterAutospacing="1" w:line="240"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206а. (Нов - ДВ, бр. 37 от 2022 г., в сила от 17.05.2022 г</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bCs/>
          <w:sz w:val="24"/>
          <w:szCs w:val="24"/>
        </w:rPr>
        <w:t>/Да отпадне от текста ал.2</w:t>
      </w:r>
      <w:r>
        <w:rPr>
          <w:rFonts w:ascii="Times New Roman" w:eastAsia="Times New Roman" w:hAnsi="Times New Roman" w:cs="Times New Roman"/>
          <w:sz w:val="24"/>
          <w:szCs w:val="24"/>
        </w:rPr>
        <w:t>/ Не се допуска едновременно издаване на първичните медицински документи по ал.</w:t>
      </w:r>
      <w:r>
        <w:rPr>
          <w:rFonts w:ascii="Times New Roman" w:eastAsia="Times New Roman" w:hAnsi="Times New Roman" w:cs="Times New Roman"/>
          <w:strike/>
          <w:sz w:val="24"/>
          <w:szCs w:val="24"/>
        </w:rPr>
        <w:t xml:space="preserve"> 2 и </w:t>
      </w:r>
      <w:r>
        <w:rPr>
          <w:rFonts w:ascii="Times New Roman" w:eastAsia="Times New Roman" w:hAnsi="Times New Roman" w:cs="Times New Roman"/>
          <w:sz w:val="24"/>
          <w:szCs w:val="24"/>
        </w:rPr>
        <w:t>3 по електронен път с въведен НРН и на хартиен носител с въведен № на документа, генериран от медицинския софтуер на лекаря.</w:t>
      </w:r>
    </w:p>
    <w:p w:rsidR="009A4178" w:rsidRDefault="00841173" w:rsidP="001A2FD3">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Мотиви :  Всеки електронен амбулаторен лист се издава електронно с въведен НРН, като може да съществува едновременно НРН и пореден номер на АЛ от софтуера на лекаря. Това не представлява опасност за НЗОК от дублиране на еднакви документи.</w:t>
      </w:r>
    </w:p>
    <w:p w:rsidR="009A4178" w:rsidRDefault="009A4178" w:rsidP="001A2FD3">
      <w:pPr>
        <w:spacing w:after="0" w:line="240" w:lineRule="auto"/>
        <w:ind w:firstLine="855"/>
        <w:jc w:val="both"/>
        <w:rPr>
          <w:rFonts w:ascii="Times New Roman" w:eastAsia="Times New Roman" w:hAnsi="Times New Roman" w:cs="Times New Roman"/>
          <w:i/>
          <w:iCs/>
          <w:color w:val="FF0000"/>
          <w:sz w:val="24"/>
          <w:szCs w:val="24"/>
        </w:rPr>
      </w:pPr>
    </w:p>
    <w:p w:rsidR="009A4178" w:rsidRDefault="00841173" w:rsidP="001A2FD3">
      <w:pPr>
        <w:spacing w:after="0" w:line="240" w:lineRule="auto"/>
        <w:ind w:firstLine="85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 xml:space="preserve">Чл. 207 </w:t>
      </w: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w:t>
      </w:r>
      <w:r>
        <w:rPr>
          <w:rFonts w:ascii="Times New Roman" w:eastAsia="Times New Roman" w:hAnsi="Times New Roman" w:cs="Times New Roman"/>
          <w:b/>
          <w:bCs/>
          <w:color w:val="000000" w:themeColor="text1"/>
          <w:sz w:val="24"/>
          <w:szCs w:val="24"/>
        </w:rPr>
        <w:t>Да отпадне</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trike/>
          <w:sz w:val="24"/>
          <w:szCs w:val="24"/>
        </w:rPr>
        <w:t xml:space="preserve">Изпълнителите на ПИМП и СИМП предоставят в РЗОК копия (хартиени или електронни) от удостоверителните документи за право на обезщетения в натура в случай на болест, майчинство, трудови злополуки или професионални заболявания и декларации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 най-късно до четвъртия работен ден на месеца, следващ отчетния, в случаите, когато отчитат такава дейност. </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B050"/>
          <w:sz w:val="24"/>
          <w:szCs w:val="24"/>
        </w:rPr>
        <w:t xml:space="preserve"> </w:t>
      </w:r>
    </w:p>
    <w:p w:rsidR="009A4178" w:rsidRDefault="00841173" w:rsidP="001A2FD3">
      <w:pPr>
        <w:spacing w:after="0" w:line="240" w:lineRule="auto"/>
        <w:ind w:firstLine="855"/>
        <w:jc w:val="both"/>
        <w:rPr>
          <w:rFonts w:ascii="Times New Roman" w:eastAsia="Times New Roman" w:hAnsi="Times New Roman" w:cs="Times New Roman"/>
          <w:color w:val="FF0000"/>
          <w:sz w:val="24"/>
          <w:szCs w:val="24"/>
        </w:rPr>
      </w:pPr>
      <w:r>
        <w:rPr>
          <w:rFonts w:ascii="Times New Roman" w:eastAsia="Times New Roman" w:hAnsi="Times New Roman" w:cs="Times New Roman"/>
          <w:i/>
          <w:iCs/>
          <w:color w:val="FF0000"/>
          <w:sz w:val="24"/>
          <w:szCs w:val="24"/>
        </w:rPr>
        <w:t>Мотиви : Тези документи се издават от НЗОК. Безумно е при отчета НЗОК да изисква копия на документи, които самата тя е издала</w:t>
      </w:r>
      <w:r>
        <w:rPr>
          <w:rFonts w:ascii="Times New Roman" w:eastAsia="Times New Roman" w:hAnsi="Times New Roman" w:cs="Times New Roman"/>
          <w:color w:val="FF0000"/>
          <w:sz w:val="24"/>
          <w:szCs w:val="24"/>
        </w:rPr>
        <w:t xml:space="preserve">. </w:t>
      </w:r>
    </w:p>
    <w:p w:rsidR="009A4178" w:rsidRDefault="009A4178" w:rsidP="001A2FD3">
      <w:pPr>
        <w:spacing w:after="0" w:line="240" w:lineRule="auto"/>
        <w:ind w:firstLine="855"/>
        <w:jc w:val="both"/>
        <w:rPr>
          <w:rFonts w:ascii="Times New Roman" w:eastAsia="Times New Roman" w:hAnsi="Times New Roman" w:cs="Times New Roman"/>
          <w:color w:val="FF0000"/>
          <w:sz w:val="24"/>
          <w:szCs w:val="24"/>
        </w:rPr>
      </w:pP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themeColor="text1"/>
          <w:sz w:val="24"/>
          <w:szCs w:val="24"/>
        </w:rPr>
        <w:t>Да отпадне</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trike/>
          <w:sz w:val="24"/>
          <w:szCs w:val="24"/>
        </w:rPr>
        <w:t xml:space="preserve"> Удостоверителните документи по ал. 5 на лицата, осъществили право на избор на изпълнител на ПИМП, се предоставят еднократно при отчитане на първоначалния или постоянния избор или при промяна на удостоверителен документ.</w:t>
      </w:r>
    </w:p>
    <w:p w:rsidR="009A4178" w:rsidRDefault="00841173" w:rsidP="001A2FD3">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Мотиви :  Служебна проверка при получаване на формуляр за избор на такова лице и потвърждаване или отхвърляне на правото на лицето да ползва медицинска помощ при отчета в началото на месеца. </w:t>
      </w:r>
    </w:p>
    <w:p w:rsidR="009A4178" w:rsidRDefault="009A4178" w:rsidP="001A2FD3">
      <w:pPr>
        <w:spacing w:after="0" w:line="240" w:lineRule="auto"/>
        <w:ind w:firstLine="855"/>
        <w:jc w:val="both"/>
        <w:rPr>
          <w:rFonts w:ascii="Times New Roman" w:eastAsia="Times New Roman" w:hAnsi="Times New Roman" w:cs="Times New Roman"/>
          <w:i/>
          <w:iCs/>
          <w:color w:val="FF0000"/>
          <w:sz w:val="24"/>
          <w:szCs w:val="24"/>
        </w:rPr>
      </w:pPr>
    </w:p>
    <w:p w:rsidR="009A4178" w:rsidRDefault="00841173" w:rsidP="001A2FD3">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rPr>
        <w:t>Да отпадне</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trike/>
          <w:sz w:val="24"/>
          <w:szCs w:val="24"/>
        </w:rPr>
        <w:t>(7) Лечебното заведение, изпълнител на ПИМП или СИМП, представя едно копие на удостоверителния документ по ал. 5 за всички дейности, отчетени за лицето през отчетния период.</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B050"/>
          <w:sz w:val="24"/>
          <w:szCs w:val="24"/>
        </w:rPr>
        <w:t xml:space="preserve"> </w:t>
      </w:r>
    </w:p>
    <w:p w:rsidR="009A4178" w:rsidRDefault="00841173" w:rsidP="001A2FD3">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Мотиви : Тези документи се издават от НЗОК. Безумно е при отчета НЗОК да изисква копия на документи, които самата тя е издала</w:t>
      </w:r>
    </w:p>
    <w:p w:rsidR="009A4178" w:rsidRDefault="009A4178" w:rsidP="001A2FD3">
      <w:pPr>
        <w:spacing w:after="0" w:line="240" w:lineRule="auto"/>
        <w:ind w:firstLine="855"/>
        <w:jc w:val="both"/>
        <w:rPr>
          <w:i/>
          <w:iCs/>
          <w:color w:val="FF0000"/>
        </w:rPr>
      </w:pP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208. </w:t>
      </w:r>
    </w:p>
    <w:p w:rsidR="009A4178" w:rsidRDefault="00841173" w:rsidP="00D531BA">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rPr>
        <w:t>Да отпадне</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trike/>
          <w:sz w:val="24"/>
          <w:szCs w:val="24"/>
        </w:rPr>
        <w:t xml:space="preserve"> Медицинската помощ, оказана на осигурени в други държави лица, се заплаща от НЗОК след представяне на отделни документи по ал. 1 за оказана медицинска помощ на лица с право на здравно осигуряване, удостоверено от друга държава - членка на ЕС/ЕИП, или съгласно двустранни спогодби, придружена с документите по чл. 207, ал. 5.</w:t>
      </w:r>
    </w:p>
    <w:p w:rsidR="009A4178" w:rsidRDefault="00841173" w:rsidP="00D531BA">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color w:val="FF0000"/>
          <w:sz w:val="24"/>
          <w:szCs w:val="24"/>
        </w:rPr>
        <w:t xml:space="preserve">Мотиви : </w:t>
      </w:r>
      <w:r>
        <w:rPr>
          <w:rFonts w:ascii="Times New Roman" w:eastAsia="Times New Roman" w:hAnsi="Times New Roman" w:cs="Times New Roman"/>
          <w:i/>
          <w:iCs/>
          <w:color w:val="FF0000"/>
          <w:sz w:val="24"/>
          <w:szCs w:val="24"/>
        </w:rPr>
        <w:t>Да се отчитат на отделен ред в общата фактура</w:t>
      </w:r>
    </w:p>
    <w:p w:rsidR="009A4178" w:rsidRDefault="009A4178" w:rsidP="00D531BA">
      <w:pPr>
        <w:spacing w:after="0" w:line="240" w:lineRule="auto"/>
        <w:ind w:firstLine="855"/>
        <w:jc w:val="both"/>
        <w:rPr>
          <w:i/>
          <w:iCs/>
          <w:color w:val="FF0000"/>
        </w:rPr>
      </w:pPr>
    </w:p>
    <w:p w:rsidR="009A4178" w:rsidRDefault="00841173" w:rsidP="00D531BA">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rPr>
        <w:t>Да отпадне</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trike/>
          <w:sz w:val="24"/>
          <w:szCs w:val="24"/>
        </w:rPr>
        <w:t xml:space="preserve"> Ако финансово-отчетните документи по ал. 1 и 3 не бъдат представени до края на 2-рия месец, следващ месеца на получаване на известията по чл. 206, на ИМП не се заплаща по тези известия.</w:t>
      </w:r>
    </w:p>
    <w:p w:rsidR="009A4178" w:rsidRDefault="00841173" w:rsidP="00D531BA">
      <w:pPr>
        <w:spacing w:after="0" w:line="240" w:lineRule="auto"/>
        <w:ind w:firstLine="855"/>
        <w:jc w:val="both"/>
        <w:rPr>
          <w:i/>
          <w:iCs/>
          <w:color w:val="FF0000"/>
        </w:rPr>
      </w:pPr>
      <w:r>
        <w:rPr>
          <w:rFonts w:ascii="Times New Roman" w:eastAsia="Times New Roman" w:hAnsi="Times New Roman" w:cs="Times New Roman"/>
          <w:i/>
          <w:iCs/>
          <w:color w:val="FF0000"/>
          <w:sz w:val="24"/>
          <w:szCs w:val="24"/>
        </w:rPr>
        <w:t>Този текст е дискриминационен и няма място в НРД</w:t>
      </w:r>
    </w:p>
    <w:p w:rsidR="009A4178" w:rsidRDefault="00841173" w:rsidP="00D531BA">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Не е правилно да се откаже заплащане за извършена дейност, дори да не са спазени горните срокове. Случва се човек да се разболее тежко и да е в безсъзнание 1 месец. Защо да губи плащане за извършена в полза на ЗОЛ дейност?</w:t>
      </w:r>
    </w:p>
    <w:p w:rsidR="009A4178" w:rsidRDefault="009A4178" w:rsidP="00D531BA">
      <w:pPr>
        <w:spacing w:after="0" w:line="240" w:lineRule="auto"/>
        <w:ind w:firstLine="855"/>
        <w:jc w:val="both"/>
        <w:rPr>
          <w:i/>
          <w:iCs/>
          <w:color w:val="FF0000"/>
        </w:rPr>
      </w:pPr>
    </w:p>
    <w:p w:rsidR="009A4178" w:rsidRDefault="00841173" w:rsidP="00D531BA">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213. </w:t>
      </w:r>
    </w:p>
    <w:p w:rsidR="009A4178" w:rsidRDefault="00841173" w:rsidP="00D531BA">
      <w:pPr>
        <w:spacing w:after="0" w:line="240" w:lineRule="auto"/>
        <w:ind w:firstLine="855"/>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trike/>
          <w:sz w:val="24"/>
          <w:szCs w:val="24"/>
        </w:rPr>
        <w:t xml:space="preserve"> Ако ИМП не представи финансово-отчетните документи по чл. 208 и 210 или исканите поправки по чл. 209 и 210 до края на втория месец, следващ отчетния, на изпълнителя не се заплаща по този ред.</w:t>
      </w:r>
    </w:p>
    <w:p w:rsidR="009A4178" w:rsidRDefault="00841173" w:rsidP="00D531BA">
      <w:pPr>
        <w:spacing w:after="0" w:line="240" w:lineRule="auto"/>
        <w:ind w:firstLine="855"/>
        <w:jc w:val="both"/>
        <w:rPr>
          <w:i/>
          <w:iCs/>
          <w:color w:val="FF0000"/>
        </w:rPr>
      </w:pPr>
      <w:r>
        <w:rPr>
          <w:rFonts w:ascii="Times New Roman" w:eastAsia="Times New Roman" w:hAnsi="Times New Roman" w:cs="Times New Roman"/>
          <w:i/>
          <w:iCs/>
          <w:color w:val="FF0000"/>
          <w:sz w:val="24"/>
          <w:szCs w:val="24"/>
        </w:rPr>
        <w:t>Не е правилно да се откаже заплащане за извършена дейност, дори да не са спазени горните срокове. Случва се човек да се разболее тежко и да е в безсъзнание 1 месец. Защо да губи плащане за извършена в полза на ЗОЛ дейност?</w:t>
      </w:r>
    </w:p>
    <w:p w:rsidR="009A4178" w:rsidRDefault="00841173" w:rsidP="00D531BA">
      <w:pPr>
        <w:spacing w:after="0" w:line="240" w:lineRule="auto"/>
        <w:ind w:firstLine="855"/>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(4) Не се заплаща по предвидения ред за извършени дейности от ИМП, ако те не са отчетени за два последователни месеца.</w:t>
      </w:r>
    </w:p>
    <w:p w:rsidR="009A4178" w:rsidRDefault="00841173" w:rsidP="00D531BA">
      <w:pPr>
        <w:spacing w:after="0" w:line="240" w:lineRule="auto"/>
        <w:ind w:firstLine="855"/>
        <w:jc w:val="both"/>
        <w:rPr>
          <w:i/>
          <w:iCs/>
          <w:color w:val="FF0000"/>
        </w:rPr>
      </w:pPr>
      <w:r>
        <w:rPr>
          <w:rFonts w:ascii="Times New Roman" w:eastAsia="Times New Roman" w:hAnsi="Times New Roman" w:cs="Times New Roman"/>
          <w:i/>
          <w:iCs/>
          <w:color w:val="FF0000"/>
          <w:sz w:val="24"/>
          <w:szCs w:val="24"/>
        </w:rPr>
        <w:t xml:space="preserve">Не е правилно да се откаже заплащане за извършена дейност, дори да не са спазени горните срокове. Случва се човек да се разболее тежко и да е в безсъзнание 1 месец. Защо да губи плащане за извършена в полза на ЗОЛ </w:t>
      </w:r>
      <w:commentRangeStart w:id="138"/>
      <w:r>
        <w:rPr>
          <w:rFonts w:ascii="Times New Roman" w:eastAsia="Times New Roman" w:hAnsi="Times New Roman" w:cs="Times New Roman"/>
          <w:i/>
          <w:iCs/>
          <w:color w:val="FF0000"/>
          <w:sz w:val="24"/>
          <w:szCs w:val="24"/>
        </w:rPr>
        <w:t>дейност</w:t>
      </w:r>
      <w:commentRangeEnd w:id="138"/>
      <w:r w:rsidR="00D531BA">
        <w:rPr>
          <w:rStyle w:val="CommentReference"/>
        </w:rPr>
        <w:commentReference w:id="138"/>
      </w:r>
      <w:r>
        <w:rPr>
          <w:rFonts w:ascii="Times New Roman" w:eastAsia="Times New Roman" w:hAnsi="Times New Roman" w:cs="Times New Roman"/>
          <w:i/>
          <w:iCs/>
          <w:color w:val="FF0000"/>
          <w:sz w:val="24"/>
          <w:szCs w:val="24"/>
        </w:rPr>
        <w:t>?</w:t>
      </w:r>
    </w:p>
    <w:p w:rsidR="009A4178" w:rsidRDefault="009A4178">
      <w:pPr>
        <w:spacing w:after="0" w:line="240" w:lineRule="auto"/>
        <w:ind w:firstLine="855"/>
        <w:rPr>
          <w:rFonts w:ascii="Times New Roman" w:eastAsia="Times New Roman" w:hAnsi="Times New Roman" w:cs="Times New Roman"/>
          <w:sz w:val="24"/>
          <w:szCs w:val="24"/>
        </w:rPr>
      </w:pP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Документация и документооборот за изпълнители на извънболнична помощ</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A4178" w:rsidRDefault="00841173" w:rsidP="00BB3FF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218. </w:t>
      </w:r>
    </w:p>
    <w:p w:rsidR="009A4178" w:rsidRDefault="00841173" w:rsidP="00BB3FF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(Изм. - ДВ, бр. 37 от 2022 г., в сила от 17.05.2022 г.) "</w:t>
      </w:r>
      <w:r>
        <w:rPr>
          <w:rFonts w:ascii="Times New Roman" w:eastAsia="Times New Roman" w:hAnsi="Times New Roman" w:cs="Times New Roman"/>
          <w:b/>
          <w:bCs/>
          <w:color w:val="C9211E"/>
          <w:sz w:val="24"/>
          <w:szCs w:val="24"/>
          <w:shd w:val="clear" w:color="auto" w:fill="FFFF00"/>
        </w:rPr>
        <w:t>Електронен</w:t>
      </w:r>
      <w:r>
        <w:rPr>
          <w:rFonts w:ascii="Times New Roman" w:eastAsia="Times New Roman" w:hAnsi="Times New Roman" w:cs="Times New Roman"/>
          <w:b/>
          <w:bCs/>
          <w:color w:val="C9211E"/>
          <w:sz w:val="24"/>
          <w:szCs w:val="24"/>
        </w:rPr>
        <w:t xml:space="preserve"> </w:t>
      </w:r>
      <w:r>
        <w:rPr>
          <w:rFonts w:ascii="Times New Roman" w:eastAsia="Times New Roman" w:hAnsi="Times New Roman" w:cs="Times New Roman"/>
          <w:sz w:val="24"/>
          <w:szCs w:val="24"/>
        </w:rPr>
        <w:t>Амбулаторен лист" (бл. МЗ-НЗОК № 1) се издава:</w:t>
      </w:r>
    </w:p>
    <w:p w:rsidR="009A4178" w:rsidRDefault="00841173" w:rsidP="00BB3FF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 </w:t>
      </w:r>
      <w:proofErr w:type="spellStart"/>
      <w:r>
        <w:rPr>
          <w:rFonts w:ascii="Times New Roman" w:eastAsia="Times New Roman" w:hAnsi="Times New Roman" w:cs="Times New Roman"/>
          <w:sz w:val="24"/>
          <w:szCs w:val="24"/>
        </w:rPr>
        <w:t>общопрактикуващия</w:t>
      </w:r>
      <w:proofErr w:type="spellEnd"/>
      <w:r>
        <w:rPr>
          <w:rFonts w:ascii="Times New Roman" w:eastAsia="Times New Roman" w:hAnsi="Times New Roman" w:cs="Times New Roman"/>
          <w:sz w:val="24"/>
          <w:szCs w:val="24"/>
        </w:rPr>
        <w:t xml:space="preserve"> лекар:</w:t>
      </w:r>
    </w:p>
    <w:p w:rsidR="009A4178" w:rsidRDefault="00841173" w:rsidP="00BB3FF4">
      <w:pPr>
        <w:spacing w:after="0" w:line="240" w:lineRule="auto"/>
        <w:ind w:firstLine="855"/>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w:t>
      </w:r>
      <w:r>
        <w:rPr>
          <w:rFonts w:ascii="Times New Roman" w:hAnsi="Times New Roman"/>
          <w:color w:val="000000" w:themeColor="text1"/>
          <w:sz w:val="24"/>
          <w:szCs w:val="24"/>
        </w:rPr>
        <w:t>Да се добави</w:t>
      </w: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shd w:val="clear" w:color="auto" w:fill="FFFF00"/>
        </w:rPr>
        <w:t>Електронния амбулаторен лист подписан с електронния подпис на ОПЛ, който го е генерирал, се съхранява в НЗИС в здравния запис на всеки пациент и в медицинския софтуер на ОПЛ, който го е генерирал. Пациентът подписва Електронния амбулаторен лист със средството за подписване, осигурено му от съответната държавна институция в случаите, когато в Закона за здравето се изисква да има подпис на пациента под неговото волеизявление.</w:t>
      </w:r>
    </w:p>
    <w:p w:rsidR="009A4178" w:rsidRDefault="00841173" w:rsidP="00BB3FF4">
      <w:pPr>
        <w:spacing w:after="0" w:line="240" w:lineRule="auto"/>
        <w:ind w:firstLine="855"/>
        <w:jc w:val="both"/>
        <w:rPr>
          <w:rFonts w:ascii="Times New Roman" w:eastAsia="Times New Roman" w:hAnsi="Times New Roman" w:cs="Times New Roman"/>
          <w:color w:val="C00000"/>
          <w:sz w:val="24"/>
          <w:szCs w:val="24"/>
        </w:rPr>
      </w:pPr>
      <w:r>
        <w:rPr>
          <w:rFonts w:ascii="Times New Roman" w:eastAsia="Times New Roman" w:hAnsi="Times New Roman" w:cs="Times New Roman"/>
          <w:b/>
          <w:bCs/>
          <w:color w:val="000000" w:themeColor="text1"/>
          <w:sz w:val="24"/>
          <w:szCs w:val="24"/>
          <w:shd w:val="clear" w:color="auto" w:fill="FFFF00"/>
        </w:rPr>
        <w:t>В случаите, когато ОПЛ е в невъзможност да генерира чрез своят софтуер Електронни амбулаторни листове, то</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sz w:val="24"/>
          <w:szCs w:val="24"/>
        </w:rPr>
        <w:t xml:space="preserve">Екземпляр от амбулаторния лист на хартиен носител, подписан от ОПЛ и ЗОЛ, се прилага към здравното (медицинското) досие на ЗОЛ, което съдържа всички медицински документи, и се съхранява в кабинета на лекаря. Един екземпляр от попълнения от лекаря от лечебното заведение - изпълнител на ПИМП, амбулаторен лист за извършения преглед се предоставя на пациента </w:t>
      </w:r>
      <w:r>
        <w:rPr>
          <w:rFonts w:ascii="Times New Roman" w:eastAsia="Times New Roman" w:hAnsi="Times New Roman" w:cs="Times New Roman"/>
          <w:color w:val="C00000"/>
          <w:sz w:val="24"/>
          <w:szCs w:val="24"/>
        </w:rPr>
        <w:t xml:space="preserve"> </w:t>
      </w:r>
    </w:p>
    <w:p w:rsidR="009A4178" w:rsidRDefault="009A4178" w:rsidP="00BB3FF4">
      <w:pPr>
        <w:spacing w:after="0" w:line="240" w:lineRule="auto"/>
        <w:ind w:firstLine="855"/>
        <w:jc w:val="both"/>
        <w:rPr>
          <w:rFonts w:ascii="Times New Roman" w:eastAsia="Times New Roman" w:hAnsi="Times New Roman" w:cs="Times New Roman"/>
          <w:sz w:val="24"/>
          <w:szCs w:val="24"/>
        </w:rPr>
      </w:pPr>
    </w:p>
    <w:p w:rsidR="009A4178" w:rsidRDefault="00841173" w:rsidP="00BB3FF4">
      <w:pPr>
        <w:jc w:val="both"/>
      </w:pPr>
      <w:r>
        <w:rPr>
          <w:rFonts w:ascii="Times New Roman" w:eastAsia="Times New Roman" w:hAnsi="Times New Roman" w:cs="Times New Roman"/>
          <w:color w:val="C9211E"/>
          <w:sz w:val="24"/>
          <w:szCs w:val="24"/>
        </w:rPr>
        <w:t xml:space="preserve">РЕЗЕРВЕН ВАРИАНТ </w:t>
      </w:r>
      <w:r>
        <w:rPr>
          <w:rFonts w:ascii="Times New Roman" w:eastAsia="Times New Roman" w:hAnsi="Times New Roman" w:cs="Times New Roman"/>
          <w:i/>
          <w:iCs/>
          <w:color w:val="C9211E"/>
          <w:sz w:val="24"/>
          <w:szCs w:val="24"/>
        </w:rPr>
        <w:t xml:space="preserve">: </w:t>
      </w:r>
      <w:r>
        <w:rPr>
          <w:rFonts w:ascii="Times New Roman" w:hAnsi="Times New Roman" w:cs="Times New Roman"/>
          <w:i/>
          <w:iCs/>
          <w:sz w:val="24"/>
          <w:szCs w:val="24"/>
        </w:rPr>
        <w:t xml:space="preserve">Да остане подписването от пациента до въвеждане на електронна идентификация, като това да се изисква </w:t>
      </w:r>
      <w:r>
        <w:rPr>
          <w:rFonts w:ascii="Times New Roman" w:hAnsi="Times New Roman" w:cs="Times New Roman"/>
          <w:b/>
          <w:bCs/>
          <w:i/>
          <w:iCs/>
          <w:sz w:val="24"/>
          <w:szCs w:val="24"/>
        </w:rPr>
        <w:t>само за Е-АЛ с дейност заплащана от НЗОК</w:t>
      </w:r>
      <w:r>
        <w:rPr>
          <w:rFonts w:ascii="Times New Roman" w:hAnsi="Times New Roman" w:cs="Times New Roman"/>
          <w:i/>
          <w:iCs/>
          <w:sz w:val="24"/>
          <w:szCs w:val="24"/>
        </w:rPr>
        <w:t xml:space="preserve">, като те се </w:t>
      </w:r>
      <w:r>
        <w:rPr>
          <w:rFonts w:ascii="Times New Roman" w:hAnsi="Times New Roman" w:cs="Times New Roman"/>
          <w:b/>
          <w:bCs/>
          <w:i/>
          <w:iCs/>
          <w:sz w:val="24"/>
          <w:szCs w:val="24"/>
        </w:rPr>
        <w:t>подреждат хронологично по месеци</w:t>
      </w:r>
      <w:r>
        <w:rPr>
          <w:rFonts w:ascii="Times New Roman" w:hAnsi="Times New Roman" w:cs="Times New Roman"/>
          <w:i/>
          <w:iCs/>
          <w:sz w:val="24"/>
          <w:szCs w:val="24"/>
        </w:rPr>
        <w:t>, а не по индивидуално досиета на всеки пациент.</w:t>
      </w:r>
      <w:r>
        <w:t xml:space="preserve"> </w:t>
      </w:r>
    </w:p>
    <w:p w:rsidR="009A4178" w:rsidRDefault="00841173" w:rsidP="00BB3FF4">
      <w:pPr>
        <w:spacing w:after="0" w:line="240" w:lineRule="auto"/>
        <w:ind w:firstLine="855"/>
        <w:jc w:val="both"/>
        <w:rPr>
          <w:i/>
          <w:iCs/>
          <w:color w:val="FF0000"/>
        </w:rPr>
      </w:pPr>
      <w:r>
        <w:rPr>
          <w:i/>
          <w:iCs/>
          <w:color w:val="FF0000"/>
        </w:rPr>
        <w:t xml:space="preserve">Мотиви : </w:t>
      </w:r>
      <w:r>
        <w:rPr>
          <w:rFonts w:ascii="Times New Roman" w:eastAsia="Times New Roman" w:hAnsi="Times New Roman" w:cs="Times New Roman"/>
          <w:i/>
          <w:iCs/>
          <w:color w:val="FF0000"/>
          <w:sz w:val="24"/>
          <w:szCs w:val="24"/>
        </w:rPr>
        <w:t>Електронният АЛ да се съхранява в НЗИС, а не на хартия. Разпечатка да се предоставя на пациента при поискване от него</w:t>
      </w:r>
      <w:r>
        <w:rPr>
          <w:rFonts w:ascii="Times New Roman" w:eastAsia="Times New Roman" w:hAnsi="Times New Roman" w:cs="Times New Roman"/>
          <w:color w:val="FF0000"/>
          <w:sz w:val="24"/>
          <w:szCs w:val="24"/>
        </w:rPr>
        <w:t>.</w:t>
      </w:r>
    </w:p>
    <w:p w:rsidR="009A4178" w:rsidRDefault="00841173" w:rsidP="00BB3FF4">
      <w:pPr>
        <w:spacing w:after="0" w:line="240" w:lineRule="auto"/>
        <w:ind w:firstLine="855"/>
        <w:jc w:val="both"/>
        <w:rPr>
          <w:i/>
          <w:iCs/>
          <w:color w:val="FF0000"/>
        </w:rPr>
      </w:pPr>
      <w:r>
        <w:rPr>
          <w:i/>
          <w:iCs/>
          <w:color w:val="FF0000"/>
        </w:rPr>
        <w:t>Случаите, в които се изисква пациентът да се подпише под изготвена от лекаря медицинска документация е описан конкретно и подробно в Закона за здравето. В раздела</w:t>
      </w:r>
      <w:r>
        <w:rPr>
          <w:i/>
          <w:iCs/>
          <w:color w:val="FF0000"/>
          <w:lang w:val="en-GB"/>
        </w:rPr>
        <w:t>q</w:t>
      </w:r>
      <w:r>
        <w:rPr>
          <w:i/>
          <w:iCs/>
          <w:color w:val="FF0000"/>
        </w:rPr>
        <w:t xml:space="preserve"> в който са изброени няма препращане това да се </w:t>
      </w:r>
      <w:r>
        <w:rPr>
          <w:i/>
          <w:iCs/>
          <w:color w:val="FF0000"/>
          <w:lang w:val="en-GB"/>
        </w:rPr>
        <w:t>у</w:t>
      </w:r>
      <w:proofErr w:type="spellStart"/>
      <w:r>
        <w:rPr>
          <w:i/>
          <w:iCs/>
          <w:color w:val="FF0000"/>
        </w:rPr>
        <w:t>точ</w:t>
      </w:r>
      <w:proofErr w:type="spellEnd"/>
      <w:r>
        <w:rPr>
          <w:i/>
          <w:iCs/>
          <w:color w:val="FF0000"/>
          <w:lang w:val="en-GB"/>
        </w:rPr>
        <w:t>н</w:t>
      </w:r>
      <w:proofErr w:type="spellStart"/>
      <w:r>
        <w:rPr>
          <w:i/>
          <w:iCs/>
          <w:color w:val="FF0000"/>
        </w:rPr>
        <w:t>ява</w:t>
      </w:r>
      <w:proofErr w:type="spellEnd"/>
      <w:r>
        <w:rPr>
          <w:i/>
          <w:iCs/>
          <w:color w:val="FF0000"/>
        </w:rPr>
        <w:t xml:space="preserve"> чрез подзаконови нормативни актове, поради което всяко разширяване на тези случаи чрез подзаконови нормативни актове представлява промяна в Закона за здравето чрез подзаконов акт, което е недопустимо. Закон се променя само със Закон.</w:t>
      </w:r>
    </w:p>
    <w:p w:rsidR="009A4178" w:rsidRDefault="00841173" w:rsidP="00BB3FF4">
      <w:pPr>
        <w:spacing w:after="0" w:line="240" w:lineRule="auto"/>
        <w:ind w:firstLine="855"/>
        <w:jc w:val="both"/>
        <w:rPr>
          <w:i/>
          <w:iCs/>
          <w:color w:val="FF0000"/>
        </w:rPr>
      </w:pPr>
      <w:r>
        <w:rPr>
          <w:i/>
          <w:iCs/>
          <w:color w:val="FF0000"/>
        </w:rPr>
        <w:t xml:space="preserve">Към момента не съществува, а и не се предвижда да съществува достъпно за всеки пациент и във всички случаи от практиката, средство за подписване от страна на пациента на електронни медицински документи , в конкретния случай на електронен амбулаторен лист. Подписването на хартия също не може да обхване всички случаи : домашни посещения, </w:t>
      </w:r>
      <w:proofErr w:type="spellStart"/>
      <w:r>
        <w:rPr>
          <w:i/>
          <w:iCs/>
          <w:color w:val="FF0000"/>
        </w:rPr>
        <w:t>телемедицински</w:t>
      </w:r>
      <w:proofErr w:type="spellEnd"/>
      <w:r>
        <w:rPr>
          <w:i/>
          <w:iCs/>
          <w:color w:val="FF0000"/>
        </w:rPr>
        <w:t xml:space="preserve"> консултации /</w:t>
      </w:r>
      <w:proofErr w:type="spellStart"/>
      <w:r>
        <w:rPr>
          <w:i/>
          <w:iCs/>
          <w:color w:val="FF0000"/>
        </w:rPr>
        <w:t>консултации</w:t>
      </w:r>
      <w:proofErr w:type="spellEnd"/>
      <w:r>
        <w:rPr>
          <w:i/>
          <w:iCs/>
          <w:color w:val="FF0000"/>
        </w:rPr>
        <w:t xml:space="preserve"> от разстояние в зависимост от средството за комуникация/, прегледи на деца под 14 години доведени на преглед не от родителите си, като баби, дядовци, роднини , представители на училищните власти и други придружители. Това прави невъзможно оформянето на електронен или хартиен амбулаторен лист от тези прегледи, а тъй като всеки преглед трябва да бъде регистриран и описан , ще стане невъзможно ОПЛ да извършват домашни посещения, </w:t>
      </w:r>
      <w:proofErr w:type="spellStart"/>
      <w:r>
        <w:rPr>
          <w:i/>
          <w:iCs/>
          <w:color w:val="FF0000"/>
        </w:rPr>
        <w:t>телемедицински</w:t>
      </w:r>
      <w:proofErr w:type="spellEnd"/>
      <w:r>
        <w:rPr>
          <w:i/>
          <w:iCs/>
          <w:color w:val="FF0000"/>
        </w:rPr>
        <w:t xml:space="preserve"> консултации /</w:t>
      </w:r>
      <w:proofErr w:type="spellStart"/>
      <w:r>
        <w:rPr>
          <w:i/>
          <w:iCs/>
          <w:color w:val="FF0000"/>
        </w:rPr>
        <w:t>консултации</w:t>
      </w:r>
      <w:proofErr w:type="spellEnd"/>
      <w:r>
        <w:rPr>
          <w:i/>
          <w:iCs/>
          <w:color w:val="FF0000"/>
        </w:rPr>
        <w:t xml:space="preserve"> от разстояние в зависимост от средството за комуникация/ и прегледи на деца под 14 години доведени на преглед не от родителите си, като баби, дядовци, роднини, представители на училищните власти и други придружители. Всички тези пациенти, ще бъдат лишени от необходимата им медицинска помощ. Неразумно е страдащи пациенти да бъдат лишавани от необходимата им медицинска помощ заради нечия параноя. След като НЗОК смята, че лекарите трябва да разпечатват всеки Електронен амбулаторен лист и пациентът да го подписва, като доказателство, че дейността е извършена, то НЗОК трябва да поеме отговорност за страданията на пациентите лишени от медицинска помощ поради неговата мнителност. </w:t>
      </w:r>
    </w:p>
    <w:p w:rsidR="009A4178" w:rsidRDefault="00841173" w:rsidP="00BB3FF4">
      <w:pPr>
        <w:spacing w:after="0" w:line="240" w:lineRule="auto"/>
        <w:ind w:firstLine="855"/>
        <w:jc w:val="both"/>
        <w:rPr>
          <w:i/>
          <w:iCs/>
          <w:color w:val="FF0000"/>
        </w:rPr>
      </w:pPr>
      <w:r>
        <w:rPr>
          <w:i/>
          <w:iCs/>
          <w:color w:val="FF0000"/>
        </w:rPr>
        <w:t xml:space="preserve">Специално в ПИМП, повечето от прегледите не се заплащат на ОПЛ за извършена дейност. Това са всички прегледи при остри и хронични заболявания извън диспансерни и профилактични прегледи. </w:t>
      </w:r>
    </w:p>
    <w:p w:rsidR="009A4178" w:rsidRDefault="00841173" w:rsidP="00BB3FF4">
      <w:pPr>
        <w:spacing w:after="0" w:line="240" w:lineRule="auto"/>
        <w:ind w:firstLine="855"/>
        <w:jc w:val="both"/>
        <w:rPr>
          <w:i/>
          <w:iCs/>
          <w:color w:val="FF0000"/>
        </w:rPr>
      </w:pPr>
      <w:r>
        <w:rPr>
          <w:i/>
          <w:iCs/>
          <w:color w:val="FF0000"/>
        </w:rPr>
        <w:t xml:space="preserve">Какво доказателство търси НЗОК за прегледи, за които заплаща НУЛА лева? </w:t>
      </w:r>
    </w:p>
    <w:p w:rsidR="009A4178" w:rsidRDefault="00841173" w:rsidP="00BB3FF4">
      <w:pPr>
        <w:spacing w:after="0" w:line="240" w:lineRule="auto"/>
        <w:ind w:firstLine="855"/>
        <w:jc w:val="both"/>
        <w:rPr>
          <w:i/>
          <w:iCs/>
          <w:color w:val="FF0000"/>
        </w:rPr>
      </w:pPr>
      <w:r>
        <w:rPr>
          <w:i/>
          <w:iCs/>
          <w:color w:val="FF0000"/>
        </w:rPr>
        <w:t xml:space="preserve">Ако НЗОК се притеснява, че някой лекар ще отчита и ще иска заплащане за неизвършена дейност, за това нарушение има строго наказание и следва да бъде санкциониран нарушителя, а не всички лекари. Сега заради нарушения на единични лекари, НЗОК наказва всички лекари с усложняване и увеличаване на административната тежест. </w:t>
      </w:r>
    </w:p>
    <w:p w:rsidR="009A4178" w:rsidRDefault="00841173" w:rsidP="00BB3FF4">
      <w:pPr>
        <w:spacing w:after="0" w:line="240" w:lineRule="auto"/>
        <w:ind w:firstLine="855"/>
        <w:jc w:val="both"/>
        <w:rPr>
          <w:i/>
          <w:iCs/>
          <w:color w:val="FF0000"/>
        </w:rPr>
      </w:pPr>
      <w:r>
        <w:rPr>
          <w:i/>
          <w:iCs/>
          <w:color w:val="FF0000"/>
        </w:rPr>
        <w:t xml:space="preserve">НЗОК наказва всички лекари да печатат и подреждат с часове хартиена медицинска документация, защото се съмнявали, че някои лекари отчитали и искали заплащане за неизвършена дейност. </w:t>
      </w:r>
    </w:p>
    <w:p w:rsidR="009A4178" w:rsidRDefault="00841173" w:rsidP="00BB3FF4">
      <w:pPr>
        <w:spacing w:after="0" w:line="240" w:lineRule="auto"/>
        <w:ind w:firstLine="855"/>
        <w:jc w:val="both"/>
        <w:rPr>
          <w:i/>
          <w:iCs/>
          <w:color w:val="FF0000"/>
        </w:rPr>
      </w:pPr>
      <w:r>
        <w:rPr>
          <w:i/>
          <w:iCs/>
          <w:color w:val="FF0000"/>
        </w:rPr>
        <w:t xml:space="preserve">В съвременния цивилизован свят </w:t>
      </w:r>
      <w:r>
        <w:rPr>
          <w:b/>
          <w:bCs/>
          <w:i/>
          <w:iCs/>
          <w:color w:val="FF0000"/>
        </w:rPr>
        <w:t>не е допустимо да се налагат колективни наказания за индивидуални нарушения,</w:t>
      </w:r>
      <w:r>
        <w:rPr>
          <w:i/>
          <w:iCs/>
          <w:color w:val="FF0000"/>
        </w:rPr>
        <w:t xml:space="preserve"> а на това сме свидетели сега. </w:t>
      </w:r>
    </w:p>
    <w:p w:rsidR="009A4178" w:rsidRDefault="009A4178" w:rsidP="00BB3FF4">
      <w:pPr>
        <w:spacing w:after="0" w:line="240" w:lineRule="auto"/>
        <w:ind w:firstLine="855"/>
        <w:jc w:val="both"/>
        <w:rPr>
          <w:i/>
          <w:iCs/>
          <w:color w:val="C9211E"/>
        </w:rPr>
      </w:pPr>
    </w:p>
    <w:p w:rsidR="009A4178" w:rsidRDefault="00841173" w:rsidP="00BB3FF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(Изм. - ДВ, бр. 37 от 2022 г., в сила от 17.05.2022 г.) "</w:t>
      </w:r>
      <w:r>
        <w:rPr>
          <w:rFonts w:ascii="Times New Roman" w:eastAsia="Times New Roman" w:hAnsi="Times New Roman" w:cs="Times New Roman"/>
          <w:b/>
          <w:bCs/>
          <w:color w:val="C9211E"/>
          <w:sz w:val="24"/>
          <w:szCs w:val="24"/>
          <w:shd w:val="clear" w:color="auto" w:fill="FFFF00"/>
        </w:rPr>
        <w:t>Електронно</w:t>
      </w:r>
      <w:r>
        <w:rPr>
          <w:rFonts w:ascii="Times New Roman" w:eastAsia="Times New Roman" w:hAnsi="Times New Roman" w:cs="Times New Roman"/>
          <w:b/>
          <w:bCs/>
          <w:color w:val="C9211E"/>
          <w:sz w:val="24"/>
          <w:szCs w:val="24"/>
        </w:rPr>
        <w:t xml:space="preserve"> </w:t>
      </w:r>
      <w:r>
        <w:rPr>
          <w:rFonts w:ascii="Times New Roman" w:eastAsia="Times New Roman" w:hAnsi="Times New Roman" w:cs="Times New Roman"/>
          <w:sz w:val="24"/>
          <w:szCs w:val="24"/>
        </w:rPr>
        <w:t>Направление за медико-диагностична дейност" (бл. МЗ-НЗОК № 4) - издава се в един екземпляр за извършване на МДИ и ВСМДИ, както следва:</w:t>
      </w:r>
    </w:p>
    <w:p w:rsidR="009A4178" w:rsidRDefault="00841173" w:rsidP="00BB3FF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 МДИ - издава се от изпълнител на ПИМП/СИМП; резултатите се изпращат от медико-диагностичната лаборатория </w:t>
      </w:r>
      <w:r>
        <w:rPr>
          <w:rFonts w:ascii="Times New Roman" w:eastAsia="Times New Roman" w:hAnsi="Times New Roman" w:cs="Times New Roman"/>
          <w:color w:val="C9211E"/>
          <w:sz w:val="24"/>
          <w:szCs w:val="24"/>
        </w:rPr>
        <w:t>/Да се добави/</w:t>
      </w:r>
      <w:r>
        <w:rPr>
          <w:rFonts w:ascii="Times New Roman" w:eastAsia="Times New Roman" w:hAnsi="Times New Roman" w:cs="Times New Roman"/>
          <w:b/>
          <w:bCs/>
          <w:color w:val="C9211E"/>
          <w:sz w:val="24"/>
          <w:szCs w:val="24"/>
        </w:rPr>
        <w:t xml:space="preserve"> </w:t>
      </w:r>
      <w:r>
        <w:rPr>
          <w:rFonts w:ascii="Times New Roman" w:eastAsia="Times New Roman" w:hAnsi="Times New Roman" w:cs="Times New Roman"/>
          <w:b/>
          <w:bCs/>
          <w:color w:val="C9211E"/>
          <w:sz w:val="24"/>
          <w:szCs w:val="24"/>
          <w:shd w:val="clear" w:color="auto" w:fill="FFFF00"/>
        </w:rPr>
        <w:t>в НЗИС</w:t>
      </w:r>
      <w:r>
        <w:rPr>
          <w:rFonts w:ascii="Times New Roman" w:eastAsia="Times New Roman" w:hAnsi="Times New Roman" w:cs="Times New Roman"/>
          <w:b/>
          <w:bCs/>
          <w:color w:val="C9211E"/>
          <w:sz w:val="24"/>
          <w:szCs w:val="24"/>
        </w:rPr>
        <w:t xml:space="preserve"> /</w:t>
      </w:r>
      <w:r>
        <w:rPr>
          <w:rFonts w:ascii="Times New Roman" w:eastAsia="Times New Roman" w:hAnsi="Times New Roman" w:cs="Times New Roman"/>
          <w:color w:val="C9211E"/>
          <w:sz w:val="24"/>
          <w:szCs w:val="24"/>
        </w:rPr>
        <w:t>Да отпадне</w:t>
      </w:r>
      <w:r>
        <w:rPr>
          <w:rFonts w:ascii="Times New Roman" w:eastAsia="Times New Roman" w:hAnsi="Times New Roman" w:cs="Times New Roman"/>
          <w:b/>
          <w:bCs/>
          <w:color w:val="C9211E"/>
          <w:sz w:val="24"/>
          <w:szCs w:val="24"/>
        </w:rPr>
        <w:t xml:space="preserve">/ </w:t>
      </w:r>
      <w:r>
        <w:rPr>
          <w:rFonts w:ascii="Times New Roman" w:eastAsia="Times New Roman" w:hAnsi="Times New Roman" w:cs="Times New Roman"/>
          <w:strike/>
          <w:color w:val="C9211E"/>
          <w:sz w:val="24"/>
          <w:szCs w:val="24"/>
        </w:rPr>
        <w:t>чрез пациента или по служебен път на лекаря, назначил изследванията</w:t>
      </w:r>
      <w:r>
        <w:rPr>
          <w:rFonts w:ascii="Times New Roman" w:eastAsia="Times New Roman" w:hAnsi="Times New Roman" w:cs="Times New Roman"/>
          <w:color w:val="C9211E"/>
          <w:sz w:val="24"/>
          <w:szCs w:val="24"/>
        </w:rPr>
        <w:t>;</w:t>
      </w:r>
    </w:p>
    <w:p w:rsidR="009A4178" w:rsidRDefault="00841173" w:rsidP="00BB3FF4">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 "</w:t>
      </w:r>
      <w:r>
        <w:rPr>
          <w:rFonts w:ascii="Times New Roman" w:eastAsia="Times New Roman" w:hAnsi="Times New Roman" w:cs="Times New Roman"/>
          <w:b/>
          <w:bCs/>
          <w:color w:val="000000" w:themeColor="text1"/>
          <w:sz w:val="24"/>
          <w:szCs w:val="24"/>
          <w:highlight w:val="yellow"/>
        </w:rPr>
        <w:t>Електронен</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 xml:space="preserve">Направление за хоспитализация/лечение по амбулаторни процедури" (бл. МЗ-НЗОК № 7) - съставя се в два екземпляра от лекар от лечебно заведение - изпълнител на ПИМП, СИМП, БП, в условията на спешност и за КП по </w:t>
      </w:r>
      <w:proofErr w:type="spellStart"/>
      <w:r>
        <w:rPr>
          <w:rFonts w:ascii="Times New Roman" w:eastAsia="Times New Roman" w:hAnsi="Times New Roman" w:cs="Times New Roman"/>
          <w:sz w:val="24"/>
          <w:szCs w:val="24"/>
        </w:rPr>
        <w:t>физикална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рехабилитационна</w:t>
      </w:r>
      <w:proofErr w:type="spellEnd"/>
      <w:r>
        <w:rPr>
          <w:rFonts w:ascii="Times New Roman" w:eastAsia="Times New Roman" w:hAnsi="Times New Roman" w:cs="Times New Roman"/>
          <w:sz w:val="24"/>
          <w:szCs w:val="24"/>
        </w:rPr>
        <w:t xml:space="preserve"> медицина; КОЦ и ЦКВЗ; ЦСМП. </w:t>
      </w:r>
      <w:r>
        <w:rPr>
          <w:rFonts w:ascii="Times New Roman" w:eastAsia="Times New Roman" w:hAnsi="Times New Roman" w:cs="Times New Roman"/>
          <w:strike/>
          <w:sz w:val="24"/>
          <w:szCs w:val="24"/>
        </w:rPr>
        <w:t>Към него се прилага амбулаторният лист от извършения преглед на пациента, като по един екземпляр от тях се съхранява в изпращащото лечебно заведение. Към направлението се прилагат извършените в извънболничната помощ консултации и изследвания.</w:t>
      </w:r>
    </w:p>
    <w:p w:rsidR="009A4178" w:rsidRDefault="00841173" w:rsidP="00BB3FF4">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Мотиви : Всичко е електронно. Е АЛ е в НЗИС където е достъпен за приемащото лечебно заведение. </w:t>
      </w:r>
    </w:p>
    <w:p w:rsidR="009A4178" w:rsidRDefault="00841173" w:rsidP="00BB3FF4">
      <w:pPr>
        <w:spacing w:after="0" w:line="240" w:lineRule="auto"/>
        <w:ind w:firstLine="855"/>
        <w:jc w:val="both"/>
        <w:rPr>
          <w:rFonts w:ascii="Times New Roman" w:eastAsia="Times New Roman" w:hAnsi="Times New Roman" w:cs="Times New Roman"/>
          <w:strike/>
          <w:color w:val="00B050"/>
          <w:sz w:val="24"/>
          <w:szCs w:val="24"/>
        </w:rPr>
      </w:pPr>
      <w:r>
        <w:rPr>
          <w:rFonts w:ascii="Times New Roman" w:eastAsia="Times New Roman" w:hAnsi="Times New Roman" w:cs="Times New Roman"/>
          <w:color w:val="00B050"/>
          <w:sz w:val="24"/>
          <w:szCs w:val="24"/>
        </w:rPr>
        <w:t xml:space="preserve"> </w:t>
      </w:r>
    </w:p>
    <w:p w:rsidR="009A4178" w:rsidRDefault="00841173" w:rsidP="00BB3FF4">
      <w:pPr>
        <w:spacing w:after="0" w:line="240" w:lineRule="auto"/>
        <w:ind w:firstLine="855"/>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themeColor="text1"/>
          <w:sz w:val="24"/>
          <w:szCs w:val="24"/>
        </w:rPr>
        <w:t xml:space="preserve">Чл. 220. </w:t>
      </w:r>
      <w:r>
        <w:rPr>
          <w:rFonts w:ascii="Times New Roman" w:eastAsia="Times New Roman" w:hAnsi="Times New Roman" w:cs="Times New Roman"/>
          <w:color w:val="000000" w:themeColor="text1"/>
          <w:sz w:val="24"/>
          <w:szCs w:val="24"/>
          <w:highlight w:val="yellow"/>
        </w:rPr>
        <w:t xml:space="preserve">(3) </w:t>
      </w:r>
      <w:r>
        <w:rPr>
          <w:rFonts w:ascii="Times New Roman" w:eastAsia="Times New Roman" w:hAnsi="Times New Roman" w:cs="Times New Roman"/>
          <w:b/>
          <w:bCs/>
          <w:color w:val="000000" w:themeColor="text1"/>
          <w:sz w:val="24"/>
          <w:szCs w:val="24"/>
          <w:highlight w:val="yellow"/>
        </w:rPr>
        <w:t xml:space="preserve"> /Да отпадне/</w:t>
      </w:r>
      <w:r>
        <w:rPr>
          <w:rFonts w:ascii="Times New Roman" w:eastAsia="Times New Roman" w:hAnsi="Times New Roman" w:cs="Times New Roman"/>
          <w:i/>
          <w:iCs/>
          <w:color w:val="000000" w:themeColor="text1"/>
          <w:sz w:val="24"/>
          <w:szCs w:val="24"/>
          <w:highlight w:val="yellow"/>
        </w:rPr>
        <w:t xml:space="preserve"> </w:t>
      </w:r>
      <w:r>
        <w:rPr>
          <w:rFonts w:ascii="Times New Roman" w:eastAsia="Times New Roman" w:hAnsi="Times New Roman" w:cs="Times New Roman"/>
          <w:strike/>
          <w:color w:val="000000" w:themeColor="text1"/>
          <w:sz w:val="24"/>
          <w:szCs w:val="24"/>
          <w:highlight w:val="yellow"/>
        </w:rPr>
        <w:t>(Нова - ДВ, бр. 37 от 2022 г., в сила от 17.05.2022 г.) При отпечатване на хартиен носител първичните медицински документи следва да са идентични с електронните такива</w:t>
      </w:r>
      <w:r>
        <w:rPr>
          <w:rFonts w:ascii="Times New Roman" w:eastAsia="Times New Roman" w:hAnsi="Times New Roman" w:cs="Times New Roman"/>
          <w:sz w:val="24"/>
          <w:szCs w:val="24"/>
          <w:highlight w:val="yellow"/>
        </w:rPr>
        <w:t>.</w:t>
      </w:r>
    </w:p>
    <w:p w:rsidR="009A4178" w:rsidRDefault="00841173" w:rsidP="00BB3FF4">
      <w:pPr>
        <w:spacing w:after="0" w:line="240" w:lineRule="auto"/>
        <w:ind w:firstLine="855"/>
        <w:jc w:val="both"/>
        <w:rPr>
          <w:rFonts w:ascii="Times New Roman" w:hAnsi="Times New Roman"/>
          <w:i/>
          <w:iCs/>
          <w:color w:val="C9211E"/>
          <w:sz w:val="24"/>
          <w:szCs w:val="24"/>
          <w:highlight w:val="yellow"/>
        </w:rPr>
      </w:pPr>
      <w:r>
        <w:rPr>
          <w:rFonts w:ascii="Times New Roman" w:hAnsi="Times New Roman"/>
          <w:i/>
          <w:iCs/>
          <w:color w:val="C9211E"/>
          <w:sz w:val="24"/>
          <w:szCs w:val="24"/>
          <w:highlight w:val="yellow"/>
        </w:rPr>
        <w:t xml:space="preserve">Мотиви : За електронния амбулаторен лист това е невъзможно по обективни причини. Структурата на електронните документи генерирани и изпращани в НЗИС не е предвидена да бъдат разпечатвани, поради което липсва възможност за идентичност. </w:t>
      </w:r>
    </w:p>
    <w:p w:rsidR="009A4178" w:rsidRDefault="00841173" w:rsidP="00BB3FF4">
      <w:pPr>
        <w:spacing w:after="0" w:line="240" w:lineRule="auto"/>
        <w:ind w:firstLine="855"/>
        <w:jc w:val="both"/>
        <w:rPr>
          <w:rFonts w:ascii="Times New Roman" w:hAnsi="Times New Roman"/>
          <w:i/>
          <w:iCs/>
          <w:color w:val="C9211E"/>
          <w:sz w:val="24"/>
          <w:szCs w:val="24"/>
          <w:highlight w:val="yellow"/>
        </w:rPr>
      </w:pPr>
      <w:r>
        <w:rPr>
          <w:rFonts w:ascii="Times New Roman" w:hAnsi="Times New Roman"/>
          <w:i/>
          <w:iCs/>
          <w:color w:val="C9211E"/>
          <w:sz w:val="24"/>
          <w:szCs w:val="24"/>
          <w:highlight w:val="yellow"/>
        </w:rPr>
        <w:t>Пример 1 : Хартиеният Амбулаторен лист съдържа само четири диагнози на придружаващи заболявания, а електронния – осем.</w:t>
      </w:r>
    </w:p>
    <w:p w:rsidR="009A4178" w:rsidRDefault="00841173" w:rsidP="00BB3FF4">
      <w:pPr>
        <w:spacing w:after="0" w:line="240" w:lineRule="auto"/>
        <w:ind w:firstLine="855"/>
        <w:jc w:val="both"/>
        <w:rPr>
          <w:rFonts w:ascii="Times New Roman" w:hAnsi="Times New Roman"/>
          <w:i/>
          <w:iCs/>
          <w:color w:val="C9211E"/>
          <w:sz w:val="24"/>
          <w:szCs w:val="24"/>
          <w:highlight w:val="yellow"/>
        </w:rPr>
      </w:pPr>
      <w:r>
        <w:rPr>
          <w:rFonts w:ascii="Times New Roman" w:hAnsi="Times New Roman"/>
          <w:i/>
          <w:iCs/>
          <w:color w:val="C9211E"/>
          <w:sz w:val="24"/>
          <w:szCs w:val="24"/>
          <w:highlight w:val="yellow"/>
        </w:rPr>
        <w:t>Пример 2 : В полето Анамнеза и Статус могат да бъдат вписани най-много 500 знака, а в същите полета на Електронния амбулаторен лист могат да бъдат вписани до 4 000 знака.</w:t>
      </w:r>
    </w:p>
    <w:p w:rsidR="009A4178" w:rsidRDefault="00841173" w:rsidP="00BB3FF4">
      <w:pPr>
        <w:spacing w:after="0" w:line="240" w:lineRule="auto"/>
        <w:ind w:firstLine="855"/>
        <w:jc w:val="both"/>
        <w:rPr>
          <w:rFonts w:ascii="Times New Roman" w:hAnsi="Times New Roman"/>
          <w:i/>
          <w:iCs/>
          <w:color w:val="C9211E"/>
          <w:sz w:val="24"/>
          <w:szCs w:val="24"/>
          <w:highlight w:val="yellow"/>
        </w:rPr>
      </w:pPr>
      <w:r>
        <w:rPr>
          <w:rFonts w:ascii="Times New Roman" w:hAnsi="Times New Roman"/>
          <w:i/>
          <w:iCs/>
          <w:color w:val="C9211E"/>
          <w:sz w:val="24"/>
          <w:szCs w:val="24"/>
          <w:highlight w:val="yellow"/>
        </w:rPr>
        <w:t xml:space="preserve">Пример 3: В полето Терапия на хартиеният </w:t>
      </w:r>
      <w:proofErr w:type="spellStart"/>
      <w:r>
        <w:rPr>
          <w:rFonts w:ascii="Times New Roman" w:hAnsi="Times New Roman"/>
          <w:i/>
          <w:iCs/>
          <w:color w:val="C9211E"/>
          <w:sz w:val="24"/>
          <w:szCs w:val="24"/>
          <w:highlight w:val="yellow"/>
        </w:rPr>
        <w:t>амбулаторин</w:t>
      </w:r>
      <w:proofErr w:type="spellEnd"/>
      <w:r>
        <w:rPr>
          <w:rFonts w:ascii="Times New Roman" w:hAnsi="Times New Roman"/>
          <w:i/>
          <w:iCs/>
          <w:color w:val="C9211E"/>
          <w:sz w:val="24"/>
          <w:szCs w:val="24"/>
          <w:highlight w:val="yellow"/>
        </w:rPr>
        <w:t xml:space="preserve"> лист  се събират само малка част от всички лекарства предписани на пациента, докато в електронния се събират всичките. </w:t>
      </w:r>
    </w:p>
    <w:p w:rsidR="009A4178" w:rsidRDefault="00841173" w:rsidP="00BB3FF4">
      <w:pPr>
        <w:spacing w:after="0" w:line="240" w:lineRule="auto"/>
        <w:ind w:firstLine="855"/>
        <w:jc w:val="both"/>
        <w:rPr>
          <w:rFonts w:ascii="Times New Roman" w:hAnsi="Times New Roman"/>
          <w:i/>
          <w:iCs/>
          <w:color w:val="C9211E"/>
          <w:sz w:val="24"/>
          <w:szCs w:val="24"/>
          <w:highlight w:val="yellow"/>
        </w:rPr>
      </w:pPr>
      <w:r>
        <w:rPr>
          <w:rFonts w:ascii="Times New Roman" w:hAnsi="Times New Roman"/>
          <w:i/>
          <w:iCs/>
          <w:color w:val="C9211E"/>
          <w:sz w:val="24"/>
          <w:szCs w:val="24"/>
          <w:highlight w:val="yellow"/>
        </w:rPr>
        <w:t xml:space="preserve">При тази обективна невъзможност за идентичност между хартиените и електроните документи, която е известна на НЗОК от поне пет години, наличието на този текст говори не за стремеж към достоверност на медицинските документи, а за </w:t>
      </w:r>
      <w:proofErr w:type="spellStart"/>
      <w:r>
        <w:rPr>
          <w:rFonts w:ascii="Times New Roman" w:hAnsi="Times New Roman"/>
          <w:i/>
          <w:iCs/>
          <w:color w:val="C9211E"/>
          <w:sz w:val="24"/>
          <w:szCs w:val="24"/>
          <w:highlight w:val="yellow"/>
        </w:rPr>
        <w:t>глобосъбирачество</w:t>
      </w:r>
      <w:proofErr w:type="spellEnd"/>
      <w:r>
        <w:rPr>
          <w:rFonts w:ascii="Times New Roman" w:hAnsi="Times New Roman"/>
          <w:i/>
          <w:iCs/>
          <w:color w:val="C9211E"/>
          <w:sz w:val="24"/>
          <w:szCs w:val="24"/>
          <w:highlight w:val="yellow"/>
        </w:rPr>
        <w:t xml:space="preserve">, чрез поставяне на условия, невъзможни за изпълнение по обективни причини. От първи юни до сега нито един ИМП не е издал нито един хартиен амбулаторен лист, който да е идентичен с електронния амбулаторен лист, поради описаните по-горе обективни </w:t>
      </w:r>
      <w:commentRangeStart w:id="139"/>
      <w:r>
        <w:rPr>
          <w:rFonts w:ascii="Times New Roman" w:hAnsi="Times New Roman"/>
          <w:i/>
          <w:iCs/>
          <w:color w:val="C9211E"/>
          <w:sz w:val="24"/>
          <w:szCs w:val="24"/>
          <w:highlight w:val="yellow"/>
        </w:rPr>
        <w:t>причини</w:t>
      </w:r>
      <w:commentRangeEnd w:id="139"/>
      <w:r w:rsidR="00BB3FF4">
        <w:rPr>
          <w:rStyle w:val="CommentReference"/>
        </w:rPr>
        <w:commentReference w:id="139"/>
      </w:r>
      <w:r>
        <w:rPr>
          <w:rFonts w:ascii="Times New Roman" w:hAnsi="Times New Roman"/>
          <w:i/>
          <w:iCs/>
          <w:color w:val="C9211E"/>
          <w:sz w:val="24"/>
          <w:szCs w:val="24"/>
          <w:highlight w:val="yellow"/>
        </w:rPr>
        <w:t>.</w:t>
      </w:r>
    </w:p>
    <w:p w:rsidR="009A4178" w:rsidRDefault="00841173" w:rsidP="00F16936">
      <w:pPr>
        <w:spacing w:after="0" w:line="240" w:lineRule="auto"/>
        <w:ind w:firstLine="855"/>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xml:space="preserve">Чл. 221. (Доп. - ДВ, бр. 37 от 2022 г., в сила от 17.05.2022 г.) Електронните първични медицински и финансово-отчетни документи се изготвят в утвърден от НЗОК формат </w:t>
      </w:r>
      <w:r>
        <w:rPr>
          <w:rFonts w:ascii="Times New Roman" w:eastAsia="Times New Roman" w:hAnsi="Times New Roman" w:cs="Times New Roman"/>
          <w:strike/>
          <w:sz w:val="24"/>
          <w:szCs w:val="24"/>
        </w:rPr>
        <w:t>и се съхраняват съгласно изискванията на ЗЕДЕУУ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B050"/>
          <w:sz w:val="24"/>
          <w:szCs w:val="24"/>
        </w:rPr>
        <w:t>изпращат през портала на НЗОК</w:t>
      </w:r>
    </w:p>
    <w:p w:rsidR="009A4178" w:rsidRDefault="00841173" w:rsidP="00F16936">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222. </w:t>
      </w:r>
    </w:p>
    <w:p w:rsidR="009A4178" w:rsidRDefault="00841173" w:rsidP="00F16936">
      <w:pPr>
        <w:spacing w:after="0" w:line="240" w:lineRule="auto"/>
        <w:ind w:firstLine="855"/>
        <w:jc w:val="both"/>
        <w:rPr>
          <w:shd w:val="clear" w:color="auto" w:fill="66FFFF"/>
        </w:rPr>
      </w:pPr>
      <w:r>
        <w:rPr>
          <w:rFonts w:ascii="Times New Roman" w:eastAsia="Times New Roman" w:hAnsi="Times New Roman" w:cs="Times New Roman"/>
          <w:b/>
          <w:bCs/>
          <w:sz w:val="24"/>
          <w:szCs w:val="24"/>
          <w:highlight w:val="yellow"/>
          <w:shd w:val="clear" w:color="auto" w:fill="66FFFF"/>
        </w:rPr>
        <w:t>Нова:</w:t>
      </w:r>
      <w:r>
        <w:rPr>
          <w:rFonts w:ascii="Times New Roman" w:eastAsia="Times New Roman" w:hAnsi="Times New Roman" w:cs="Times New Roman"/>
          <w:sz w:val="24"/>
          <w:szCs w:val="24"/>
          <w:highlight w:val="yellow"/>
          <w:shd w:val="clear" w:color="auto" w:fill="66FFFF"/>
        </w:rPr>
        <w:t xml:space="preserve"> (4) Изпълнителите на извънболнична медицинска помощ получават данни за  броя на назначените и изразходвани  от предходното тримесечие специализирани медицински дейности и стойността на назначените медика- диагностични дейности</w:t>
      </w:r>
      <w:r>
        <w:rPr>
          <w:rFonts w:ascii="Times New Roman" w:eastAsia="Times New Roman" w:hAnsi="Times New Roman" w:cs="Times New Roman"/>
          <w:sz w:val="24"/>
          <w:szCs w:val="24"/>
          <w:shd w:val="clear" w:color="auto" w:fill="66FFFF"/>
        </w:rPr>
        <w:t xml:space="preserve"> </w:t>
      </w:r>
      <w:r>
        <w:rPr>
          <w:rFonts w:ascii="Times New Roman" w:eastAsia="Times New Roman" w:hAnsi="Times New Roman" w:cs="Times New Roman"/>
          <w:sz w:val="24"/>
          <w:szCs w:val="24"/>
          <w:highlight w:val="yellow"/>
          <w:shd w:val="clear" w:color="auto" w:fill="66FFFF"/>
        </w:rPr>
        <w:t>или на хартиен носител или по Системата за сигурно електронно връчване.</w:t>
      </w:r>
    </w:p>
    <w:p w:rsidR="009A4178" w:rsidRDefault="009A4178" w:rsidP="00F16936">
      <w:pPr>
        <w:spacing w:after="0" w:line="240" w:lineRule="auto"/>
        <w:ind w:firstLine="855"/>
        <w:jc w:val="both"/>
        <w:rPr>
          <w:rFonts w:ascii="Times New Roman" w:eastAsia="Times New Roman" w:hAnsi="Times New Roman" w:cs="Times New Roman"/>
          <w:sz w:val="24"/>
          <w:szCs w:val="24"/>
        </w:rPr>
      </w:pPr>
    </w:p>
    <w:p w:rsidR="009A4178" w:rsidRDefault="00841173" w:rsidP="00F16936">
      <w:pPr>
        <w:spacing w:after="0" w:line="240" w:lineRule="auto"/>
        <w:ind w:firstLine="855"/>
        <w:jc w:val="both"/>
        <w:rPr>
          <w:color w:val="000000" w:themeColor="text1"/>
          <w:shd w:val="clear" w:color="auto" w:fill="66FFFF"/>
        </w:rPr>
      </w:pPr>
      <w:r>
        <w:rPr>
          <w:rFonts w:ascii="Times New Roman" w:eastAsia="Times New Roman" w:hAnsi="Times New Roman" w:cs="Times New Roman"/>
          <w:color w:val="000000" w:themeColor="text1"/>
          <w:sz w:val="24"/>
          <w:szCs w:val="24"/>
          <w:highlight w:val="yellow"/>
        </w:rPr>
        <w:t>Нова: (5</w:t>
      </w:r>
      <w:r>
        <w:rPr>
          <w:rFonts w:ascii="Times New Roman" w:eastAsia="Times New Roman" w:hAnsi="Times New Roman" w:cs="Times New Roman"/>
          <w:color w:val="000000" w:themeColor="text1"/>
          <w:sz w:val="24"/>
          <w:szCs w:val="24"/>
          <w:highlight w:val="yellow"/>
          <w:lang w:val="en-GB"/>
        </w:rPr>
        <w:t>)</w:t>
      </w:r>
      <w:r>
        <w:rPr>
          <w:rFonts w:ascii="Times New Roman" w:eastAsia="Times New Roman" w:hAnsi="Times New Roman" w:cs="Times New Roman"/>
          <w:color w:val="000000" w:themeColor="text1"/>
          <w:sz w:val="24"/>
          <w:szCs w:val="24"/>
          <w:highlight w:val="yellow"/>
        </w:rPr>
        <w:t xml:space="preserve"> В срок до…..число от месеца Изпълнителите на извънболнична медицинска помощ получават ПРОТОКОЛ с данни за определяне   броя на назначените </w:t>
      </w:r>
      <w:r>
        <w:rPr>
          <w:rFonts w:ascii="Times New Roman" w:eastAsia="Times New Roman" w:hAnsi="Times New Roman" w:cs="Times New Roman"/>
          <w:b/>
          <w:bCs/>
          <w:color w:val="000000" w:themeColor="text1"/>
          <w:sz w:val="24"/>
          <w:szCs w:val="24"/>
          <w:highlight w:val="yellow"/>
        </w:rPr>
        <w:t xml:space="preserve">и изпълнени </w:t>
      </w:r>
      <w:r>
        <w:rPr>
          <w:rFonts w:ascii="Times New Roman" w:eastAsia="Times New Roman" w:hAnsi="Times New Roman" w:cs="Times New Roman"/>
          <w:color w:val="000000" w:themeColor="text1"/>
          <w:sz w:val="24"/>
          <w:szCs w:val="24"/>
          <w:highlight w:val="yellow"/>
        </w:rPr>
        <w:t xml:space="preserve"> за тримесечие специализирани медицински дейности и стойността на назначените медико- диагностични дейности, </w:t>
      </w:r>
      <w:r>
        <w:rPr>
          <w:rFonts w:ascii="Times New Roman" w:eastAsia="Times New Roman" w:hAnsi="Times New Roman" w:cs="Times New Roman"/>
          <w:color w:val="000000" w:themeColor="text1"/>
          <w:sz w:val="24"/>
          <w:szCs w:val="24"/>
          <w:highlight w:val="yellow"/>
          <w:shd w:val="clear" w:color="auto" w:fill="66FFFF"/>
        </w:rPr>
        <w:t>или на хартиен носител или по Системата за сигурно електронно връчване.</w:t>
      </w:r>
    </w:p>
    <w:p w:rsidR="009A4178" w:rsidRDefault="00841173" w:rsidP="00F16936">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Медицинските софтуери трябва да изготвят  справка за усвоените направления въз основа да данните налични в НЗИС.</w:t>
      </w:r>
    </w:p>
    <w:p w:rsidR="009A4178" w:rsidRDefault="00841173" w:rsidP="00F16936">
      <w:pPr>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Мотиви : ОПЛ да  получават справка по електронен път в данни от индивидуалните протоколи за определяне броя за назначаваните СМД  и стойността на  МДД  за тримесечие, както и на неизразходвания РС за предходното тримесечие чрез ПИС или по друг договорен начин. </w:t>
      </w:r>
    </w:p>
    <w:p w:rsidR="009A4178" w:rsidRDefault="00841173" w:rsidP="00F16936">
      <w:pPr>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highlight w:val="yellow"/>
        </w:rPr>
        <w:t>Предлагаме</w:t>
      </w:r>
      <w:r>
        <w:rPr>
          <w:rFonts w:ascii="Times New Roman" w:hAnsi="Times New Roman" w:cs="Times New Roman"/>
          <w:i/>
          <w:iCs/>
          <w:color w:val="FF0000"/>
          <w:sz w:val="24"/>
          <w:szCs w:val="24"/>
        </w:rPr>
        <w:t>: Тримесечните протоколи за РС да се изпращат чрез ПИС до изпълнителите и подписани с КЕП да се връщат в РЗОК</w:t>
      </w:r>
    </w:p>
    <w:p w:rsidR="009A4178" w:rsidRDefault="00841173" w:rsidP="00F16936">
      <w:pPr>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highlight w:val="yellow"/>
        </w:rPr>
        <w:t>Предлагаме</w:t>
      </w:r>
      <w:r>
        <w:rPr>
          <w:rFonts w:ascii="Times New Roman" w:hAnsi="Times New Roman" w:cs="Times New Roman"/>
          <w:i/>
          <w:iCs/>
          <w:color w:val="FF0000"/>
          <w:sz w:val="24"/>
          <w:szCs w:val="24"/>
        </w:rPr>
        <w:t xml:space="preserve">: Неизразходвания РС да бъде описан конкретно по пера /3, 3а,МДД/ и добавен като допълнителен брой/стойност в </w:t>
      </w:r>
      <w:proofErr w:type="spellStart"/>
      <w:r>
        <w:rPr>
          <w:rFonts w:ascii="Times New Roman" w:hAnsi="Times New Roman" w:cs="Times New Roman"/>
          <w:i/>
          <w:iCs/>
          <w:color w:val="FF0000"/>
          <w:sz w:val="24"/>
          <w:szCs w:val="24"/>
        </w:rPr>
        <w:t>последващия</w:t>
      </w:r>
      <w:proofErr w:type="spellEnd"/>
      <w:r>
        <w:rPr>
          <w:rFonts w:ascii="Times New Roman" w:hAnsi="Times New Roman" w:cs="Times New Roman"/>
          <w:i/>
          <w:iCs/>
          <w:color w:val="FF0000"/>
          <w:sz w:val="24"/>
          <w:szCs w:val="24"/>
        </w:rPr>
        <w:t xml:space="preserve"> протокол за съответното тримесечие.</w:t>
      </w:r>
    </w:p>
    <w:p w:rsidR="009A4178" w:rsidRDefault="00841173" w:rsidP="00F16936">
      <w:pPr>
        <w:spacing w:after="0" w:line="240" w:lineRule="auto"/>
        <w:ind w:firstLine="855"/>
        <w:jc w:val="both"/>
      </w:pPr>
      <w:r>
        <w:rPr>
          <w:rFonts w:ascii="Times New Roman" w:eastAsia="Times New Roman" w:hAnsi="Times New Roman" w:cs="Times New Roman"/>
          <w:i/>
          <w:iCs/>
          <w:color w:val="FF0000"/>
          <w:sz w:val="24"/>
          <w:szCs w:val="24"/>
        </w:rPr>
        <w:t>Мотиви:  Усвояването на неусвоения по вина на ЗОЛ РС ще може да бъде рационално и пълно използван в условията на съществуващите сега РС.</w:t>
      </w:r>
    </w:p>
    <w:p w:rsidR="009A4178" w:rsidRDefault="009A4178">
      <w:pPr>
        <w:spacing w:after="0" w:line="240" w:lineRule="auto"/>
        <w:ind w:firstLine="855"/>
        <w:rPr>
          <w:rFonts w:ascii="Times New Roman" w:hAnsi="Times New Roman" w:cs="Times New Roman"/>
          <w:i/>
          <w:iCs/>
          <w:color w:val="FF0000"/>
          <w:sz w:val="24"/>
          <w:szCs w:val="24"/>
        </w:rPr>
      </w:pPr>
    </w:p>
    <w:p w:rsidR="009A4178" w:rsidRDefault="009A4178">
      <w:pPr>
        <w:spacing w:beforeAutospacing="1" w:afterAutospacing="1" w:line="240" w:lineRule="auto"/>
        <w:jc w:val="center"/>
        <w:rPr>
          <w:rFonts w:ascii="Times New Roman" w:eastAsia="Times New Roman" w:hAnsi="Times New Roman" w:cs="Times New Roman"/>
          <w:sz w:val="24"/>
          <w:szCs w:val="24"/>
        </w:rPr>
      </w:pP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УСЛОВИЯ И РЕД ЗА КОНТРОЛ ПО ИЗПЪЛНЕНИЕТО НА ДОГОВОРИТЕ ЗА ОКАЗВАНЕ НА МЕДИЦИНСКА ПОМОЩ</w:t>
      </w:r>
    </w:p>
    <w:p w:rsidR="009A4178" w:rsidRDefault="00841173" w:rsidP="00266842">
      <w:pPr>
        <w:spacing w:after="0" w:line="240" w:lineRule="auto"/>
        <w:ind w:firstLine="855"/>
        <w:jc w:val="both"/>
        <w:rPr>
          <w:b/>
        </w:rPr>
      </w:pPr>
      <w:r>
        <w:rPr>
          <w:rFonts w:ascii="Times New Roman" w:eastAsia="Times New Roman" w:hAnsi="Times New Roman" w:cs="Times New Roman"/>
          <w:sz w:val="24"/>
          <w:szCs w:val="24"/>
        </w:rPr>
        <w:t xml:space="preserve">Чл. 391. (1) Контролът по изпълнение на договорите за оказване на медицинска помощ се извършва в съответствие </w:t>
      </w:r>
      <w:r>
        <w:rPr>
          <w:rFonts w:ascii="Times New Roman" w:eastAsia="Times New Roman" w:hAnsi="Times New Roman" w:cs="Times New Roman"/>
          <w:sz w:val="24"/>
          <w:szCs w:val="24"/>
          <w:highlight w:val="yellow"/>
        </w:rPr>
        <w:t xml:space="preserve">с раздел Х от ЗЗО,  </w:t>
      </w:r>
      <w:r>
        <w:rPr>
          <w:rFonts w:ascii="Verdana" w:eastAsia="Times New Roman" w:hAnsi="Verdana" w:cs="Times New Roman"/>
          <w:b/>
          <w:bCs/>
          <w:color w:val="000000"/>
          <w:sz w:val="21"/>
          <w:szCs w:val="21"/>
          <w:highlight w:val="yellow"/>
          <w:shd w:val="clear" w:color="auto" w:fill="FEFEFE"/>
        </w:rPr>
        <w:t>ЗАКОН ЗА АДМИНИСТРАТИВНИТЕ НАРУШЕНИЯ И НАКАЗАНИЯ</w:t>
      </w:r>
      <w:r>
        <w:rPr>
          <w:rFonts w:ascii="Times New Roman" w:eastAsia="Times New Roman" w:hAnsi="Times New Roman" w:cs="Times New Roman"/>
          <w:sz w:val="24"/>
          <w:szCs w:val="24"/>
          <w:highlight w:val="cyan"/>
        </w:rPr>
        <w:t xml:space="preserve"> </w:t>
      </w:r>
      <w:r>
        <w:rPr>
          <w:rFonts w:ascii="Times New Roman" w:eastAsia="Times New Roman" w:hAnsi="Times New Roman" w:cs="Times New Roman"/>
          <w:sz w:val="24"/>
          <w:szCs w:val="24"/>
          <w:highlight w:val="yellow"/>
        </w:rPr>
        <w:t>и тази глава.</w:t>
      </w:r>
    </w:p>
    <w:p w:rsidR="009A4178" w:rsidRDefault="009A4178" w:rsidP="00266842">
      <w:pPr>
        <w:shd w:val="clear" w:color="auto" w:fill="FEFEFE"/>
        <w:spacing w:after="0" w:line="240" w:lineRule="auto"/>
        <w:ind w:firstLine="855"/>
        <w:jc w:val="both"/>
        <w:rPr>
          <w:rFonts w:ascii="Verdana" w:eastAsia="Times New Roman" w:hAnsi="Verdana" w:cs="Times New Roman"/>
          <w:b/>
          <w:bCs/>
          <w:color w:val="000000"/>
          <w:sz w:val="18"/>
          <w:szCs w:val="18"/>
          <w:lang w:val="en-GB" w:eastAsia="en-GB"/>
        </w:rPr>
      </w:pP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(1) Управителят на НЗОК упражнява цялостен контрол по изпълнението на договорите чрез:</w:t>
      </w: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 лица - служители на НЗОК;</w:t>
      </w: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 лица от РЗОК - контрольори.</w:t>
      </w: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упражнява контрол върху изпълнението на договорите чрез длъжностни лица на РЗОК - контрольори.</w:t>
      </w:r>
    </w:p>
    <w:p w:rsidR="009A4178" w:rsidRDefault="00841173" w:rsidP="00266842">
      <w:pPr>
        <w:jc w:val="both"/>
        <w:rPr>
          <w:rFonts w:ascii="Times New Roman" w:hAnsi="Times New Roman" w:cs="Times New Roman"/>
          <w:sz w:val="24"/>
          <w:szCs w:val="24"/>
        </w:rPr>
      </w:pPr>
      <w:r>
        <w:rPr>
          <w:rFonts w:ascii="Times New Roman" w:eastAsia="Times New Roman" w:hAnsi="Times New Roman" w:cs="Times New Roman"/>
          <w:sz w:val="24"/>
          <w:szCs w:val="24"/>
          <w:highlight w:val="yellow"/>
        </w:rPr>
        <w:t xml:space="preserve">              (3</w:t>
      </w:r>
      <w:r>
        <w:rPr>
          <w:rFonts w:ascii="Times New Roman" w:eastAsia="Times New Roman" w:hAnsi="Times New Roman" w:cs="Times New Roman"/>
          <w:b/>
          <w:bCs/>
          <w:sz w:val="24"/>
          <w:szCs w:val="24"/>
          <w:highlight w:val="yellow"/>
        </w:rPr>
        <w:t>) /НОВА/</w:t>
      </w:r>
      <w:r>
        <w:rPr>
          <w:rFonts w:ascii="Times New Roman" w:eastAsia="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При постъпване на жалба от ЗОЛ срещу изпълнител на МП същата да бъде разгледана съвместно от представител на РЗОК и </w:t>
      </w:r>
      <w:r>
        <w:rPr>
          <w:rFonts w:ascii="Times New Roman" w:hAnsi="Times New Roman" w:cs="Times New Roman"/>
          <w:b/>
          <w:bCs/>
          <w:sz w:val="24"/>
          <w:szCs w:val="24"/>
          <w:highlight w:val="yellow"/>
          <w:u w:val="single"/>
        </w:rPr>
        <w:t>БЛС преди</w:t>
      </w:r>
      <w:r>
        <w:rPr>
          <w:rFonts w:ascii="Times New Roman" w:hAnsi="Times New Roman" w:cs="Times New Roman"/>
          <w:sz w:val="24"/>
          <w:szCs w:val="24"/>
          <w:highlight w:val="yellow"/>
        </w:rPr>
        <w:t xml:space="preserve"> да бъда </w:t>
      </w:r>
      <w:proofErr w:type="spellStart"/>
      <w:r>
        <w:rPr>
          <w:rFonts w:ascii="Times New Roman" w:hAnsi="Times New Roman" w:cs="Times New Roman"/>
          <w:sz w:val="24"/>
          <w:szCs w:val="24"/>
          <w:highlight w:val="yellow"/>
        </w:rPr>
        <w:t>разпоредена</w:t>
      </w:r>
      <w:proofErr w:type="spellEnd"/>
      <w:r>
        <w:rPr>
          <w:rFonts w:ascii="Times New Roman" w:hAnsi="Times New Roman" w:cs="Times New Roman"/>
          <w:sz w:val="24"/>
          <w:szCs w:val="24"/>
          <w:highlight w:val="yellow"/>
        </w:rPr>
        <w:t xml:space="preserve"> проверка, както  и да  се състави двустранен  протокол  за допустимост на жалбата. </w:t>
      </w:r>
      <w:r>
        <w:rPr>
          <w:rFonts w:ascii="Times New Roman" w:eastAsia="Times New Roman" w:hAnsi="Times New Roman" w:cs="Times New Roman"/>
          <w:sz w:val="24"/>
          <w:szCs w:val="24"/>
          <w:highlight w:val="yellow"/>
        </w:rPr>
        <w:t>При установена правно- нормативна недопустимост на жалбата тя да бъда оставена без проверка и без последствия за ИМП.</w:t>
      </w:r>
    </w:p>
    <w:p w:rsidR="009A4178" w:rsidRDefault="00841173" w:rsidP="00266842">
      <w:pPr>
        <w:jc w:val="both"/>
        <w:rPr>
          <w:rFonts w:ascii="Times New Roman" w:hAnsi="Times New Roman" w:cs="Times New Roman"/>
          <w:i/>
          <w:iCs/>
          <w:color w:val="FF0000"/>
          <w:sz w:val="24"/>
          <w:szCs w:val="24"/>
        </w:rPr>
      </w:pPr>
      <w:r>
        <w:rPr>
          <w:i/>
          <w:iCs/>
          <w:color w:val="FF0000"/>
        </w:rPr>
        <w:t xml:space="preserve">            Мотиви: голяма част от жалбите са правно и нормативно  недопустими и предизвикват проверки, които освен, че затрудняват работата на ИМП, водят до </w:t>
      </w:r>
      <w:proofErr w:type="spellStart"/>
      <w:r>
        <w:rPr>
          <w:i/>
          <w:iCs/>
          <w:color w:val="FF0000"/>
        </w:rPr>
        <w:t>дистрес</w:t>
      </w:r>
      <w:proofErr w:type="spellEnd"/>
      <w:r>
        <w:rPr>
          <w:i/>
          <w:iCs/>
          <w:color w:val="FF0000"/>
        </w:rPr>
        <w:t xml:space="preserve"> и изразходват</w:t>
      </w:r>
      <w:r>
        <w:rPr>
          <w:b/>
          <w:i/>
          <w:iCs/>
          <w:color w:val="FF0000"/>
        </w:rPr>
        <w:t xml:space="preserve"> </w:t>
      </w:r>
      <w:r>
        <w:rPr>
          <w:i/>
          <w:iCs/>
          <w:color w:val="FF0000"/>
        </w:rPr>
        <w:t xml:space="preserve">силно ограничения ресурс както  на контролните органи така  и на </w:t>
      </w:r>
      <w:r>
        <w:rPr>
          <w:rFonts w:ascii="Times New Roman" w:hAnsi="Times New Roman" w:cs="Times New Roman"/>
          <w:i/>
          <w:iCs/>
          <w:color w:val="FF0000"/>
          <w:sz w:val="24"/>
          <w:szCs w:val="24"/>
        </w:rPr>
        <w:t xml:space="preserve">изпълнителите на медицинска помощ. </w:t>
      </w:r>
    </w:p>
    <w:p w:rsidR="009A4178" w:rsidRDefault="00841173" w:rsidP="00266842">
      <w:pPr>
        <w:pStyle w:val="ListParagraph"/>
        <w:numPr>
          <w:ilvl w:val="0"/>
          <w:numId w:val="3"/>
        </w:numPr>
        <w:spacing w:line="216" w:lineRule="auto"/>
        <w:jc w:val="both"/>
        <w:rPr>
          <w:rFonts w:ascii="Times New Roman" w:hAnsi="Times New Roman" w:cs="Times New Roman"/>
          <w:i/>
          <w:iCs/>
          <w:color w:val="FF0000"/>
          <w:sz w:val="24"/>
          <w:szCs w:val="24"/>
        </w:rPr>
      </w:pPr>
      <w:r>
        <w:rPr>
          <w:rFonts w:ascii="Times New Roman" w:eastAsia="Calibri" w:hAnsi="Times New Roman" w:cs="Times New Roman"/>
          <w:i/>
          <w:iCs/>
          <w:color w:val="FF0000"/>
          <w:kern w:val="2"/>
          <w:sz w:val="24"/>
          <w:szCs w:val="24"/>
        </w:rPr>
        <w:t xml:space="preserve">Чл.35 от ЗЗО  </w:t>
      </w:r>
      <w:r>
        <w:rPr>
          <w:rFonts w:ascii="Times New Roman" w:hAnsi="Times New Roman" w:cs="Times New Roman"/>
          <w:i/>
          <w:iCs/>
          <w:color w:val="FF0000"/>
          <w:kern w:val="2"/>
          <w:sz w:val="24"/>
          <w:szCs w:val="24"/>
          <w:lang w:val="ru-RU"/>
        </w:rPr>
        <w:t xml:space="preserve">(2) (Нова - ДВ, </w:t>
      </w:r>
      <w:proofErr w:type="spellStart"/>
      <w:r>
        <w:rPr>
          <w:rFonts w:ascii="Times New Roman" w:hAnsi="Times New Roman" w:cs="Times New Roman"/>
          <w:i/>
          <w:iCs/>
          <w:color w:val="FF0000"/>
          <w:kern w:val="2"/>
          <w:sz w:val="24"/>
          <w:szCs w:val="24"/>
          <w:lang w:val="ru-RU"/>
        </w:rPr>
        <w:t>бр</w:t>
      </w:r>
      <w:proofErr w:type="spellEnd"/>
      <w:r>
        <w:rPr>
          <w:rFonts w:ascii="Times New Roman" w:hAnsi="Times New Roman" w:cs="Times New Roman"/>
          <w:i/>
          <w:iCs/>
          <w:color w:val="FF0000"/>
          <w:kern w:val="2"/>
          <w:sz w:val="24"/>
          <w:szCs w:val="24"/>
          <w:lang w:val="ru-RU"/>
        </w:rPr>
        <w:t xml:space="preserve">. </w:t>
      </w:r>
      <w:proofErr w:type="gramStart"/>
      <w:r>
        <w:rPr>
          <w:rFonts w:ascii="Times New Roman" w:hAnsi="Times New Roman" w:cs="Times New Roman"/>
          <w:i/>
          <w:iCs/>
          <w:color w:val="FF0000"/>
          <w:kern w:val="2"/>
          <w:sz w:val="24"/>
          <w:szCs w:val="24"/>
          <w:lang w:val="ru-RU"/>
        </w:rPr>
        <w:t xml:space="preserve">48 от 2015 г.) </w:t>
      </w:r>
      <w:proofErr w:type="spellStart"/>
      <w:r>
        <w:rPr>
          <w:rFonts w:ascii="Times New Roman" w:hAnsi="Times New Roman" w:cs="Times New Roman"/>
          <w:i/>
          <w:iCs/>
          <w:color w:val="FF0000"/>
          <w:kern w:val="2"/>
          <w:sz w:val="24"/>
          <w:szCs w:val="24"/>
          <w:lang w:val="ru-RU"/>
        </w:rPr>
        <w:t>Задължително</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осигурените</w:t>
      </w:r>
      <w:proofErr w:type="spellEnd"/>
      <w:r>
        <w:rPr>
          <w:rFonts w:ascii="Times New Roman" w:hAnsi="Times New Roman" w:cs="Times New Roman"/>
          <w:i/>
          <w:iCs/>
          <w:color w:val="FF0000"/>
          <w:kern w:val="2"/>
          <w:sz w:val="24"/>
          <w:szCs w:val="24"/>
          <w:lang w:val="ru-RU"/>
        </w:rPr>
        <w:t xml:space="preserve"> лица </w:t>
      </w:r>
      <w:proofErr w:type="spellStart"/>
      <w:r>
        <w:rPr>
          <w:rFonts w:ascii="Times New Roman" w:hAnsi="Times New Roman" w:cs="Times New Roman"/>
          <w:i/>
          <w:iCs/>
          <w:color w:val="FF0000"/>
          <w:kern w:val="2"/>
          <w:sz w:val="24"/>
          <w:szCs w:val="24"/>
          <w:lang w:val="ru-RU"/>
        </w:rPr>
        <w:t>имат</w:t>
      </w:r>
      <w:proofErr w:type="spellEnd"/>
      <w:r>
        <w:rPr>
          <w:rFonts w:ascii="Times New Roman" w:hAnsi="Times New Roman" w:cs="Times New Roman"/>
          <w:i/>
          <w:iCs/>
          <w:color w:val="FF0000"/>
          <w:kern w:val="2"/>
          <w:sz w:val="24"/>
          <w:szCs w:val="24"/>
          <w:lang w:val="ru-RU"/>
        </w:rPr>
        <w:t xml:space="preserve"> право да </w:t>
      </w:r>
      <w:proofErr w:type="spellStart"/>
      <w:r>
        <w:rPr>
          <w:rFonts w:ascii="Times New Roman" w:hAnsi="Times New Roman" w:cs="Times New Roman"/>
          <w:i/>
          <w:iCs/>
          <w:color w:val="FF0000"/>
          <w:kern w:val="2"/>
          <w:sz w:val="24"/>
          <w:szCs w:val="24"/>
          <w:lang w:val="ru-RU"/>
        </w:rPr>
        <w:t>подават</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жалби</w:t>
      </w:r>
      <w:proofErr w:type="spellEnd"/>
      <w:r>
        <w:rPr>
          <w:rFonts w:ascii="Times New Roman" w:hAnsi="Times New Roman" w:cs="Times New Roman"/>
          <w:i/>
          <w:iCs/>
          <w:color w:val="FF0000"/>
          <w:kern w:val="2"/>
          <w:sz w:val="24"/>
          <w:szCs w:val="24"/>
          <w:lang w:val="ru-RU"/>
        </w:rPr>
        <w:t xml:space="preserve"> пред директора на </w:t>
      </w:r>
      <w:proofErr w:type="spellStart"/>
      <w:r>
        <w:rPr>
          <w:rFonts w:ascii="Times New Roman" w:hAnsi="Times New Roman" w:cs="Times New Roman"/>
          <w:i/>
          <w:iCs/>
          <w:color w:val="FF0000"/>
          <w:kern w:val="2"/>
          <w:sz w:val="24"/>
          <w:szCs w:val="24"/>
          <w:lang w:val="ru-RU"/>
        </w:rPr>
        <w:t>съответната</w:t>
      </w:r>
      <w:proofErr w:type="spellEnd"/>
      <w:r>
        <w:rPr>
          <w:rFonts w:ascii="Times New Roman" w:hAnsi="Times New Roman" w:cs="Times New Roman"/>
          <w:i/>
          <w:iCs/>
          <w:color w:val="FF0000"/>
          <w:kern w:val="2"/>
          <w:sz w:val="24"/>
          <w:szCs w:val="24"/>
          <w:lang w:val="ru-RU"/>
        </w:rPr>
        <w:t xml:space="preserve"> РЗОК, </w:t>
      </w:r>
      <w:proofErr w:type="spellStart"/>
      <w:r>
        <w:rPr>
          <w:rFonts w:ascii="Times New Roman" w:hAnsi="Times New Roman" w:cs="Times New Roman"/>
          <w:i/>
          <w:iCs/>
          <w:color w:val="FF0000"/>
          <w:kern w:val="2"/>
          <w:sz w:val="24"/>
          <w:szCs w:val="24"/>
          <w:lang w:val="ru-RU"/>
        </w:rPr>
        <w:t>когато</w:t>
      </w:r>
      <w:proofErr w:type="spellEnd"/>
      <w:r>
        <w:rPr>
          <w:rFonts w:ascii="Times New Roman" w:hAnsi="Times New Roman" w:cs="Times New Roman"/>
          <w:i/>
          <w:iCs/>
          <w:color w:val="FF0000"/>
          <w:kern w:val="2"/>
          <w:sz w:val="24"/>
          <w:szCs w:val="24"/>
          <w:lang w:val="ru-RU"/>
        </w:rPr>
        <w:t xml:space="preserve"> не </w:t>
      </w:r>
      <w:proofErr w:type="spellStart"/>
      <w:r>
        <w:rPr>
          <w:rFonts w:ascii="Times New Roman" w:hAnsi="Times New Roman" w:cs="Times New Roman"/>
          <w:i/>
          <w:iCs/>
          <w:color w:val="FF0000"/>
          <w:kern w:val="2"/>
          <w:sz w:val="24"/>
          <w:szCs w:val="24"/>
          <w:lang w:val="ru-RU"/>
        </w:rPr>
        <w:t>са</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удовлетворени</w:t>
      </w:r>
      <w:proofErr w:type="spellEnd"/>
      <w:r>
        <w:rPr>
          <w:rFonts w:ascii="Times New Roman" w:hAnsi="Times New Roman" w:cs="Times New Roman"/>
          <w:i/>
          <w:iCs/>
          <w:color w:val="FF0000"/>
          <w:kern w:val="2"/>
          <w:sz w:val="24"/>
          <w:szCs w:val="24"/>
          <w:lang w:val="ru-RU"/>
        </w:rPr>
        <w:t xml:space="preserve"> от </w:t>
      </w:r>
      <w:proofErr w:type="spellStart"/>
      <w:r>
        <w:rPr>
          <w:rFonts w:ascii="Times New Roman" w:hAnsi="Times New Roman" w:cs="Times New Roman"/>
          <w:i/>
          <w:iCs/>
          <w:color w:val="FF0000"/>
          <w:kern w:val="2"/>
          <w:sz w:val="24"/>
          <w:szCs w:val="24"/>
          <w:lang w:val="ru-RU"/>
        </w:rPr>
        <w:t>медицинските</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дейности</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свързани</w:t>
      </w:r>
      <w:proofErr w:type="spellEnd"/>
      <w:r>
        <w:rPr>
          <w:rFonts w:ascii="Times New Roman" w:hAnsi="Times New Roman" w:cs="Times New Roman"/>
          <w:i/>
          <w:iCs/>
          <w:color w:val="FF0000"/>
          <w:kern w:val="2"/>
          <w:sz w:val="24"/>
          <w:szCs w:val="24"/>
          <w:lang w:val="ru-RU"/>
        </w:rPr>
        <w:t xml:space="preserve"> с </w:t>
      </w:r>
      <w:proofErr w:type="spellStart"/>
      <w:r>
        <w:rPr>
          <w:rFonts w:ascii="Times New Roman" w:hAnsi="Times New Roman" w:cs="Times New Roman"/>
          <w:i/>
          <w:iCs/>
          <w:color w:val="FF0000"/>
          <w:kern w:val="2"/>
          <w:sz w:val="24"/>
          <w:szCs w:val="24"/>
          <w:lang w:val="ru-RU"/>
        </w:rPr>
        <w:t>оказаната</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медицинска</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помощ</w:t>
      </w:r>
      <w:proofErr w:type="spellEnd"/>
      <w:r>
        <w:rPr>
          <w:rFonts w:ascii="Times New Roman" w:hAnsi="Times New Roman" w:cs="Times New Roman"/>
          <w:i/>
          <w:iCs/>
          <w:color w:val="FF0000"/>
          <w:kern w:val="2"/>
          <w:sz w:val="24"/>
          <w:szCs w:val="24"/>
          <w:lang w:val="ru-RU"/>
        </w:rPr>
        <w:t>.</w:t>
      </w:r>
      <w:proofErr w:type="gram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Жалбата</w:t>
      </w:r>
      <w:proofErr w:type="spellEnd"/>
      <w:r>
        <w:rPr>
          <w:rFonts w:ascii="Times New Roman" w:hAnsi="Times New Roman" w:cs="Times New Roman"/>
          <w:i/>
          <w:iCs/>
          <w:color w:val="FF0000"/>
          <w:kern w:val="2"/>
          <w:sz w:val="24"/>
          <w:szCs w:val="24"/>
          <w:lang w:val="ru-RU"/>
        </w:rPr>
        <w:t xml:space="preserve"> се </w:t>
      </w:r>
      <w:proofErr w:type="spellStart"/>
      <w:r>
        <w:rPr>
          <w:rFonts w:ascii="Times New Roman" w:hAnsi="Times New Roman" w:cs="Times New Roman"/>
          <w:i/>
          <w:iCs/>
          <w:color w:val="FF0000"/>
          <w:kern w:val="2"/>
          <w:sz w:val="24"/>
          <w:szCs w:val="24"/>
          <w:lang w:val="ru-RU"/>
        </w:rPr>
        <w:t>подава</w:t>
      </w:r>
      <w:proofErr w:type="spellEnd"/>
      <w:r>
        <w:rPr>
          <w:rFonts w:ascii="Times New Roman" w:hAnsi="Times New Roman" w:cs="Times New Roman"/>
          <w:i/>
          <w:iCs/>
          <w:color w:val="FF0000"/>
          <w:kern w:val="2"/>
          <w:sz w:val="24"/>
          <w:szCs w:val="24"/>
          <w:lang w:val="ru-RU"/>
        </w:rPr>
        <w:t xml:space="preserve"> по </w:t>
      </w:r>
      <w:proofErr w:type="spellStart"/>
      <w:proofErr w:type="gramStart"/>
      <w:r>
        <w:rPr>
          <w:rFonts w:ascii="Times New Roman" w:hAnsi="Times New Roman" w:cs="Times New Roman"/>
          <w:i/>
          <w:iCs/>
          <w:color w:val="FF0000"/>
          <w:kern w:val="2"/>
          <w:sz w:val="24"/>
          <w:szCs w:val="24"/>
          <w:lang w:val="ru-RU"/>
        </w:rPr>
        <w:t>реда</w:t>
      </w:r>
      <w:proofErr w:type="spellEnd"/>
      <w:r>
        <w:rPr>
          <w:rFonts w:ascii="Times New Roman" w:hAnsi="Times New Roman" w:cs="Times New Roman"/>
          <w:i/>
          <w:iCs/>
          <w:color w:val="FF0000"/>
          <w:kern w:val="2"/>
          <w:sz w:val="24"/>
          <w:szCs w:val="24"/>
          <w:lang w:val="ru-RU"/>
        </w:rPr>
        <w:t xml:space="preserve"> на</w:t>
      </w:r>
      <w:proofErr w:type="gramEnd"/>
      <w:r>
        <w:rPr>
          <w:rFonts w:ascii="Times New Roman" w:hAnsi="Times New Roman" w:cs="Times New Roman"/>
          <w:i/>
          <w:iCs/>
          <w:color w:val="FF0000"/>
          <w:kern w:val="2"/>
          <w:sz w:val="24"/>
          <w:szCs w:val="24"/>
          <w:lang w:val="ru-RU"/>
        </w:rPr>
        <w:t xml:space="preserve"> глава втора, раздел X, </w:t>
      </w:r>
      <w:proofErr w:type="spellStart"/>
      <w:r>
        <w:rPr>
          <w:rFonts w:ascii="Times New Roman" w:hAnsi="Times New Roman" w:cs="Times New Roman"/>
          <w:i/>
          <w:iCs/>
          <w:color w:val="FF0000"/>
          <w:kern w:val="2"/>
          <w:sz w:val="24"/>
          <w:szCs w:val="24"/>
          <w:lang w:val="ru-RU"/>
        </w:rPr>
        <w:t>като</w:t>
      </w:r>
      <w:proofErr w:type="spellEnd"/>
      <w:r>
        <w:rPr>
          <w:rFonts w:ascii="Times New Roman" w:hAnsi="Times New Roman" w:cs="Times New Roman"/>
          <w:i/>
          <w:iCs/>
          <w:color w:val="FF0000"/>
          <w:kern w:val="2"/>
          <w:sz w:val="24"/>
          <w:szCs w:val="24"/>
          <w:lang w:val="ru-RU"/>
        </w:rPr>
        <w:t xml:space="preserve"> в </w:t>
      </w:r>
      <w:proofErr w:type="spellStart"/>
      <w:r>
        <w:rPr>
          <w:rFonts w:ascii="Times New Roman" w:hAnsi="Times New Roman" w:cs="Times New Roman"/>
          <w:i/>
          <w:iCs/>
          <w:color w:val="FF0000"/>
          <w:kern w:val="2"/>
          <w:sz w:val="24"/>
          <w:szCs w:val="24"/>
          <w:lang w:val="ru-RU"/>
        </w:rPr>
        <w:t>нея</w:t>
      </w:r>
      <w:proofErr w:type="spellEnd"/>
      <w:r>
        <w:rPr>
          <w:rFonts w:ascii="Times New Roman" w:hAnsi="Times New Roman" w:cs="Times New Roman"/>
          <w:i/>
          <w:iCs/>
          <w:color w:val="FF0000"/>
          <w:kern w:val="2"/>
          <w:sz w:val="24"/>
          <w:szCs w:val="24"/>
          <w:lang w:val="ru-RU"/>
        </w:rPr>
        <w:t xml:space="preserve"> се </w:t>
      </w:r>
      <w:proofErr w:type="spellStart"/>
      <w:r>
        <w:rPr>
          <w:rFonts w:ascii="Times New Roman" w:hAnsi="Times New Roman" w:cs="Times New Roman"/>
          <w:i/>
          <w:iCs/>
          <w:color w:val="FF0000"/>
          <w:kern w:val="2"/>
          <w:sz w:val="24"/>
          <w:szCs w:val="24"/>
          <w:lang w:val="ru-RU"/>
        </w:rPr>
        <w:t>описват</w:t>
      </w:r>
      <w:proofErr w:type="spellEnd"/>
      <w:r>
        <w:rPr>
          <w:rFonts w:ascii="Times New Roman" w:hAnsi="Times New Roman" w:cs="Times New Roman"/>
          <w:i/>
          <w:iCs/>
          <w:color w:val="FF0000"/>
          <w:kern w:val="2"/>
          <w:sz w:val="24"/>
          <w:szCs w:val="24"/>
          <w:lang w:val="ru-RU"/>
        </w:rPr>
        <w:t xml:space="preserve"> причините и се </w:t>
      </w:r>
      <w:proofErr w:type="spellStart"/>
      <w:r>
        <w:rPr>
          <w:rFonts w:ascii="Times New Roman" w:hAnsi="Times New Roman" w:cs="Times New Roman"/>
          <w:i/>
          <w:iCs/>
          <w:color w:val="FF0000"/>
          <w:kern w:val="2"/>
          <w:sz w:val="24"/>
          <w:szCs w:val="24"/>
          <w:lang w:val="ru-RU"/>
        </w:rPr>
        <w:t>посочва</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най-малко</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едно</w:t>
      </w:r>
      <w:proofErr w:type="spellEnd"/>
      <w:r>
        <w:rPr>
          <w:rFonts w:ascii="Times New Roman" w:hAnsi="Times New Roman" w:cs="Times New Roman"/>
          <w:i/>
          <w:iCs/>
          <w:color w:val="FF0000"/>
          <w:kern w:val="2"/>
          <w:sz w:val="24"/>
          <w:szCs w:val="24"/>
          <w:lang w:val="ru-RU"/>
        </w:rPr>
        <w:t xml:space="preserve"> от </w:t>
      </w:r>
      <w:proofErr w:type="spellStart"/>
      <w:r>
        <w:rPr>
          <w:rFonts w:ascii="Times New Roman" w:hAnsi="Times New Roman" w:cs="Times New Roman"/>
          <w:i/>
          <w:iCs/>
          <w:color w:val="FF0000"/>
          <w:kern w:val="2"/>
          <w:sz w:val="24"/>
          <w:szCs w:val="24"/>
          <w:lang w:val="ru-RU"/>
        </w:rPr>
        <w:t>следните</w:t>
      </w:r>
      <w:proofErr w:type="spellEnd"/>
      <w:r>
        <w:rPr>
          <w:rFonts w:ascii="Times New Roman" w:hAnsi="Times New Roman" w:cs="Times New Roman"/>
          <w:i/>
          <w:iCs/>
          <w:color w:val="FF0000"/>
          <w:kern w:val="2"/>
          <w:sz w:val="24"/>
          <w:szCs w:val="24"/>
          <w:lang w:val="ru-RU"/>
        </w:rPr>
        <w:t xml:space="preserve"> основания:</w:t>
      </w:r>
    </w:p>
    <w:p w:rsidR="009A4178" w:rsidRDefault="00841173" w:rsidP="00266842">
      <w:pPr>
        <w:pStyle w:val="ListParagraph"/>
        <w:numPr>
          <w:ilvl w:val="0"/>
          <w:numId w:val="3"/>
        </w:numPr>
        <w:spacing w:line="216" w:lineRule="auto"/>
        <w:jc w:val="both"/>
        <w:rPr>
          <w:rFonts w:ascii="Times New Roman" w:hAnsi="Times New Roman" w:cs="Times New Roman"/>
          <w:i/>
          <w:iCs/>
          <w:color w:val="FF0000"/>
          <w:sz w:val="24"/>
          <w:szCs w:val="24"/>
        </w:rPr>
      </w:pPr>
      <w:r>
        <w:rPr>
          <w:rFonts w:ascii="Times New Roman" w:hAnsi="Times New Roman" w:cs="Times New Roman"/>
          <w:i/>
          <w:iCs/>
          <w:color w:val="FF0000"/>
          <w:kern w:val="2"/>
          <w:sz w:val="24"/>
          <w:szCs w:val="24"/>
          <w:lang w:val="ru-RU"/>
        </w:rPr>
        <w:t xml:space="preserve">1. </w:t>
      </w:r>
      <w:proofErr w:type="spellStart"/>
      <w:r>
        <w:rPr>
          <w:rFonts w:ascii="Times New Roman" w:hAnsi="Times New Roman" w:cs="Times New Roman"/>
          <w:i/>
          <w:iCs/>
          <w:color w:val="FF0000"/>
          <w:kern w:val="2"/>
          <w:sz w:val="24"/>
          <w:szCs w:val="24"/>
          <w:lang w:val="ru-RU"/>
        </w:rPr>
        <w:t>отчетена</w:t>
      </w:r>
      <w:proofErr w:type="spellEnd"/>
      <w:r>
        <w:rPr>
          <w:rFonts w:ascii="Times New Roman" w:hAnsi="Times New Roman" w:cs="Times New Roman"/>
          <w:i/>
          <w:iCs/>
          <w:color w:val="FF0000"/>
          <w:kern w:val="2"/>
          <w:sz w:val="24"/>
          <w:szCs w:val="24"/>
          <w:lang w:val="ru-RU"/>
        </w:rPr>
        <w:t xml:space="preserve">, но </w:t>
      </w:r>
      <w:proofErr w:type="spellStart"/>
      <w:r>
        <w:rPr>
          <w:rFonts w:ascii="Times New Roman" w:hAnsi="Times New Roman" w:cs="Times New Roman"/>
          <w:i/>
          <w:iCs/>
          <w:color w:val="FF0000"/>
          <w:kern w:val="2"/>
          <w:sz w:val="24"/>
          <w:szCs w:val="24"/>
          <w:lang w:val="ru-RU"/>
        </w:rPr>
        <w:t>неизвършена</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медицинска</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дейност</w:t>
      </w:r>
      <w:proofErr w:type="spellEnd"/>
      <w:r>
        <w:rPr>
          <w:rFonts w:ascii="Times New Roman" w:hAnsi="Times New Roman" w:cs="Times New Roman"/>
          <w:i/>
          <w:iCs/>
          <w:color w:val="FF0000"/>
          <w:kern w:val="2"/>
          <w:sz w:val="24"/>
          <w:szCs w:val="24"/>
          <w:lang w:val="ru-RU"/>
        </w:rPr>
        <w:t>;</w:t>
      </w:r>
    </w:p>
    <w:p w:rsidR="009A4178" w:rsidRDefault="00841173" w:rsidP="00266842">
      <w:pPr>
        <w:pStyle w:val="ListParagraph"/>
        <w:numPr>
          <w:ilvl w:val="0"/>
          <w:numId w:val="3"/>
        </w:numPr>
        <w:spacing w:line="216" w:lineRule="auto"/>
        <w:jc w:val="both"/>
        <w:rPr>
          <w:rFonts w:ascii="Times New Roman" w:hAnsi="Times New Roman" w:cs="Times New Roman"/>
          <w:i/>
          <w:iCs/>
          <w:color w:val="FF0000"/>
          <w:sz w:val="24"/>
          <w:szCs w:val="24"/>
        </w:rPr>
      </w:pPr>
      <w:r>
        <w:rPr>
          <w:rFonts w:ascii="Times New Roman" w:hAnsi="Times New Roman" w:cs="Times New Roman"/>
          <w:i/>
          <w:iCs/>
          <w:color w:val="FF0000"/>
          <w:kern w:val="2"/>
          <w:sz w:val="24"/>
          <w:szCs w:val="24"/>
          <w:lang w:val="ru-RU"/>
        </w:rPr>
        <w:t xml:space="preserve">2. качество на </w:t>
      </w:r>
      <w:proofErr w:type="spellStart"/>
      <w:r>
        <w:rPr>
          <w:rFonts w:ascii="Times New Roman" w:hAnsi="Times New Roman" w:cs="Times New Roman"/>
          <w:i/>
          <w:iCs/>
          <w:color w:val="FF0000"/>
          <w:kern w:val="2"/>
          <w:sz w:val="24"/>
          <w:szCs w:val="24"/>
          <w:lang w:val="ru-RU"/>
        </w:rPr>
        <w:t>медицинската</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помощ</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което</w:t>
      </w:r>
      <w:proofErr w:type="spellEnd"/>
      <w:r>
        <w:rPr>
          <w:rFonts w:ascii="Times New Roman" w:hAnsi="Times New Roman" w:cs="Times New Roman"/>
          <w:i/>
          <w:iCs/>
          <w:color w:val="FF0000"/>
          <w:kern w:val="2"/>
          <w:sz w:val="24"/>
          <w:szCs w:val="24"/>
          <w:lang w:val="ru-RU"/>
        </w:rPr>
        <w:t xml:space="preserve"> не </w:t>
      </w:r>
      <w:proofErr w:type="spellStart"/>
      <w:r>
        <w:rPr>
          <w:rFonts w:ascii="Times New Roman" w:hAnsi="Times New Roman" w:cs="Times New Roman"/>
          <w:i/>
          <w:iCs/>
          <w:color w:val="FF0000"/>
          <w:kern w:val="2"/>
          <w:sz w:val="24"/>
          <w:szCs w:val="24"/>
          <w:lang w:val="ru-RU"/>
        </w:rPr>
        <w:t>съответства</w:t>
      </w:r>
      <w:proofErr w:type="spellEnd"/>
      <w:r>
        <w:rPr>
          <w:rFonts w:ascii="Times New Roman" w:hAnsi="Times New Roman" w:cs="Times New Roman"/>
          <w:i/>
          <w:iCs/>
          <w:color w:val="FF0000"/>
          <w:kern w:val="2"/>
          <w:sz w:val="24"/>
          <w:szCs w:val="24"/>
          <w:lang w:val="ru-RU"/>
        </w:rPr>
        <w:t xml:space="preserve"> на </w:t>
      </w:r>
      <w:proofErr w:type="spellStart"/>
      <w:r>
        <w:rPr>
          <w:rFonts w:ascii="Times New Roman" w:hAnsi="Times New Roman" w:cs="Times New Roman"/>
          <w:i/>
          <w:iCs/>
          <w:color w:val="FF0000"/>
          <w:kern w:val="2"/>
          <w:sz w:val="24"/>
          <w:szCs w:val="24"/>
          <w:lang w:val="ru-RU"/>
        </w:rPr>
        <w:t>критериите</w:t>
      </w:r>
      <w:proofErr w:type="spellEnd"/>
      <w:r>
        <w:rPr>
          <w:rFonts w:ascii="Times New Roman" w:hAnsi="Times New Roman" w:cs="Times New Roman"/>
          <w:i/>
          <w:iCs/>
          <w:color w:val="FF0000"/>
          <w:kern w:val="2"/>
          <w:sz w:val="24"/>
          <w:szCs w:val="24"/>
          <w:lang w:val="ru-RU"/>
        </w:rPr>
        <w:t xml:space="preserve"> за качество, </w:t>
      </w:r>
      <w:proofErr w:type="spellStart"/>
      <w:r>
        <w:rPr>
          <w:rFonts w:ascii="Times New Roman" w:hAnsi="Times New Roman" w:cs="Times New Roman"/>
          <w:i/>
          <w:iCs/>
          <w:color w:val="FF0000"/>
          <w:kern w:val="2"/>
          <w:sz w:val="24"/>
          <w:szCs w:val="24"/>
          <w:lang w:val="ru-RU"/>
        </w:rPr>
        <w:t>определени</w:t>
      </w:r>
      <w:proofErr w:type="spellEnd"/>
      <w:r>
        <w:rPr>
          <w:rFonts w:ascii="Times New Roman" w:hAnsi="Times New Roman" w:cs="Times New Roman"/>
          <w:i/>
          <w:iCs/>
          <w:color w:val="FF0000"/>
          <w:kern w:val="2"/>
          <w:sz w:val="24"/>
          <w:szCs w:val="24"/>
          <w:lang w:val="ru-RU"/>
        </w:rPr>
        <w:t xml:space="preserve"> в </w:t>
      </w:r>
      <w:proofErr w:type="spellStart"/>
      <w:r>
        <w:rPr>
          <w:rFonts w:ascii="Times New Roman" w:hAnsi="Times New Roman" w:cs="Times New Roman"/>
          <w:i/>
          <w:iCs/>
          <w:color w:val="FF0000"/>
          <w:kern w:val="2"/>
          <w:sz w:val="24"/>
          <w:szCs w:val="24"/>
          <w:lang w:val="ru-RU"/>
        </w:rPr>
        <w:t>националните</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рамкови</w:t>
      </w:r>
      <w:proofErr w:type="spellEnd"/>
      <w:r>
        <w:rPr>
          <w:rFonts w:ascii="Times New Roman" w:hAnsi="Times New Roman" w:cs="Times New Roman"/>
          <w:i/>
          <w:iCs/>
          <w:color w:val="FF0000"/>
          <w:kern w:val="2"/>
          <w:sz w:val="24"/>
          <w:szCs w:val="24"/>
          <w:lang w:val="ru-RU"/>
        </w:rPr>
        <w:t xml:space="preserve"> договори;</w:t>
      </w:r>
    </w:p>
    <w:p w:rsidR="009A4178" w:rsidRDefault="00841173" w:rsidP="00266842">
      <w:pPr>
        <w:pStyle w:val="ListParagraph"/>
        <w:numPr>
          <w:ilvl w:val="0"/>
          <w:numId w:val="3"/>
        </w:numPr>
        <w:spacing w:line="216" w:lineRule="auto"/>
        <w:jc w:val="both"/>
        <w:rPr>
          <w:rFonts w:ascii="Times New Roman" w:hAnsi="Times New Roman" w:cs="Times New Roman"/>
          <w:i/>
          <w:iCs/>
          <w:color w:val="FF0000"/>
          <w:sz w:val="24"/>
          <w:szCs w:val="24"/>
        </w:rPr>
      </w:pPr>
      <w:r>
        <w:rPr>
          <w:rFonts w:ascii="Times New Roman" w:hAnsi="Times New Roman" w:cs="Times New Roman"/>
          <w:i/>
          <w:iCs/>
          <w:color w:val="FF0000"/>
          <w:kern w:val="2"/>
          <w:sz w:val="24"/>
          <w:szCs w:val="24"/>
          <w:lang w:val="ru-RU"/>
        </w:rPr>
        <w:t xml:space="preserve">3. </w:t>
      </w:r>
      <w:proofErr w:type="gramStart"/>
      <w:r>
        <w:rPr>
          <w:rFonts w:ascii="Times New Roman" w:hAnsi="Times New Roman" w:cs="Times New Roman"/>
          <w:i/>
          <w:iCs/>
          <w:color w:val="FF0000"/>
          <w:kern w:val="2"/>
          <w:sz w:val="24"/>
          <w:szCs w:val="24"/>
          <w:lang w:val="ru-RU"/>
        </w:rPr>
        <w:t>отказан</w:t>
      </w:r>
      <w:proofErr w:type="gram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достъп</w:t>
      </w:r>
      <w:proofErr w:type="spellEnd"/>
      <w:r>
        <w:rPr>
          <w:rFonts w:ascii="Times New Roman" w:hAnsi="Times New Roman" w:cs="Times New Roman"/>
          <w:i/>
          <w:iCs/>
          <w:color w:val="FF0000"/>
          <w:kern w:val="2"/>
          <w:sz w:val="24"/>
          <w:szCs w:val="24"/>
          <w:lang w:val="ru-RU"/>
        </w:rPr>
        <w:t xml:space="preserve"> до </w:t>
      </w:r>
      <w:proofErr w:type="spellStart"/>
      <w:r>
        <w:rPr>
          <w:rFonts w:ascii="Times New Roman" w:hAnsi="Times New Roman" w:cs="Times New Roman"/>
          <w:i/>
          <w:iCs/>
          <w:color w:val="FF0000"/>
          <w:kern w:val="2"/>
          <w:sz w:val="24"/>
          <w:szCs w:val="24"/>
          <w:lang w:val="ru-RU"/>
        </w:rPr>
        <w:t>медицинска</w:t>
      </w:r>
      <w:proofErr w:type="spellEnd"/>
      <w:r>
        <w:rPr>
          <w:rFonts w:ascii="Times New Roman" w:hAnsi="Times New Roman" w:cs="Times New Roman"/>
          <w:i/>
          <w:iCs/>
          <w:color w:val="FF0000"/>
          <w:kern w:val="2"/>
          <w:sz w:val="24"/>
          <w:szCs w:val="24"/>
          <w:lang w:val="ru-RU"/>
        </w:rPr>
        <w:t xml:space="preserve"> документация;</w:t>
      </w:r>
    </w:p>
    <w:p w:rsidR="009A4178" w:rsidRDefault="00841173" w:rsidP="00266842">
      <w:pPr>
        <w:pStyle w:val="ListParagraph"/>
        <w:numPr>
          <w:ilvl w:val="0"/>
          <w:numId w:val="3"/>
        </w:numPr>
        <w:spacing w:line="216" w:lineRule="auto"/>
        <w:jc w:val="both"/>
        <w:rPr>
          <w:rFonts w:ascii="Times New Roman" w:hAnsi="Times New Roman" w:cs="Times New Roman"/>
          <w:i/>
          <w:iCs/>
          <w:color w:val="FF0000"/>
          <w:sz w:val="24"/>
          <w:szCs w:val="24"/>
        </w:rPr>
      </w:pPr>
      <w:r>
        <w:rPr>
          <w:rFonts w:ascii="Times New Roman" w:hAnsi="Times New Roman" w:cs="Times New Roman"/>
          <w:i/>
          <w:iCs/>
          <w:color w:val="FF0000"/>
          <w:kern w:val="2"/>
          <w:sz w:val="24"/>
          <w:szCs w:val="24"/>
          <w:lang w:val="ru-RU"/>
        </w:rPr>
        <w:t xml:space="preserve">4. </w:t>
      </w:r>
      <w:proofErr w:type="spellStart"/>
      <w:r>
        <w:rPr>
          <w:rFonts w:ascii="Times New Roman" w:hAnsi="Times New Roman" w:cs="Times New Roman"/>
          <w:i/>
          <w:iCs/>
          <w:color w:val="FF0000"/>
          <w:kern w:val="2"/>
          <w:sz w:val="24"/>
          <w:szCs w:val="24"/>
          <w:lang w:val="ru-RU"/>
        </w:rPr>
        <w:t>получени</w:t>
      </w:r>
      <w:proofErr w:type="spellEnd"/>
      <w:r>
        <w:rPr>
          <w:rFonts w:ascii="Times New Roman" w:hAnsi="Times New Roman" w:cs="Times New Roman"/>
          <w:i/>
          <w:iCs/>
          <w:color w:val="FF0000"/>
          <w:kern w:val="2"/>
          <w:sz w:val="24"/>
          <w:szCs w:val="24"/>
          <w:lang w:val="ru-RU"/>
        </w:rPr>
        <w:t xml:space="preserve"> от </w:t>
      </w:r>
      <w:proofErr w:type="spellStart"/>
      <w:r>
        <w:rPr>
          <w:rFonts w:ascii="Times New Roman" w:hAnsi="Times New Roman" w:cs="Times New Roman"/>
          <w:i/>
          <w:iCs/>
          <w:color w:val="FF0000"/>
          <w:kern w:val="2"/>
          <w:sz w:val="24"/>
          <w:szCs w:val="24"/>
          <w:lang w:val="ru-RU"/>
        </w:rPr>
        <w:t>изпълнител</w:t>
      </w:r>
      <w:proofErr w:type="spellEnd"/>
      <w:r>
        <w:rPr>
          <w:rFonts w:ascii="Times New Roman" w:hAnsi="Times New Roman" w:cs="Times New Roman"/>
          <w:i/>
          <w:iCs/>
          <w:color w:val="FF0000"/>
          <w:kern w:val="2"/>
          <w:sz w:val="24"/>
          <w:szCs w:val="24"/>
          <w:lang w:val="ru-RU"/>
        </w:rPr>
        <w:t xml:space="preserve"> на </w:t>
      </w:r>
      <w:proofErr w:type="spellStart"/>
      <w:r>
        <w:rPr>
          <w:rFonts w:ascii="Times New Roman" w:hAnsi="Times New Roman" w:cs="Times New Roman"/>
          <w:i/>
          <w:iCs/>
          <w:color w:val="FF0000"/>
          <w:kern w:val="2"/>
          <w:sz w:val="24"/>
          <w:szCs w:val="24"/>
          <w:lang w:val="ru-RU"/>
        </w:rPr>
        <w:t>медицинска</w:t>
      </w:r>
      <w:proofErr w:type="spellEnd"/>
      <w:r>
        <w:rPr>
          <w:rFonts w:ascii="Times New Roman" w:hAnsi="Times New Roman" w:cs="Times New Roman"/>
          <w:i/>
          <w:iCs/>
          <w:color w:val="FF0000"/>
          <w:kern w:val="2"/>
          <w:sz w:val="24"/>
          <w:szCs w:val="24"/>
          <w:lang w:val="ru-RU"/>
        </w:rPr>
        <w:t xml:space="preserve"> или дентална </w:t>
      </w:r>
      <w:proofErr w:type="spellStart"/>
      <w:r>
        <w:rPr>
          <w:rFonts w:ascii="Times New Roman" w:hAnsi="Times New Roman" w:cs="Times New Roman"/>
          <w:i/>
          <w:iCs/>
          <w:color w:val="FF0000"/>
          <w:kern w:val="2"/>
          <w:sz w:val="24"/>
          <w:szCs w:val="24"/>
          <w:lang w:val="ru-RU"/>
        </w:rPr>
        <w:t>помощ</w:t>
      </w:r>
      <w:proofErr w:type="spellEnd"/>
      <w:r>
        <w:rPr>
          <w:rFonts w:ascii="Times New Roman" w:hAnsi="Times New Roman" w:cs="Times New Roman"/>
          <w:i/>
          <w:iCs/>
          <w:color w:val="FF0000"/>
          <w:kern w:val="2"/>
          <w:sz w:val="24"/>
          <w:szCs w:val="24"/>
          <w:lang w:val="ru-RU"/>
        </w:rPr>
        <w:t xml:space="preserve"> </w:t>
      </w:r>
      <w:proofErr w:type="spellStart"/>
      <w:r>
        <w:rPr>
          <w:rFonts w:ascii="Times New Roman" w:hAnsi="Times New Roman" w:cs="Times New Roman"/>
          <w:i/>
          <w:iCs/>
          <w:color w:val="FF0000"/>
          <w:kern w:val="2"/>
          <w:sz w:val="24"/>
          <w:szCs w:val="24"/>
          <w:lang w:val="ru-RU"/>
        </w:rPr>
        <w:t>суми</w:t>
      </w:r>
      <w:proofErr w:type="spellEnd"/>
      <w:r>
        <w:rPr>
          <w:rFonts w:ascii="Times New Roman" w:hAnsi="Times New Roman" w:cs="Times New Roman"/>
          <w:i/>
          <w:iCs/>
          <w:color w:val="FF0000"/>
          <w:kern w:val="2"/>
          <w:sz w:val="24"/>
          <w:szCs w:val="24"/>
          <w:lang w:val="ru-RU"/>
        </w:rPr>
        <w:t xml:space="preserve"> без </w:t>
      </w:r>
      <w:proofErr w:type="spellStart"/>
      <w:r>
        <w:rPr>
          <w:rFonts w:ascii="Times New Roman" w:hAnsi="Times New Roman" w:cs="Times New Roman"/>
          <w:i/>
          <w:iCs/>
          <w:color w:val="FF0000"/>
          <w:kern w:val="2"/>
          <w:sz w:val="24"/>
          <w:szCs w:val="24"/>
          <w:lang w:val="ru-RU"/>
        </w:rPr>
        <w:t>правно</w:t>
      </w:r>
      <w:proofErr w:type="spellEnd"/>
      <w:r>
        <w:rPr>
          <w:rFonts w:ascii="Times New Roman" w:hAnsi="Times New Roman" w:cs="Times New Roman"/>
          <w:i/>
          <w:iCs/>
          <w:color w:val="FF0000"/>
          <w:kern w:val="2"/>
          <w:sz w:val="24"/>
          <w:szCs w:val="24"/>
          <w:lang w:val="ru-RU"/>
        </w:rPr>
        <w:t xml:space="preserve"> основание.</w:t>
      </w:r>
    </w:p>
    <w:p w:rsidR="009A4178" w:rsidRDefault="009A4178">
      <w:pPr>
        <w:rPr>
          <w:b/>
          <w:i/>
          <w:iCs/>
          <w:color w:val="FF0000"/>
        </w:rPr>
      </w:pPr>
    </w:p>
    <w:p w:rsidR="009A4178" w:rsidRDefault="009A4178">
      <w:pPr>
        <w:spacing w:after="0" w:line="240" w:lineRule="auto"/>
        <w:ind w:firstLine="855"/>
        <w:rPr>
          <w:rFonts w:ascii="Times New Roman" w:eastAsia="Times New Roman" w:hAnsi="Times New Roman" w:cs="Times New Roman"/>
          <w:sz w:val="24"/>
          <w:szCs w:val="24"/>
        </w:rPr>
      </w:pP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393. (1) Контролът по изпълнение на договорите за оказване на медицинска помощ се осъществява чрез проверки, извършвани от длъжностни лица - служители на НЗОК, и от длъжностни лица от РЗОК - контрольори.</w:t>
      </w:r>
    </w:p>
    <w:p w:rsidR="009A4178" w:rsidRDefault="00841173" w:rsidP="00266842">
      <w:pPr>
        <w:spacing w:after="0" w:line="240" w:lineRule="auto"/>
        <w:ind w:firstLine="856"/>
        <w:jc w:val="both"/>
        <w:rPr>
          <w:rFonts w:ascii="Times New Roman" w:eastAsia="Times New Roman" w:hAnsi="Times New Roman" w:cs="Times New Roman"/>
          <w:color w:val="00B0F0"/>
          <w:sz w:val="24"/>
          <w:szCs w:val="24"/>
        </w:rPr>
      </w:pPr>
      <w:r>
        <w:rPr>
          <w:rFonts w:ascii="Times New Roman" w:eastAsia="Times New Roman" w:hAnsi="Times New Roman" w:cs="Times New Roman"/>
          <w:sz w:val="24"/>
          <w:szCs w:val="24"/>
        </w:rPr>
        <w:t xml:space="preserve">(2) Длъжностните лица по ал. 1 осъществяват </w:t>
      </w:r>
      <w:r>
        <w:rPr>
          <w:rFonts w:ascii="Times New Roman" w:eastAsia="Times New Roman" w:hAnsi="Times New Roman" w:cs="Times New Roman"/>
          <w:strike/>
          <w:sz w:val="24"/>
          <w:szCs w:val="24"/>
        </w:rPr>
        <w:t>внезапен</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highlight w:val="yellow"/>
        </w:rPr>
        <w:t>планов</w:t>
      </w:r>
      <w:r>
        <w:rPr>
          <w:rFonts w:ascii="Times New Roman" w:eastAsia="Times New Roman" w:hAnsi="Times New Roman" w:cs="Times New Roman"/>
          <w:sz w:val="24"/>
          <w:szCs w:val="24"/>
        </w:rPr>
        <w:t xml:space="preserve"> контрол по изпълнение на договорите с изпълнителите на медицинска помощ, контрол преди заплащане на оказаната медицинска контрол </w:t>
      </w:r>
      <w:r>
        <w:rPr>
          <w:rFonts w:ascii="Times New Roman" w:eastAsia="Times New Roman" w:hAnsi="Times New Roman" w:cs="Times New Roman"/>
          <w:color w:val="000000" w:themeColor="text1"/>
          <w:sz w:val="24"/>
          <w:szCs w:val="24"/>
        </w:rPr>
        <w:t>последващ контрол</w:t>
      </w:r>
      <w:r>
        <w:rPr>
          <w:rFonts w:ascii="Times New Roman" w:eastAsia="Times New Roman" w:hAnsi="Times New Roman" w:cs="Times New Roman"/>
          <w:color w:val="00B0F0"/>
          <w:sz w:val="24"/>
          <w:szCs w:val="24"/>
        </w:rPr>
        <w:t>.</w:t>
      </w:r>
    </w:p>
    <w:p w:rsidR="009A4178" w:rsidRDefault="00841173" w:rsidP="00266842">
      <w:pPr>
        <w:spacing w:after="0" w:line="240" w:lineRule="auto"/>
        <w:ind w:firstLine="856"/>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Мотиви : Внезапния контрол спира работата в ЛЗ за ПИМП където проверяваният лекар трябва да е при проверяващите, а в това време няма кой да поеме оказването на медицинската помощ на пациентите. контрол, защото го няма в цивилизованите държави има контрол при нарушения. С цел да не пречи на оказването на медицинска помощ на пациентите, проверявания лекар от ПИМП, трябва да бъде известен предварително за проверката , за да организира дейността си така, че да не се затруднява оказването на медицинска помощ.</w:t>
      </w:r>
    </w:p>
    <w:p w:rsidR="009A4178" w:rsidRDefault="009A4178" w:rsidP="00266842">
      <w:pPr>
        <w:spacing w:after="0" w:line="240" w:lineRule="auto"/>
        <w:ind w:firstLine="856"/>
        <w:jc w:val="both"/>
        <w:rPr>
          <w:rFonts w:ascii="Times New Roman" w:eastAsia="Times New Roman" w:hAnsi="Times New Roman" w:cs="Times New Roman"/>
          <w:i/>
          <w:iCs/>
          <w:color w:val="FF0000"/>
          <w:sz w:val="24"/>
          <w:szCs w:val="24"/>
        </w:rPr>
      </w:pP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Длъжностните лица по ал. 1 могат да извършват проверки по постъпили жалби от здравноосигурени лица, </w:t>
      </w:r>
      <w:r>
        <w:rPr>
          <w:rFonts w:ascii="Times New Roman" w:eastAsia="Times New Roman" w:hAnsi="Times New Roman" w:cs="Times New Roman"/>
          <w:b/>
          <w:sz w:val="24"/>
          <w:szCs w:val="24"/>
          <w:shd w:val="clear" w:color="auto" w:fill="FFFF00"/>
        </w:rPr>
        <w:t>Да отпадне в Чл.393 ал.3 думите „вкл. и“</w:t>
      </w:r>
      <w:r>
        <w:rPr>
          <w:rFonts w:ascii="Times New Roman" w:eastAsia="Times New Roman" w:hAnsi="Times New Roman" w:cs="Times New Roman"/>
          <w:sz w:val="24"/>
          <w:szCs w:val="24"/>
        </w:rPr>
        <w:t xml:space="preserve"> </w:t>
      </w:r>
      <w:r>
        <w:rPr>
          <w:rFonts w:ascii="Times New Roman" w:eastAsia="Times New Roman" w:hAnsi="Times New Roman" w:cs="Times New Roman"/>
          <w:strike/>
          <w:sz w:val="24"/>
          <w:szCs w:val="24"/>
          <w:highlight w:val="yellow"/>
        </w:rPr>
        <w:t>вкл. и</w:t>
      </w:r>
      <w:r>
        <w:rPr>
          <w:rFonts w:ascii="Times New Roman" w:eastAsia="Times New Roman" w:hAnsi="Times New Roman" w:cs="Times New Roman"/>
          <w:sz w:val="24"/>
          <w:szCs w:val="24"/>
        </w:rPr>
        <w:t xml:space="preserve">  в случаите по чл. 35, ал. 2 от ЗЗО. </w:t>
      </w:r>
    </w:p>
    <w:p w:rsidR="009A4178" w:rsidRDefault="00841173" w:rsidP="00266842">
      <w:pPr>
        <w:spacing w:after="0" w:line="240" w:lineRule="auto"/>
        <w:ind w:firstLine="855"/>
        <w:jc w:val="both"/>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Мотиви : Да не се извършват проверки по анонимни жалби или подадени чрез неоторизирани лица.</w:t>
      </w:r>
    </w:p>
    <w:p w:rsidR="009A4178" w:rsidRDefault="009A4178" w:rsidP="00266842">
      <w:pPr>
        <w:spacing w:after="0" w:line="240" w:lineRule="auto"/>
        <w:ind w:firstLine="855"/>
        <w:jc w:val="both"/>
        <w:rPr>
          <w:rFonts w:ascii="Times New Roman" w:eastAsia="Times New Roman" w:hAnsi="Times New Roman" w:cs="Times New Roman"/>
          <w:i/>
          <w:iCs/>
          <w:color w:val="FF0000"/>
          <w:sz w:val="24"/>
          <w:szCs w:val="24"/>
        </w:rPr>
      </w:pP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(1) Изпълнителите на медицинска помощ са длъжни да:</w:t>
      </w: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оказват съдействие на контролните органи на НЗОК и РЗОК при изпълнение на служебните им задължения;</w:t>
      </w: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предоставят на контролните органи на НЗОК и РЗОК при поискване всички документи по сключените договори, както и отчетната документация по чл. 33, ал. 2, с изключение на финансовите отчетни документи по чл. 33, ал. 2, т. 3 при електронно отчитане</w:t>
      </w:r>
      <w:r>
        <w:rPr>
          <w:rFonts w:ascii="Times New Roman" w:eastAsia="Times New Roman" w:hAnsi="Times New Roman" w:cs="Times New Roman"/>
          <w:color w:val="C9211E"/>
          <w:sz w:val="24"/>
          <w:szCs w:val="24"/>
        </w:rPr>
        <w:t xml:space="preserve">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shd w:val="clear" w:color="auto" w:fill="FFFF00"/>
        </w:rPr>
        <w:t xml:space="preserve"> и на всички електронни документи налични в НЗИС.</w:t>
      </w:r>
    </w:p>
    <w:p w:rsidR="009A4178" w:rsidRDefault="00841173" w:rsidP="00266842">
      <w:pPr>
        <w:spacing w:after="0" w:line="240" w:lineRule="auto"/>
        <w:ind w:firstLine="855"/>
        <w:jc w:val="both"/>
        <w:rPr>
          <w:rFonts w:ascii="Times New Roman" w:hAnsi="Times New Roman"/>
          <w:color w:val="FF0000"/>
          <w:sz w:val="24"/>
          <w:szCs w:val="24"/>
        </w:rPr>
      </w:pPr>
      <w:r>
        <w:rPr>
          <w:rFonts w:ascii="Times New Roman" w:eastAsia="Times New Roman" w:hAnsi="Times New Roman" w:cs="Times New Roman"/>
          <w:i/>
          <w:iCs/>
          <w:color w:val="FF0000"/>
          <w:sz w:val="24"/>
          <w:szCs w:val="24"/>
          <w:shd w:val="clear" w:color="auto" w:fill="FFFFFF"/>
        </w:rPr>
        <w:t>Мотиви : Всички документи налични в НЗИС са достъпни за контролните органи от техните кабинети в РЗОК и НЗОК.</w:t>
      </w:r>
      <w:r>
        <w:rPr>
          <w:rFonts w:ascii="Times New Roman" w:hAnsi="Times New Roman"/>
          <w:i/>
          <w:iCs/>
          <w:color w:val="FF0000"/>
          <w:sz w:val="24"/>
          <w:szCs w:val="24"/>
          <w:shd w:val="clear" w:color="auto" w:fill="FFFFFF"/>
        </w:rPr>
        <w:t xml:space="preserve"> </w:t>
      </w:r>
    </w:p>
    <w:p w:rsidR="009A4178" w:rsidRDefault="00841173" w:rsidP="00266842">
      <w:pPr>
        <w:spacing w:after="0" w:line="240" w:lineRule="auto"/>
        <w:ind w:firstLine="855"/>
        <w:jc w:val="both"/>
        <w:rPr>
          <w:rFonts w:ascii="Times New Roman" w:hAnsi="Times New Roman"/>
          <w:color w:val="FF0000"/>
          <w:sz w:val="24"/>
          <w:szCs w:val="24"/>
        </w:rPr>
      </w:pPr>
      <w:bookmarkStart w:id="140" w:name="page25R_mcid81"/>
      <w:bookmarkEnd w:id="140"/>
      <w:r>
        <w:rPr>
          <w:rFonts w:ascii="Times New Roman" w:hAnsi="Times New Roman"/>
          <w:i/>
          <w:iCs/>
          <w:color w:val="FF0000"/>
          <w:sz w:val="24"/>
          <w:szCs w:val="24"/>
          <w:shd w:val="clear" w:color="auto" w:fill="FFFFFF"/>
        </w:rPr>
        <w:t>Съгласно ЗАКОН ЗА ОГРАНИЧАВАНЕ НА АДМИНИСТРАТИВНОТО РЕГУЛИРАНЕ И</w:t>
      </w:r>
      <w:bookmarkStart w:id="141" w:name="page25R_mcid91"/>
      <w:bookmarkStart w:id="142" w:name="page25R_mcid101"/>
      <w:bookmarkEnd w:id="141"/>
      <w:bookmarkEnd w:id="142"/>
      <w:r>
        <w:rPr>
          <w:rFonts w:ascii="Times New Roman" w:hAnsi="Times New Roman"/>
          <w:i/>
          <w:iCs/>
          <w:color w:val="FF0000"/>
          <w:sz w:val="24"/>
          <w:szCs w:val="24"/>
          <w:shd w:val="clear" w:color="auto" w:fill="FFFFFF"/>
        </w:rPr>
        <w:t xml:space="preserve"> АДМИНИСТРАТИВНИЯ КОНТРОЛ ВЪРХУ СТОПАНСКАТА ДЕЙНОСТ</w:t>
      </w:r>
      <w:bookmarkStart w:id="143" w:name="page25R_mcid111"/>
      <w:bookmarkEnd w:id="143"/>
      <w:r>
        <w:rPr>
          <w:rFonts w:ascii="Times New Roman" w:hAnsi="Times New Roman"/>
          <w:i/>
          <w:iCs/>
          <w:color w:val="FF0000"/>
          <w:sz w:val="24"/>
          <w:szCs w:val="24"/>
          <w:shd w:val="clear" w:color="auto" w:fill="FFFFFF"/>
        </w:rPr>
        <w:t xml:space="preserve"> „</w:t>
      </w:r>
      <w:bookmarkStart w:id="144" w:name="page25R_mcid121"/>
      <w:bookmarkEnd w:id="144"/>
      <w:r>
        <w:rPr>
          <w:rFonts w:ascii="Times New Roman" w:hAnsi="Times New Roman"/>
          <w:i/>
          <w:iCs/>
          <w:color w:val="FF0000"/>
          <w:sz w:val="24"/>
          <w:szCs w:val="24"/>
          <w:shd w:val="clear" w:color="auto" w:fill="FFFFFF"/>
        </w:rPr>
        <w:t>Чл. 5.</w:t>
      </w:r>
      <w:bookmarkStart w:id="145" w:name="page25R_mcid131"/>
      <w:bookmarkStart w:id="146" w:name="page25R_mcid141"/>
      <w:bookmarkEnd w:id="145"/>
      <w:bookmarkEnd w:id="146"/>
      <w:r>
        <w:rPr>
          <w:rFonts w:ascii="Times New Roman" w:hAnsi="Times New Roman"/>
          <w:i/>
          <w:iCs/>
          <w:color w:val="FF0000"/>
          <w:sz w:val="24"/>
          <w:szCs w:val="24"/>
          <w:shd w:val="clear" w:color="auto" w:fill="FFFFFF"/>
        </w:rPr>
        <w:t xml:space="preserve"> (2) (Изм.</w:t>
      </w:r>
      <w:bookmarkStart w:id="147" w:name="page25R_mcid151"/>
      <w:bookmarkEnd w:id="147"/>
      <w:r>
        <w:rPr>
          <w:rFonts w:ascii="Times New Roman" w:hAnsi="Times New Roman"/>
          <w:i/>
          <w:iCs/>
          <w:color w:val="FF0000"/>
          <w:sz w:val="24"/>
          <w:szCs w:val="24"/>
          <w:shd w:val="clear" w:color="auto" w:fill="FFFFFF"/>
        </w:rPr>
        <w:t xml:space="preserve"> –</w:t>
      </w:r>
      <w:bookmarkStart w:id="148" w:name="page25R_mcid161"/>
      <w:bookmarkStart w:id="149" w:name="page25R_mcid171"/>
      <w:bookmarkEnd w:id="148"/>
      <w:bookmarkEnd w:id="149"/>
      <w:r>
        <w:rPr>
          <w:rFonts w:ascii="Times New Roman" w:hAnsi="Times New Roman"/>
          <w:i/>
          <w:iCs/>
          <w:color w:val="FF0000"/>
          <w:sz w:val="24"/>
          <w:szCs w:val="24"/>
          <w:shd w:val="clear" w:color="auto" w:fill="FFFFFF"/>
        </w:rPr>
        <w:t xml:space="preserve"> ДВ, бр. 44 от</w:t>
      </w:r>
      <w:bookmarkStart w:id="150" w:name="page25R_mcid181"/>
      <w:bookmarkStart w:id="151" w:name="page25R_mcid191"/>
      <w:bookmarkEnd w:id="150"/>
      <w:bookmarkEnd w:id="151"/>
      <w:r>
        <w:rPr>
          <w:rFonts w:ascii="Times New Roman" w:hAnsi="Times New Roman"/>
          <w:i/>
          <w:iCs/>
          <w:color w:val="FF0000"/>
          <w:sz w:val="24"/>
          <w:szCs w:val="24"/>
          <w:shd w:val="clear" w:color="auto" w:fill="FFFFFF"/>
        </w:rPr>
        <w:t xml:space="preserve"> 2009 г.)</w:t>
      </w:r>
      <w:bookmarkStart w:id="152" w:name="page25R_mcid201"/>
      <w:bookmarkEnd w:id="152"/>
      <w:r>
        <w:rPr>
          <w:rFonts w:ascii="Times New Roman" w:hAnsi="Times New Roman"/>
          <w:i/>
          <w:iCs/>
          <w:color w:val="FF0000"/>
          <w:sz w:val="24"/>
          <w:szCs w:val="24"/>
          <w:shd w:val="clear" w:color="auto" w:fill="FFFFFF"/>
        </w:rPr>
        <w:t xml:space="preserve"> Административният орган не може да и</w:t>
      </w:r>
      <w:bookmarkStart w:id="153" w:name="page25R_mcid211"/>
      <w:bookmarkEnd w:id="153"/>
      <w:r>
        <w:rPr>
          <w:rFonts w:ascii="Times New Roman" w:hAnsi="Times New Roman"/>
          <w:i/>
          <w:iCs/>
          <w:color w:val="FF0000"/>
          <w:sz w:val="24"/>
          <w:szCs w:val="24"/>
          <w:shd w:val="clear" w:color="auto" w:fill="FFFFFF"/>
        </w:rPr>
        <w:t>зисква предоставяне на информация или</w:t>
      </w:r>
      <w:bookmarkStart w:id="154" w:name="page25R_mcid221"/>
      <w:bookmarkStart w:id="155" w:name="page25R_mcid231"/>
      <w:bookmarkEnd w:id="154"/>
      <w:bookmarkEnd w:id="155"/>
      <w:r>
        <w:rPr>
          <w:rFonts w:ascii="Times New Roman" w:hAnsi="Times New Roman"/>
          <w:i/>
          <w:iCs/>
          <w:color w:val="FF0000"/>
          <w:sz w:val="24"/>
          <w:szCs w:val="24"/>
          <w:shd w:val="clear" w:color="auto" w:fill="FFFFFF"/>
        </w:rPr>
        <w:t xml:space="preserve"> документи, които са налични при него или при друг орган, а ги осигурява служебно за</w:t>
      </w:r>
      <w:bookmarkStart w:id="156" w:name="page25R_mcid241"/>
      <w:bookmarkStart w:id="157" w:name="page25R_mcid251"/>
      <w:bookmarkEnd w:id="156"/>
      <w:bookmarkEnd w:id="157"/>
      <w:r>
        <w:rPr>
          <w:rFonts w:ascii="Times New Roman" w:hAnsi="Times New Roman"/>
          <w:i/>
          <w:iCs/>
          <w:color w:val="FF0000"/>
          <w:sz w:val="24"/>
          <w:szCs w:val="24"/>
          <w:shd w:val="clear" w:color="auto" w:fill="FFFFFF"/>
        </w:rPr>
        <w:t xml:space="preserve"> нуждите на съответното производство.</w:t>
      </w:r>
      <w:bookmarkStart w:id="158" w:name="page25R_mcid261"/>
      <w:bookmarkEnd w:id="158"/>
      <w:r>
        <w:rPr>
          <w:rFonts w:ascii="Times New Roman" w:hAnsi="Times New Roman"/>
          <w:i/>
          <w:iCs/>
          <w:color w:val="FF0000"/>
          <w:sz w:val="24"/>
          <w:szCs w:val="24"/>
          <w:shd w:val="clear" w:color="auto" w:fill="FFFFFF"/>
        </w:rPr>
        <w:t xml:space="preserve">“ </w:t>
      </w:r>
    </w:p>
    <w:p w:rsidR="009A4178" w:rsidRDefault="00841173" w:rsidP="00266842">
      <w:pPr>
        <w:spacing w:after="0" w:line="240" w:lineRule="auto"/>
        <w:ind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ал. 3 са длъжни да представят на длъжностните лица по чл. 72, ал. 2 от ЗЗО исканите от тях описи, справки, сведения, декларации, обяснения, рекапитулации и други документи и информация,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shd w:val="clear" w:color="auto" w:fill="FFFF00"/>
        </w:rPr>
        <w:t xml:space="preserve">ако те не са налични в НЗИС или в друга институция от където могат да ги получат по линия на </w:t>
      </w:r>
      <w:proofErr w:type="spellStart"/>
      <w:r>
        <w:rPr>
          <w:rFonts w:ascii="Times New Roman" w:eastAsia="Times New Roman" w:hAnsi="Times New Roman" w:cs="Times New Roman"/>
          <w:color w:val="000000" w:themeColor="text1"/>
          <w:sz w:val="24"/>
          <w:szCs w:val="24"/>
          <w:shd w:val="clear" w:color="auto" w:fill="FFFF00"/>
        </w:rPr>
        <w:t>междуинституционалния</w:t>
      </w:r>
      <w:proofErr w:type="spellEnd"/>
      <w:r>
        <w:rPr>
          <w:rFonts w:ascii="Times New Roman" w:eastAsia="Times New Roman" w:hAnsi="Times New Roman" w:cs="Times New Roman"/>
          <w:color w:val="000000" w:themeColor="text1"/>
          <w:sz w:val="24"/>
          <w:szCs w:val="24"/>
          <w:shd w:val="clear" w:color="auto" w:fill="FFFF00"/>
        </w:rPr>
        <w:t xml:space="preserve"> обмен</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както и да оказват съдействие при изпълнението на служебните им задължения.</w:t>
      </w:r>
    </w:p>
    <w:p w:rsidR="009A4178" w:rsidRDefault="00841173" w:rsidP="00266842">
      <w:pPr>
        <w:spacing w:after="0" w:line="240" w:lineRule="auto"/>
        <w:ind w:firstLine="855"/>
        <w:jc w:val="both"/>
        <w:rPr>
          <w:rFonts w:ascii="Times New Roman" w:hAnsi="Times New Roman"/>
          <w:color w:val="FF0000"/>
          <w:sz w:val="24"/>
          <w:szCs w:val="24"/>
        </w:rPr>
      </w:pPr>
      <w:r>
        <w:rPr>
          <w:rFonts w:ascii="Times New Roman" w:eastAsia="Times New Roman" w:hAnsi="Times New Roman" w:cs="Times New Roman"/>
          <w:i/>
          <w:iCs/>
          <w:color w:val="FF0000"/>
          <w:sz w:val="24"/>
          <w:szCs w:val="24"/>
          <w:shd w:val="clear" w:color="auto" w:fill="FFFFFF"/>
        </w:rPr>
        <w:t xml:space="preserve">Мотиви : Всички документи налични в НЗИС са достъпни за контролните органи от техните кабинети в РЗОК и НЗОК. </w:t>
      </w:r>
    </w:p>
    <w:p w:rsidR="009A4178" w:rsidRDefault="00841173" w:rsidP="00266842">
      <w:pPr>
        <w:spacing w:after="0" w:line="240" w:lineRule="auto"/>
        <w:ind w:firstLine="855"/>
        <w:jc w:val="both"/>
        <w:rPr>
          <w:rFonts w:ascii="Times New Roman" w:hAnsi="Times New Roman"/>
          <w:color w:val="FF0000"/>
          <w:sz w:val="24"/>
          <w:szCs w:val="24"/>
        </w:rPr>
      </w:pPr>
      <w:bookmarkStart w:id="159" w:name="page25R_mcid8"/>
      <w:bookmarkEnd w:id="159"/>
      <w:r>
        <w:rPr>
          <w:rFonts w:ascii="Times New Roman" w:eastAsia="Times New Roman" w:hAnsi="Times New Roman" w:cs="Times New Roman"/>
          <w:i/>
          <w:iCs/>
          <w:color w:val="FF0000"/>
          <w:sz w:val="24"/>
          <w:szCs w:val="24"/>
          <w:shd w:val="clear" w:color="auto" w:fill="FFFFFF"/>
        </w:rPr>
        <w:t>Съгласно ЗАКОН ЗА ОГРАНИЧАВАНЕ НА АДМИНИСТРАТИВНОТО РЕГУЛИРАНЕ И АДМИНИСТРАТИВНИЯ КОНТРОЛ ВЪРХУ СТОПАНСКАТА ДЕЙНОСТ</w:t>
      </w:r>
      <w:bookmarkStart w:id="160" w:name="page25R_mcid11"/>
      <w:bookmarkEnd w:id="160"/>
      <w:r>
        <w:rPr>
          <w:rFonts w:ascii="Times New Roman" w:eastAsia="Times New Roman" w:hAnsi="Times New Roman" w:cs="Times New Roman"/>
          <w:i/>
          <w:iCs/>
          <w:color w:val="FF0000"/>
          <w:sz w:val="24"/>
          <w:szCs w:val="24"/>
          <w:shd w:val="clear" w:color="auto" w:fill="FFFFFF"/>
        </w:rPr>
        <w:t xml:space="preserve"> „</w:t>
      </w:r>
      <w:bookmarkStart w:id="161" w:name="page25R_mcid12"/>
      <w:bookmarkEnd w:id="161"/>
      <w:r>
        <w:rPr>
          <w:rFonts w:ascii="Times New Roman" w:eastAsia="Times New Roman" w:hAnsi="Times New Roman" w:cs="Times New Roman"/>
          <w:i/>
          <w:iCs/>
          <w:color w:val="FF0000"/>
          <w:sz w:val="24"/>
          <w:szCs w:val="24"/>
          <w:shd w:val="clear" w:color="auto" w:fill="FFFFFF"/>
        </w:rPr>
        <w:t>Чл. 5.</w:t>
      </w:r>
      <w:bookmarkStart w:id="162" w:name="page25R_mcid13"/>
      <w:bookmarkStart w:id="163" w:name="page25R_mcid14"/>
      <w:bookmarkEnd w:id="162"/>
      <w:bookmarkEnd w:id="163"/>
      <w:r>
        <w:rPr>
          <w:rFonts w:ascii="Times New Roman" w:eastAsia="Times New Roman" w:hAnsi="Times New Roman" w:cs="Times New Roman"/>
          <w:i/>
          <w:iCs/>
          <w:color w:val="FF0000"/>
          <w:sz w:val="24"/>
          <w:szCs w:val="24"/>
          <w:shd w:val="clear" w:color="auto" w:fill="FFFFFF"/>
        </w:rPr>
        <w:t xml:space="preserve"> (2) (Изм.</w:t>
      </w:r>
      <w:bookmarkStart w:id="164" w:name="page25R_mcid15"/>
      <w:bookmarkEnd w:id="164"/>
      <w:r>
        <w:rPr>
          <w:rFonts w:ascii="Times New Roman" w:eastAsia="Times New Roman" w:hAnsi="Times New Roman" w:cs="Times New Roman"/>
          <w:i/>
          <w:iCs/>
          <w:color w:val="FF0000"/>
          <w:sz w:val="24"/>
          <w:szCs w:val="24"/>
          <w:shd w:val="clear" w:color="auto" w:fill="FFFFFF"/>
        </w:rPr>
        <w:t xml:space="preserve"> –</w:t>
      </w:r>
      <w:bookmarkStart w:id="165" w:name="page25R_mcid16"/>
      <w:bookmarkStart w:id="166" w:name="page25R_mcid17"/>
      <w:bookmarkEnd w:id="165"/>
      <w:bookmarkEnd w:id="166"/>
      <w:r>
        <w:rPr>
          <w:rFonts w:ascii="Times New Roman" w:eastAsia="Times New Roman" w:hAnsi="Times New Roman" w:cs="Times New Roman"/>
          <w:i/>
          <w:iCs/>
          <w:color w:val="FF0000"/>
          <w:sz w:val="24"/>
          <w:szCs w:val="24"/>
          <w:shd w:val="clear" w:color="auto" w:fill="FFFFFF"/>
        </w:rPr>
        <w:t xml:space="preserve"> ДВ, бр. 44 от 2009 г.)</w:t>
      </w:r>
      <w:bookmarkStart w:id="167" w:name="page25R_mcid20"/>
      <w:bookmarkEnd w:id="167"/>
      <w:r>
        <w:rPr>
          <w:rFonts w:ascii="Times New Roman" w:eastAsia="Times New Roman" w:hAnsi="Times New Roman" w:cs="Times New Roman"/>
          <w:i/>
          <w:iCs/>
          <w:color w:val="FF0000"/>
          <w:sz w:val="24"/>
          <w:szCs w:val="24"/>
          <w:shd w:val="clear" w:color="auto" w:fill="FFFFFF"/>
        </w:rPr>
        <w:t xml:space="preserve"> Административният орган не може да и</w:t>
      </w:r>
      <w:bookmarkStart w:id="168" w:name="page25R_mcid21"/>
      <w:bookmarkEnd w:id="168"/>
      <w:r>
        <w:rPr>
          <w:rFonts w:ascii="Times New Roman" w:eastAsia="Times New Roman" w:hAnsi="Times New Roman" w:cs="Times New Roman"/>
          <w:i/>
          <w:iCs/>
          <w:color w:val="FF0000"/>
          <w:sz w:val="24"/>
          <w:szCs w:val="24"/>
          <w:shd w:val="clear" w:color="auto" w:fill="FFFFFF"/>
        </w:rPr>
        <w:t>зисква предоставяне на информация или</w:t>
      </w:r>
      <w:bookmarkStart w:id="169" w:name="page25R_mcid22"/>
      <w:bookmarkStart w:id="170" w:name="page25R_mcid23"/>
      <w:bookmarkEnd w:id="169"/>
      <w:bookmarkEnd w:id="170"/>
      <w:r>
        <w:rPr>
          <w:rFonts w:ascii="Times New Roman" w:eastAsia="Times New Roman" w:hAnsi="Times New Roman" w:cs="Times New Roman"/>
          <w:i/>
          <w:iCs/>
          <w:color w:val="FF0000"/>
          <w:sz w:val="24"/>
          <w:szCs w:val="24"/>
          <w:shd w:val="clear" w:color="auto" w:fill="FFFFFF"/>
        </w:rPr>
        <w:t xml:space="preserve"> документи, които са налични при него или при друг орган, а ги осигурява служебно за</w:t>
      </w:r>
      <w:bookmarkStart w:id="171" w:name="page25R_mcid24"/>
      <w:bookmarkStart w:id="172" w:name="page25R_mcid25"/>
      <w:bookmarkEnd w:id="171"/>
      <w:bookmarkEnd w:id="172"/>
      <w:r>
        <w:rPr>
          <w:rFonts w:ascii="Times New Roman" w:eastAsia="Times New Roman" w:hAnsi="Times New Roman" w:cs="Times New Roman"/>
          <w:i/>
          <w:iCs/>
          <w:color w:val="FF0000"/>
          <w:sz w:val="24"/>
          <w:szCs w:val="24"/>
          <w:shd w:val="clear" w:color="auto" w:fill="FFFFFF"/>
        </w:rPr>
        <w:t xml:space="preserve"> нуждите на съответното производство.</w:t>
      </w:r>
      <w:bookmarkStart w:id="173" w:name="page25R_mcid26"/>
      <w:bookmarkEnd w:id="173"/>
      <w:r>
        <w:rPr>
          <w:rFonts w:ascii="Times New Roman" w:eastAsia="Times New Roman" w:hAnsi="Times New Roman" w:cs="Times New Roman"/>
          <w:i/>
          <w:iCs/>
          <w:color w:val="FF0000"/>
          <w:sz w:val="24"/>
          <w:szCs w:val="24"/>
          <w:shd w:val="clear" w:color="auto" w:fill="FFFFFF"/>
        </w:rPr>
        <w:t xml:space="preserve">“ </w:t>
      </w:r>
    </w:p>
    <w:p w:rsidR="009A4178" w:rsidRDefault="009A4178">
      <w:pPr>
        <w:spacing w:after="0" w:line="240" w:lineRule="auto"/>
        <w:ind w:firstLine="855"/>
        <w:rPr>
          <w:rFonts w:ascii="Times New Roman" w:hAnsi="Times New Roman"/>
          <w:sz w:val="24"/>
          <w:szCs w:val="24"/>
        </w:rPr>
      </w:pP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397. </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 Нова: (4) На основание заповедта на управителя на НЗОК конкретния/конкретните изпълнител/и на медицинска помощ - обект/и на проверката, следва да бъдат в обекта на проверката. При наличие на </w:t>
      </w:r>
      <w:proofErr w:type="spellStart"/>
      <w:r>
        <w:rPr>
          <w:rFonts w:ascii="Times New Roman" w:eastAsia="Times New Roman" w:hAnsi="Times New Roman" w:cs="Times New Roman"/>
          <w:sz w:val="24"/>
          <w:szCs w:val="24"/>
          <w:highlight w:val="yellow"/>
        </w:rPr>
        <w:t>законоустановена</w:t>
      </w:r>
      <w:proofErr w:type="spellEnd"/>
      <w:r>
        <w:rPr>
          <w:rFonts w:ascii="Times New Roman" w:eastAsia="Times New Roman" w:hAnsi="Times New Roman" w:cs="Times New Roman"/>
          <w:sz w:val="24"/>
          <w:szCs w:val="24"/>
          <w:highlight w:val="yellow"/>
        </w:rPr>
        <w:t xml:space="preserve"> невъзможност конкретния изпълнител/и  да бъде в ЛЗ проверката може да започне до 20 / двадесет/ дни от издаване на заповедта.</w:t>
      </w:r>
    </w:p>
    <w:p w:rsidR="009A4178" w:rsidRDefault="00841173">
      <w:pPr>
        <w:spacing w:after="0" w:line="240" w:lineRule="auto"/>
        <w:ind w:firstLine="855"/>
        <w:rPr>
          <w:i/>
          <w:iCs/>
          <w:color w:val="FF0000"/>
        </w:rPr>
      </w:pPr>
      <w:r>
        <w:rPr>
          <w:rFonts w:ascii="Times New Roman" w:eastAsia="Times New Roman" w:hAnsi="Times New Roman" w:cs="Times New Roman"/>
          <w:i/>
          <w:iCs/>
          <w:color w:val="FF0000"/>
          <w:sz w:val="24"/>
          <w:szCs w:val="24"/>
        </w:rPr>
        <w:t xml:space="preserve">Мотиви: </w:t>
      </w:r>
      <w:proofErr w:type="spellStart"/>
      <w:r>
        <w:rPr>
          <w:rFonts w:ascii="Times New Roman" w:eastAsia="Times New Roman" w:hAnsi="Times New Roman" w:cs="Times New Roman"/>
          <w:i/>
          <w:iCs/>
          <w:color w:val="FF0000"/>
          <w:sz w:val="24"/>
          <w:szCs w:val="24"/>
        </w:rPr>
        <w:t>Титуляра</w:t>
      </w:r>
      <w:proofErr w:type="spellEnd"/>
      <w:r>
        <w:rPr>
          <w:rFonts w:ascii="Times New Roman" w:eastAsia="Times New Roman" w:hAnsi="Times New Roman" w:cs="Times New Roman"/>
          <w:i/>
          <w:iCs/>
          <w:color w:val="FF0000"/>
          <w:sz w:val="24"/>
          <w:szCs w:val="24"/>
        </w:rPr>
        <w:t xml:space="preserve"> на практиката е МОЛ и носи персонална  отговорност за действията извършени по време на неговата дейност. Според АУАН констативен протокол от проверка може да се състави 3 месеца след откриване на нарушителя и 1 година от узнаването му.</w:t>
      </w:r>
    </w:p>
    <w:p w:rsidR="009A4178" w:rsidRDefault="009A4178">
      <w:pPr>
        <w:spacing w:after="0" w:line="240" w:lineRule="auto"/>
        <w:ind w:firstLine="855"/>
        <w:rPr>
          <w:rFonts w:ascii="Times New Roman" w:eastAsia="Times New Roman" w:hAnsi="Times New Roman" w:cs="Times New Roman"/>
          <w:sz w:val="24"/>
          <w:szCs w:val="24"/>
        </w:rPr>
      </w:pP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399. (1) </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 приключване на проверката ИМП са длъжни да предоставят на контролните органи заверени с подпис и печат копия от необходимите за извършване на проверката документи </w:t>
      </w:r>
      <w:r>
        <w:rPr>
          <w:rFonts w:ascii="Times New Roman" w:eastAsia="Times New Roman" w:hAnsi="Times New Roman" w:cs="Times New Roman"/>
          <w:b/>
          <w:bCs/>
          <w:color w:val="000000" w:themeColor="text1"/>
          <w:sz w:val="24"/>
          <w:szCs w:val="24"/>
        </w:rPr>
        <w:t>/Да се добави/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shd w:val="clear" w:color="auto" w:fill="FFFF00"/>
        </w:rPr>
        <w:t xml:space="preserve">ако те не са налични в НЗИС или в друга институция от където могат да ги получат по линия на </w:t>
      </w:r>
      <w:proofErr w:type="spellStart"/>
      <w:r>
        <w:rPr>
          <w:rFonts w:ascii="Times New Roman" w:eastAsia="Times New Roman" w:hAnsi="Times New Roman" w:cs="Times New Roman"/>
          <w:color w:val="000000" w:themeColor="text1"/>
          <w:sz w:val="24"/>
          <w:szCs w:val="24"/>
          <w:shd w:val="clear" w:color="auto" w:fill="FFFF00"/>
        </w:rPr>
        <w:t>междуинституционалния</w:t>
      </w:r>
      <w:proofErr w:type="spellEnd"/>
      <w:r>
        <w:rPr>
          <w:rFonts w:ascii="Times New Roman" w:eastAsia="Times New Roman" w:hAnsi="Times New Roman" w:cs="Times New Roman"/>
          <w:color w:val="000000" w:themeColor="text1"/>
          <w:sz w:val="24"/>
          <w:szCs w:val="24"/>
          <w:shd w:val="clear" w:color="auto" w:fill="FFFF00"/>
        </w:rPr>
        <w:t xml:space="preserve"> обмен</w:t>
      </w:r>
      <w:r>
        <w:rPr>
          <w:rFonts w:ascii="Times New Roman" w:eastAsia="Times New Roman" w:hAnsi="Times New Roman" w:cs="Times New Roman"/>
          <w:sz w:val="24"/>
          <w:szCs w:val="24"/>
        </w:rPr>
        <w:t>,.</w:t>
      </w:r>
    </w:p>
    <w:p w:rsidR="009A4178" w:rsidRDefault="00841173">
      <w:pPr>
        <w:spacing w:after="0" w:line="240" w:lineRule="auto"/>
        <w:ind w:firstLine="855"/>
        <w:rPr>
          <w:rFonts w:ascii="Times New Roman" w:hAnsi="Times New Roman"/>
          <w:color w:val="FF0000"/>
          <w:sz w:val="24"/>
          <w:szCs w:val="24"/>
        </w:rPr>
      </w:pPr>
      <w:r>
        <w:rPr>
          <w:rFonts w:ascii="Times New Roman" w:eastAsia="Times New Roman" w:hAnsi="Times New Roman" w:cs="Times New Roman"/>
          <w:i/>
          <w:iCs/>
          <w:color w:val="FF0000"/>
          <w:sz w:val="24"/>
          <w:szCs w:val="24"/>
          <w:shd w:val="clear" w:color="auto" w:fill="FFFFFF"/>
        </w:rPr>
        <w:t xml:space="preserve">Мотиви : Всички документи налични в НЗИС са достъпни за контролните органи от техните кабинети в РЗОК и НЗОК. </w:t>
      </w:r>
    </w:p>
    <w:p w:rsidR="009A4178" w:rsidRDefault="00841173">
      <w:pPr>
        <w:spacing w:after="0" w:line="240" w:lineRule="auto"/>
        <w:ind w:firstLine="855"/>
        <w:rPr>
          <w:rFonts w:ascii="Times New Roman" w:eastAsia="Times New Roman" w:hAnsi="Times New Roman" w:cs="Times New Roman"/>
          <w:color w:val="FF0000"/>
          <w:sz w:val="24"/>
          <w:szCs w:val="24"/>
        </w:rPr>
      </w:pPr>
      <w:bookmarkStart w:id="174" w:name="page25R_mcid82"/>
      <w:bookmarkEnd w:id="174"/>
      <w:r>
        <w:rPr>
          <w:rFonts w:ascii="Times New Roman" w:eastAsia="Times New Roman" w:hAnsi="Times New Roman" w:cs="Times New Roman"/>
          <w:i/>
          <w:iCs/>
          <w:color w:val="FF0000"/>
          <w:sz w:val="24"/>
          <w:szCs w:val="24"/>
          <w:shd w:val="clear" w:color="auto" w:fill="FFFFFF"/>
        </w:rPr>
        <w:t>Съгласно ЗАКОН ЗА ОГРАНИЧАВАНЕ НА АДМИНИСТРАТИВНОТО РЕГУЛИРАНЕ И АДМИНИСТРАТИВНИЯ КОНТРОЛ ВЪРХУ СТОПАНСКАТА ДЕЙНОСТ</w:t>
      </w:r>
      <w:bookmarkStart w:id="175" w:name="page25R_mcid112"/>
      <w:bookmarkEnd w:id="175"/>
      <w:r>
        <w:rPr>
          <w:rFonts w:ascii="Times New Roman" w:eastAsia="Times New Roman" w:hAnsi="Times New Roman" w:cs="Times New Roman"/>
          <w:i/>
          <w:iCs/>
          <w:color w:val="FF0000"/>
          <w:sz w:val="24"/>
          <w:szCs w:val="24"/>
          <w:shd w:val="clear" w:color="auto" w:fill="FFFFFF"/>
        </w:rPr>
        <w:t xml:space="preserve"> „</w:t>
      </w:r>
      <w:bookmarkStart w:id="176" w:name="page25R_mcid122"/>
      <w:bookmarkEnd w:id="176"/>
      <w:r>
        <w:rPr>
          <w:rFonts w:ascii="Times New Roman" w:eastAsia="Times New Roman" w:hAnsi="Times New Roman" w:cs="Times New Roman"/>
          <w:i/>
          <w:iCs/>
          <w:color w:val="FF0000"/>
          <w:sz w:val="24"/>
          <w:szCs w:val="24"/>
          <w:shd w:val="clear" w:color="auto" w:fill="FFFFFF"/>
        </w:rPr>
        <w:t>Чл. 5.</w:t>
      </w:r>
      <w:bookmarkStart w:id="177" w:name="page25R_mcid132"/>
      <w:bookmarkStart w:id="178" w:name="page25R_mcid142"/>
      <w:bookmarkEnd w:id="177"/>
      <w:bookmarkEnd w:id="178"/>
      <w:r>
        <w:rPr>
          <w:rFonts w:ascii="Times New Roman" w:eastAsia="Times New Roman" w:hAnsi="Times New Roman" w:cs="Times New Roman"/>
          <w:i/>
          <w:iCs/>
          <w:color w:val="FF0000"/>
          <w:sz w:val="24"/>
          <w:szCs w:val="24"/>
          <w:shd w:val="clear" w:color="auto" w:fill="FFFFFF"/>
        </w:rPr>
        <w:t xml:space="preserve"> (2) (Изм.</w:t>
      </w:r>
      <w:bookmarkStart w:id="179" w:name="page25R_mcid152"/>
      <w:bookmarkEnd w:id="179"/>
      <w:r>
        <w:rPr>
          <w:rFonts w:ascii="Times New Roman" w:eastAsia="Times New Roman" w:hAnsi="Times New Roman" w:cs="Times New Roman"/>
          <w:i/>
          <w:iCs/>
          <w:color w:val="FF0000"/>
          <w:sz w:val="24"/>
          <w:szCs w:val="24"/>
          <w:shd w:val="clear" w:color="auto" w:fill="FFFFFF"/>
        </w:rPr>
        <w:t xml:space="preserve"> –</w:t>
      </w:r>
      <w:bookmarkStart w:id="180" w:name="page25R_mcid162"/>
      <w:bookmarkStart w:id="181" w:name="page25R_mcid172"/>
      <w:bookmarkEnd w:id="180"/>
      <w:bookmarkEnd w:id="181"/>
      <w:r>
        <w:rPr>
          <w:rFonts w:ascii="Times New Roman" w:eastAsia="Times New Roman" w:hAnsi="Times New Roman" w:cs="Times New Roman"/>
          <w:i/>
          <w:iCs/>
          <w:color w:val="FF0000"/>
          <w:sz w:val="24"/>
          <w:szCs w:val="24"/>
          <w:shd w:val="clear" w:color="auto" w:fill="FFFFFF"/>
        </w:rPr>
        <w:t xml:space="preserve"> ДВ, бр. 44 от 2009 г.)</w:t>
      </w:r>
      <w:bookmarkStart w:id="182" w:name="page25R_mcid202"/>
      <w:bookmarkEnd w:id="182"/>
      <w:r>
        <w:rPr>
          <w:rFonts w:ascii="Times New Roman" w:eastAsia="Times New Roman" w:hAnsi="Times New Roman" w:cs="Times New Roman"/>
          <w:i/>
          <w:iCs/>
          <w:color w:val="FF0000"/>
          <w:sz w:val="24"/>
          <w:szCs w:val="24"/>
          <w:shd w:val="clear" w:color="auto" w:fill="FFFFFF"/>
        </w:rPr>
        <w:t xml:space="preserve"> Административният орган не може да и</w:t>
      </w:r>
      <w:bookmarkStart w:id="183" w:name="page25R_mcid212"/>
      <w:bookmarkEnd w:id="183"/>
      <w:r>
        <w:rPr>
          <w:rFonts w:ascii="Times New Roman" w:eastAsia="Times New Roman" w:hAnsi="Times New Roman" w:cs="Times New Roman"/>
          <w:i/>
          <w:iCs/>
          <w:color w:val="FF0000"/>
          <w:sz w:val="24"/>
          <w:szCs w:val="24"/>
          <w:shd w:val="clear" w:color="auto" w:fill="FFFFFF"/>
        </w:rPr>
        <w:t>зисква предоставяне на информация или</w:t>
      </w:r>
      <w:bookmarkStart w:id="184" w:name="page25R_mcid222"/>
      <w:bookmarkStart w:id="185" w:name="page25R_mcid232"/>
      <w:bookmarkEnd w:id="184"/>
      <w:bookmarkEnd w:id="185"/>
      <w:r>
        <w:rPr>
          <w:rFonts w:ascii="Times New Roman" w:eastAsia="Times New Roman" w:hAnsi="Times New Roman" w:cs="Times New Roman"/>
          <w:i/>
          <w:iCs/>
          <w:color w:val="FF0000"/>
          <w:sz w:val="24"/>
          <w:szCs w:val="24"/>
          <w:shd w:val="clear" w:color="auto" w:fill="FFFFFF"/>
        </w:rPr>
        <w:t xml:space="preserve"> документи, които са налични при него или при друг орган, а ги осигурява служебно за</w:t>
      </w:r>
      <w:bookmarkStart w:id="186" w:name="page25R_mcid242"/>
      <w:bookmarkStart w:id="187" w:name="page25R_mcid252"/>
      <w:bookmarkEnd w:id="186"/>
      <w:bookmarkEnd w:id="187"/>
      <w:r>
        <w:rPr>
          <w:rFonts w:ascii="Times New Roman" w:eastAsia="Times New Roman" w:hAnsi="Times New Roman" w:cs="Times New Roman"/>
          <w:i/>
          <w:iCs/>
          <w:color w:val="FF0000"/>
          <w:sz w:val="24"/>
          <w:szCs w:val="24"/>
          <w:shd w:val="clear" w:color="auto" w:fill="FFFFFF"/>
        </w:rPr>
        <w:t xml:space="preserve"> нуждите на съответното производство.</w:t>
      </w:r>
      <w:bookmarkStart w:id="188" w:name="page25R_mcid262"/>
      <w:bookmarkEnd w:id="188"/>
      <w:r>
        <w:rPr>
          <w:rFonts w:ascii="Times New Roman" w:eastAsia="Times New Roman" w:hAnsi="Times New Roman" w:cs="Times New Roman"/>
          <w:i/>
          <w:iCs/>
          <w:color w:val="FF0000"/>
          <w:sz w:val="24"/>
          <w:szCs w:val="24"/>
          <w:shd w:val="clear" w:color="auto" w:fill="FFFFFF"/>
        </w:rPr>
        <w:t xml:space="preserve">“ </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t>САНКЦИИ ПРИ НЕИЗПЪЛНЕНИЕ НА ДОГОВОРИТЕ ЗА ОКАЗВАНЕ НА МЕДИЦИНСКА ПОМОЩ</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Налагане на санкции. Видове санкции. Неоснователно получени суми</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408. </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(4) За маловажни случаи на нарушения наказващият орган не налага наказание, като направи предписание за отстраняване на съответното нарушение и предупреди нарушителя, че при повторно извършване на нарушение ще му бъде наложена санкция.</w:t>
      </w:r>
    </w:p>
    <w:p w:rsidR="009A4178" w:rsidRDefault="00841173">
      <w:pPr>
        <w:spacing w:after="0" w:line="240" w:lineRule="auto"/>
        <w:ind w:firstLine="855"/>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highlight w:val="yellow"/>
        </w:rPr>
        <w:t>Маловажни са случаите на нарушения, при които не са настъпили финансови щети за НЗОК и щети за здравето на пациентите</w:t>
      </w:r>
      <w:r>
        <w:rPr>
          <w:rFonts w:ascii="Times New Roman" w:eastAsia="Times New Roman" w:hAnsi="Times New Roman" w:cs="Times New Roman"/>
          <w:color w:val="000000" w:themeColor="text1"/>
          <w:sz w:val="24"/>
          <w:szCs w:val="24"/>
          <w:highlight w:val="yellow"/>
          <w:shd w:val="clear" w:color="auto" w:fill="66FFFF"/>
        </w:rPr>
        <w:t>/здравно неблагополучие /.</w:t>
      </w:r>
      <w:r>
        <w:rPr>
          <w:rFonts w:ascii="Times New Roman" w:eastAsia="Times New Roman" w:hAnsi="Times New Roman" w:cs="Times New Roman"/>
          <w:color w:val="000000" w:themeColor="text1"/>
          <w:sz w:val="24"/>
          <w:szCs w:val="24"/>
          <w:highlight w:val="yellow"/>
        </w:rPr>
        <w:t xml:space="preserve"> </w:t>
      </w:r>
    </w:p>
    <w:p w:rsidR="009A4178" w:rsidRDefault="00841173">
      <w:pPr>
        <w:spacing w:after="0" w:line="240" w:lineRule="auto"/>
        <w:ind w:firstLine="855"/>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highlight w:val="yellow"/>
        </w:rPr>
        <w:t xml:space="preserve">Маловажни са случаите, като: </w:t>
      </w:r>
    </w:p>
    <w:p w:rsidR="009A4178" w:rsidRDefault="00841173">
      <w:pPr>
        <w:spacing w:after="0" w:line="240" w:lineRule="auto"/>
        <w:ind w:firstLine="855"/>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highlight w:val="yellow"/>
        </w:rPr>
        <w:t>- предписване на медикамент за заболяване с различно разширение на МКБ кода (напр. Е11.9 и Е11.4) от завереното в ЕРК</w:t>
      </w:r>
    </w:p>
    <w:p w:rsidR="009A4178" w:rsidRDefault="00841173">
      <w:pPr>
        <w:spacing w:after="0" w:line="240" w:lineRule="auto"/>
        <w:ind w:firstLine="855"/>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highlight w:val="yellow"/>
        </w:rPr>
        <w:t xml:space="preserve">- несъответствие на номерата на хартиените документи (напр. наличие на амбулаторен номер от софтуера, вместо НРН на АЛ) при съвпадение на данните по чл. 206 ал. 9А т. 4   </w:t>
      </w:r>
    </w:p>
    <w:p w:rsidR="009A4178" w:rsidRDefault="00841173">
      <w:pPr>
        <w:spacing w:after="0" w:line="240" w:lineRule="auto"/>
        <w:ind w:firstLine="855"/>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highlight w:val="yellow"/>
        </w:rPr>
        <w:t xml:space="preserve">- предписване на медикамент с грешен номер на протокол, при условие че за пациентът е разрешено лечение от НЗОК/РЗОК с предписания продукт. </w:t>
      </w:r>
    </w:p>
    <w:p w:rsidR="009A4178" w:rsidRDefault="00841173">
      <w:pPr>
        <w:spacing w:after="0" w:line="240" w:lineRule="auto"/>
        <w:ind w:firstLine="855"/>
        <w:rPr>
          <w:rFonts w:ascii="Times New Roman" w:eastAsia="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highlight w:val="yellow"/>
        </w:rPr>
        <w:t>- предписване на медикамент за по-дълъг период от време (напр. 40 дни) при компенсиране на количествата в следващото предписание (напр. заради опаковки за срок, различни от 30 дни), вкл. за медикаменти и изделия с протокол</w:t>
      </w:r>
    </w:p>
    <w:p w:rsidR="009A4178" w:rsidRDefault="00841173">
      <w:pPr>
        <w:spacing w:after="0" w:line="240" w:lineRule="auto"/>
        <w:ind w:firstLine="85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yellow"/>
        </w:rPr>
        <w:t>- технически пропуски и грешки в попълването на документацията, когато от това няма произлезли щети за здравето на пациента и е установено недвусмислено, че е оказана описаната в документите медицинска помощ.</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409. </w:t>
      </w:r>
    </w:p>
    <w:p w:rsidR="009A4178" w:rsidRDefault="00841173">
      <w:pPr>
        <w:spacing w:after="0" w:line="240" w:lineRule="auto"/>
        <w:ind w:firstLine="85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yellow"/>
        </w:rPr>
        <w:t>Суми, получени без правно основание, са финансови средства, постъпили по банковата сметка на ИМП вследствие на отчитане на дейност, за която няма основание да бъде заплатена. Не се считат за суми, получени без правно основание определените от НЗОК брой направления за консултация за специалист 3 и 3А и суми за МДД за ИМП за диагностика и проследяване на състоянието на лекуваните от ИМП пациенти.</w:t>
      </w:r>
      <w:r>
        <w:rPr>
          <w:rFonts w:ascii="Times New Roman" w:eastAsia="Times New Roman" w:hAnsi="Times New Roman" w:cs="Times New Roman"/>
          <w:color w:val="000000" w:themeColor="text1"/>
          <w:sz w:val="24"/>
          <w:szCs w:val="24"/>
        </w:rPr>
        <w:t xml:space="preserve"> </w:t>
      </w:r>
    </w:p>
    <w:p w:rsidR="009A4178" w:rsidRDefault="009A4178">
      <w:pPr>
        <w:spacing w:after="0" w:line="240" w:lineRule="auto"/>
        <w:ind w:firstLine="855"/>
        <w:rPr>
          <w:rFonts w:ascii="Times New Roman" w:eastAsia="Times New Roman" w:hAnsi="Times New Roman" w:cs="Times New Roman"/>
          <w:color w:val="000000" w:themeColor="text1"/>
          <w:sz w:val="24"/>
          <w:szCs w:val="24"/>
        </w:rPr>
      </w:pP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Санкции при констатирани нарушения</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416. (1) Когато изпълнител на извънболнична медицинска помощ наруши установените изисквания за работа с медицинска или финансова документация, с изключение  </w:t>
      </w:r>
      <w:r>
        <w:rPr>
          <w:rFonts w:ascii="Times New Roman" w:eastAsia="Times New Roman" w:hAnsi="Times New Roman" w:cs="Times New Roman"/>
          <w:strike/>
          <w:sz w:val="24"/>
          <w:szCs w:val="24"/>
        </w:rPr>
        <w:t>на явна фактическа грешка</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highlight w:val="yellow"/>
        </w:rPr>
        <w:t>в които от грешката не е настъпила имуществена вреда за НЗОК и неимуществена вреда за пациента,</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управителят на НЗОК, съответно директорът на РЗОК, налага санкция "финансова неустойка" в размер от 50 до 150 лв.</w:t>
      </w:r>
    </w:p>
    <w:p w:rsidR="009A4178" w:rsidRDefault="00841173">
      <w:pPr>
        <w:spacing w:after="0" w:line="240" w:lineRule="auto"/>
        <w:ind w:firstLine="855"/>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 /Какви са критериите на НЗОК за определяне на размера на финансовата неустойка?/</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(1) Когато изпълнител на извънболнична медицинска помощ наруши определените в този НРД изисквания за назначаване на лекарствена терапия или предписване на лекарствени продукти за домашно лечение/медицински изделия/диетични храни за специални медицински цели</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0000" w:themeColor="text1"/>
          <w:sz w:val="24"/>
          <w:szCs w:val="24"/>
          <w:highlight w:val="yellow"/>
        </w:rPr>
        <w:t>с изключение на случаите, когато от грешката не е настъпила имуществена щета за НЗОК, или щета несъответна на наказанието, или неимуществена щета за пациента</w:t>
      </w:r>
      <w:r>
        <w:rPr>
          <w:rFonts w:ascii="Times New Roman" w:eastAsia="Times New Roman" w:hAnsi="Times New Roman" w:cs="Times New Roman"/>
          <w:sz w:val="24"/>
          <w:szCs w:val="24"/>
        </w:rPr>
        <w:t>, управителят на НЗОК, съответно директорът на РЗОК, налага санкция "финансова неустойка" в размер от 50 до 150 лв.</w:t>
      </w:r>
    </w:p>
    <w:p w:rsidR="009A4178" w:rsidRDefault="00841173">
      <w:pPr>
        <w:spacing w:after="0" w:line="240" w:lineRule="auto"/>
        <w:ind w:firstLine="855"/>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Чл. 418. (1) Когато изпълнител на извънболнична медицинска помощ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директорът на РЗОК, налага санкция </w:t>
      </w:r>
      <w:r>
        <w:rPr>
          <w:rFonts w:ascii="Times New Roman" w:eastAsia="Times New Roman" w:hAnsi="Times New Roman" w:cs="Times New Roman"/>
          <w:b/>
          <w:bCs/>
          <w:color w:val="000000" w:themeColor="text1"/>
          <w:sz w:val="24"/>
          <w:szCs w:val="24"/>
          <w:highlight w:val="yellow"/>
        </w:rPr>
        <w:t>„забележка“.</w:t>
      </w:r>
      <w:r>
        <w:rPr>
          <w:rFonts w:ascii="Times New Roman" w:eastAsia="Times New Roman" w:hAnsi="Times New Roman" w:cs="Times New Roman"/>
          <w:color w:val="000000" w:themeColor="text1"/>
          <w:sz w:val="24"/>
          <w:szCs w:val="24"/>
          <w:highlight w:val="yellow"/>
        </w:rPr>
        <w:t xml:space="preserve"> </w:t>
      </w:r>
      <w:r>
        <w:rPr>
          <w:rFonts w:ascii="Times New Roman" w:eastAsia="Times New Roman" w:hAnsi="Times New Roman" w:cs="Times New Roman"/>
          <w:sz w:val="24"/>
          <w:szCs w:val="24"/>
        </w:rPr>
        <w:t>"</w:t>
      </w:r>
      <w:r>
        <w:rPr>
          <w:rFonts w:ascii="Times New Roman" w:eastAsia="Times New Roman" w:hAnsi="Times New Roman" w:cs="Times New Roman"/>
          <w:strike/>
          <w:sz w:val="24"/>
          <w:szCs w:val="24"/>
        </w:rPr>
        <w:t xml:space="preserve">финансова неустойка" в размер от </w:t>
      </w:r>
      <w:r>
        <w:rPr>
          <w:rFonts w:ascii="Times New Roman" w:eastAsia="Times New Roman" w:hAnsi="Times New Roman" w:cs="Times New Roman"/>
          <w:strike/>
          <w:sz w:val="24"/>
          <w:szCs w:val="24"/>
          <w:highlight w:val="yellow"/>
        </w:rPr>
        <w:t>на</w:t>
      </w:r>
      <w:r>
        <w:rPr>
          <w:rFonts w:ascii="Times New Roman" w:eastAsia="Times New Roman" w:hAnsi="Times New Roman" w:cs="Times New Roman"/>
          <w:strike/>
          <w:sz w:val="24"/>
          <w:szCs w:val="24"/>
        </w:rPr>
        <w:t xml:space="preserve"> 50 до 100 лв.</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повторно нарушение по ал. 1 "финансовата неустойка" е в размер </w:t>
      </w:r>
      <w:r>
        <w:rPr>
          <w:rFonts w:ascii="Times New Roman" w:eastAsia="Times New Roman" w:hAnsi="Times New Roman" w:cs="Times New Roman"/>
          <w:strike/>
          <w:sz w:val="24"/>
          <w:szCs w:val="24"/>
        </w:rPr>
        <w:t>от</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на</w:t>
      </w:r>
      <w:r>
        <w:rPr>
          <w:rFonts w:ascii="Times New Roman" w:eastAsia="Times New Roman" w:hAnsi="Times New Roman" w:cs="Times New Roman"/>
          <w:sz w:val="24"/>
          <w:szCs w:val="24"/>
        </w:rPr>
        <w:t xml:space="preserve"> 50 </w:t>
      </w:r>
      <w:r>
        <w:rPr>
          <w:rFonts w:ascii="Times New Roman" w:eastAsia="Times New Roman" w:hAnsi="Times New Roman" w:cs="Times New Roman"/>
          <w:strike/>
          <w:sz w:val="24"/>
          <w:szCs w:val="24"/>
        </w:rPr>
        <w:t>до 100</w:t>
      </w:r>
      <w:r>
        <w:rPr>
          <w:rFonts w:ascii="Times New Roman" w:eastAsia="Times New Roman" w:hAnsi="Times New Roman" w:cs="Times New Roman"/>
          <w:sz w:val="24"/>
          <w:szCs w:val="24"/>
        </w:rPr>
        <w:t xml:space="preserve"> лв..</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Чл. 419. За трето и следващо нарушение управителят на НЗОК, съответно директорът на РЗОК, налага санкция "финансова неустойка" в максималния размер, предвиден за повторните нарушения по чл. 414 – 418.</w:t>
      </w:r>
    </w:p>
    <w:p w:rsidR="009A4178" w:rsidRDefault="00841173">
      <w:pPr>
        <w:spacing w:after="0" w:line="240" w:lineRule="auto"/>
        <w:ind w:firstLine="85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yellow"/>
        </w:rPr>
        <w:t>„Трето“ и „следващо“ са нарушенията, при които за съответният вид нарушение е наложена и влязла в сила санкция два или повече пъти за една календарна година.</w:t>
      </w:r>
      <w:r>
        <w:rPr>
          <w:rFonts w:ascii="Times New Roman" w:eastAsia="Times New Roman" w:hAnsi="Times New Roman" w:cs="Times New Roman"/>
          <w:color w:val="000000" w:themeColor="text1"/>
          <w:sz w:val="24"/>
          <w:szCs w:val="24"/>
        </w:rPr>
        <w:t xml:space="preserve"> </w:t>
      </w:r>
    </w:p>
    <w:p w:rsidR="009A4178" w:rsidRDefault="00841173">
      <w:pPr>
        <w:spacing w:after="0" w:line="240" w:lineRule="auto"/>
        <w:ind w:firstLine="855"/>
        <w:rPr>
          <w:strike/>
        </w:rPr>
      </w:pPr>
      <w:r>
        <w:rPr>
          <w:rFonts w:ascii="Times New Roman" w:eastAsia="Times New Roman" w:hAnsi="Times New Roman" w:cs="Times New Roman"/>
          <w:strike/>
          <w:sz w:val="24"/>
          <w:szCs w:val="24"/>
        </w:rPr>
        <w:t>Чл. 420. (1) Управителят на НЗОК, съответно директорът на РЗОК, налага санкция "финансова неустойка" в размер от 50 до 100 лв., когато изпълнител на медицинска помощ е извършил някое от следните нарушения:</w:t>
      </w:r>
    </w:p>
    <w:p w:rsidR="009A4178" w:rsidRDefault="00841173">
      <w:pPr>
        <w:spacing w:after="0" w:line="240" w:lineRule="auto"/>
        <w:ind w:firstLine="855"/>
        <w:rPr>
          <w:strike/>
        </w:rPr>
      </w:pPr>
      <w:r>
        <w:rPr>
          <w:rFonts w:ascii="Times New Roman" w:eastAsia="Times New Roman" w:hAnsi="Times New Roman" w:cs="Times New Roman"/>
          <w:strike/>
          <w:sz w:val="24"/>
          <w:szCs w:val="24"/>
        </w:rPr>
        <w:t>1. нарушаване на критериите за качество на медицинската помощ, регламентирани в този НРД;</w:t>
      </w:r>
    </w:p>
    <w:p w:rsidR="009A4178" w:rsidRDefault="00841173">
      <w:pPr>
        <w:spacing w:after="0" w:line="240" w:lineRule="auto"/>
        <w:ind w:firstLine="855"/>
        <w:rPr>
          <w:strike/>
        </w:rPr>
      </w:pPr>
      <w:r>
        <w:rPr>
          <w:rFonts w:ascii="Times New Roman" w:eastAsia="Times New Roman" w:hAnsi="Times New Roman" w:cs="Times New Roman"/>
          <w:strike/>
          <w:sz w:val="24"/>
          <w:szCs w:val="24"/>
        </w:rPr>
        <w:t>2. неудовлетвореност на пациентите от оказаните медицински дейности, свързани с оказаната медицинска помощ, заплатена от бюджета на НЗОК, установена съгласно наредбата по чл. 19, ал. 7, т. 15 от ЗЗО, и след оценка на критериите за качество на медицинската помощ, регламентирани в този НРД, и установяване на нарушаването им.</w:t>
      </w:r>
    </w:p>
    <w:p w:rsidR="009A4178" w:rsidRDefault="00841173">
      <w:pPr>
        <w:spacing w:after="0" w:line="240" w:lineRule="auto"/>
        <w:ind w:firstLine="855"/>
        <w:rPr>
          <w:strike/>
        </w:rPr>
      </w:pPr>
      <w:r>
        <w:rPr>
          <w:rFonts w:ascii="Times New Roman" w:eastAsia="Times New Roman" w:hAnsi="Times New Roman" w:cs="Times New Roman"/>
          <w:strike/>
          <w:sz w:val="24"/>
          <w:szCs w:val="24"/>
        </w:rPr>
        <w:t>(2) За повторно нарушение по ал. 1 "финансовата неустойка" е в размер от 150 до 250 лв.</w:t>
      </w:r>
    </w:p>
    <w:p w:rsidR="009A4178" w:rsidRDefault="00841173">
      <w:pPr>
        <w:spacing w:after="0" w:line="240" w:lineRule="auto"/>
        <w:ind w:firstLine="855"/>
        <w:rPr>
          <w:i/>
          <w:iCs/>
        </w:rPr>
      </w:pPr>
      <w:r>
        <w:rPr>
          <w:rFonts w:ascii="Times New Roman" w:eastAsia="Times New Roman" w:hAnsi="Times New Roman" w:cs="Times New Roman"/>
          <w:sz w:val="24"/>
          <w:szCs w:val="24"/>
        </w:rPr>
        <w:t xml:space="preserve">(3) В случаите на недостигане на прицелните стойности по чл. 170, ал. 3 и чл. 171, ал. 3 за HbA1c, LDL </w:t>
      </w:r>
      <w:proofErr w:type="spellStart"/>
      <w:r>
        <w:rPr>
          <w:rFonts w:ascii="Times New Roman" w:eastAsia="Times New Roman" w:hAnsi="Times New Roman" w:cs="Times New Roman"/>
          <w:sz w:val="24"/>
          <w:szCs w:val="24"/>
        </w:rPr>
        <w:t>холестерол</w:t>
      </w:r>
      <w:proofErr w:type="spellEnd"/>
      <w:r>
        <w:rPr>
          <w:rFonts w:ascii="Times New Roman" w:eastAsia="Times New Roman" w:hAnsi="Times New Roman" w:cs="Times New Roman"/>
          <w:sz w:val="24"/>
          <w:szCs w:val="24"/>
        </w:rPr>
        <w:t xml:space="preserve"> и артериално налягане, ако са предприети мерки за подобряване на контрола, като: препоръки за хигиенно-диетичен режим, промяна в терапията, консултация със специалист или други, управителят на НЗОК, съответно директорът на РЗОК, не налага санкция по ал. 1, т. 1. </w:t>
      </w:r>
    </w:p>
    <w:p w:rsidR="009A4178" w:rsidRDefault="00841173">
      <w:pPr>
        <w:spacing w:after="0" w:line="240" w:lineRule="auto"/>
        <w:ind w:firstLine="855"/>
        <w:rPr>
          <w:strike/>
        </w:rPr>
      </w:pPr>
      <w:r>
        <w:rPr>
          <w:rFonts w:ascii="Times New Roman" w:eastAsia="Times New Roman" w:hAnsi="Times New Roman" w:cs="Times New Roman"/>
          <w:strike/>
          <w:sz w:val="24"/>
          <w:szCs w:val="24"/>
        </w:rPr>
        <w:t>(4) Управителят на НЗОК, съответно директорът на РЗОК, налага санкция "финансова неустойка" в размер от 300 до 500 лв., когато изпълнител на медицинска помощ е извършил някое от следните нарушения:</w:t>
      </w:r>
    </w:p>
    <w:p w:rsidR="009A4178" w:rsidRDefault="00841173">
      <w:pPr>
        <w:spacing w:after="0" w:line="240" w:lineRule="auto"/>
        <w:ind w:firstLine="855"/>
        <w:rPr>
          <w:strike/>
        </w:rPr>
      </w:pPr>
      <w:r>
        <w:rPr>
          <w:rFonts w:ascii="Times New Roman" w:eastAsia="Times New Roman" w:hAnsi="Times New Roman" w:cs="Times New Roman"/>
          <w:strike/>
          <w:sz w:val="24"/>
          <w:szCs w:val="24"/>
        </w:rPr>
        <w:t>1. системно нарушение по смисъла на § 1, т. 19 от допълнителните разпоредби на ЗЗО на критериите за качество на медицинската помощ, регламентирани в този НРД;</w:t>
      </w:r>
    </w:p>
    <w:p w:rsidR="009A4178" w:rsidRDefault="00841173">
      <w:pPr>
        <w:spacing w:after="0" w:line="240" w:lineRule="auto"/>
        <w:ind w:firstLine="855"/>
        <w:rPr>
          <w:strike/>
        </w:rPr>
      </w:pPr>
      <w:r>
        <w:rPr>
          <w:rFonts w:ascii="Times New Roman" w:eastAsia="Times New Roman" w:hAnsi="Times New Roman" w:cs="Times New Roman"/>
          <w:strike/>
          <w:sz w:val="24"/>
          <w:szCs w:val="24"/>
        </w:rPr>
        <w:t>2. системна неудовлетвореност по смисъла на § 1, т. 19а от допълнителните разпоредби на ЗЗО на пациентите от оказаните медицински дейности, свързани с оказаната медицинска помощ, заплатена от бюджета на НЗОК, установена съгласно наредбата по чл. 19, ал. 7, т. 15 от ЗЗО, и след оценка на критериите за качество на медицинската помощ, регламентирани в този НРД, и установяване на нарушаването им.</w:t>
      </w:r>
    </w:p>
    <w:p w:rsidR="009A4178" w:rsidRDefault="00841173">
      <w:pPr>
        <w:spacing w:after="0" w:line="240" w:lineRule="auto"/>
        <w:ind w:firstLine="855"/>
        <w:rPr>
          <w:strike/>
        </w:rPr>
      </w:pPr>
      <w:r>
        <w:rPr>
          <w:rFonts w:ascii="Times New Roman" w:eastAsia="Times New Roman" w:hAnsi="Times New Roman" w:cs="Times New Roman"/>
          <w:strike/>
          <w:sz w:val="24"/>
          <w:szCs w:val="24"/>
        </w:rPr>
        <w:t>(5) Заповедта за налагане на санкция подлежи на оспорване по реда на АПК.</w:t>
      </w:r>
    </w:p>
    <w:p w:rsidR="009A4178" w:rsidRDefault="00841173">
      <w:pPr>
        <w:spacing w:after="0" w:line="240" w:lineRule="auto"/>
        <w:ind w:firstLine="855"/>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Мотиви : Критериите за качество трябва да се използват за стимулиране на лекарите, а не за налагане на санкции.</w:t>
      </w:r>
    </w:p>
    <w:p w:rsidR="009A4178" w:rsidRDefault="00841173">
      <w:pPr>
        <w:spacing w:beforeAutospacing="1"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Правила за работа на арбитражните комисии</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425. </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Всяка РК на БЛС публикува на своята интернет страница имената на лекарите – </w:t>
      </w:r>
      <w:r>
        <w:rPr>
          <w:rFonts w:ascii="Times New Roman" w:eastAsia="Times New Roman" w:hAnsi="Times New Roman" w:cs="Times New Roman"/>
          <w:color w:val="000000" w:themeColor="text1"/>
          <w:sz w:val="24"/>
          <w:szCs w:val="24"/>
          <w:highlight w:val="yellow"/>
        </w:rPr>
        <w:t>постоянни</w:t>
      </w:r>
      <w:r>
        <w:rPr>
          <w:rFonts w:ascii="Times New Roman" w:eastAsia="Times New Roman" w:hAnsi="Times New Roman" w:cs="Times New Roman"/>
          <w:sz w:val="24"/>
          <w:szCs w:val="24"/>
        </w:rPr>
        <w:t xml:space="preserve"> членове, </w:t>
      </w:r>
      <w:r>
        <w:rPr>
          <w:rFonts w:ascii="Times New Roman" w:eastAsia="Times New Roman" w:hAnsi="Times New Roman" w:cs="Times New Roman"/>
          <w:color w:val="000000" w:themeColor="text1"/>
          <w:sz w:val="24"/>
          <w:szCs w:val="24"/>
          <w:highlight w:val="yellow"/>
        </w:rPr>
        <w:t>представители на ПИМП, СИМП и БП</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на арбитражна комисия</w:t>
      </w:r>
      <w:r>
        <w:rPr>
          <w:rFonts w:ascii="Times New Roman" w:eastAsia="Times New Roman" w:hAnsi="Times New Roman" w:cs="Times New Roman"/>
          <w:color w:val="00B0F0"/>
          <w:sz w:val="24"/>
          <w:szCs w:val="24"/>
        </w:rPr>
        <w:t>.</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Чл. 432.</w:t>
      </w:r>
    </w:p>
    <w:p w:rsidR="009A4178" w:rsidRDefault="00841173">
      <w:pPr>
        <w:spacing w:after="0" w:line="240" w:lineRule="auto"/>
        <w:ind w:firstLine="855"/>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(3) В случай че арбитражната комисия не се произнесе с решение в срока по чл. 75, ал. 7 от ЗЗО или е налице равен брой гласове, поради което не е налице прието решение, управителят на НЗОК, съответно директорът на РЗОК, , </w:t>
      </w:r>
      <w:r>
        <w:rPr>
          <w:rFonts w:ascii="Times New Roman" w:eastAsia="Times New Roman" w:hAnsi="Times New Roman" w:cs="Times New Roman"/>
          <w:strike/>
          <w:sz w:val="24"/>
          <w:szCs w:val="24"/>
        </w:rPr>
        <w:t xml:space="preserve">издава мотивирана заповед, с която може да наложи санкциите. </w:t>
      </w:r>
      <w:r>
        <w:rPr>
          <w:rFonts w:ascii="Times New Roman" w:eastAsia="Times New Roman" w:hAnsi="Times New Roman" w:cs="Times New Roman"/>
          <w:b/>
          <w:bCs/>
          <w:color w:val="000000" w:themeColor="text1"/>
          <w:sz w:val="24"/>
          <w:szCs w:val="24"/>
          <w:highlight w:val="yellow"/>
        </w:rPr>
        <w:t>не налага санкция</w:t>
      </w:r>
    </w:p>
    <w:p w:rsidR="009A4178" w:rsidRDefault="00841173">
      <w:pPr>
        <w:spacing w:after="0" w:line="240" w:lineRule="auto"/>
        <w:ind w:firstLine="855"/>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 xml:space="preserve">Мотиви: Сега действащата арбитражна процедура  е процедурно предрешена и не защитава правата на ИМП , както и липсва </w:t>
      </w:r>
      <w:proofErr w:type="spellStart"/>
      <w:r>
        <w:rPr>
          <w:rFonts w:ascii="Times New Roman" w:eastAsia="Times New Roman" w:hAnsi="Times New Roman" w:cs="Times New Roman"/>
          <w:i/>
          <w:iCs/>
          <w:color w:val="FF0000"/>
          <w:sz w:val="24"/>
          <w:szCs w:val="24"/>
        </w:rPr>
        <w:t>равнопоставеност</w:t>
      </w:r>
      <w:proofErr w:type="spellEnd"/>
      <w:r>
        <w:rPr>
          <w:rFonts w:ascii="Times New Roman" w:eastAsia="Times New Roman" w:hAnsi="Times New Roman" w:cs="Times New Roman"/>
          <w:i/>
          <w:iCs/>
          <w:color w:val="FF0000"/>
          <w:sz w:val="24"/>
          <w:szCs w:val="24"/>
        </w:rPr>
        <w:t>.</w:t>
      </w:r>
    </w:p>
    <w:p w:rsidR="009A4178" w:rsidRDefault="00841173">
      <w:pPr>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Да не се налагат санкции на ИМП , ако при обжалване арбитражната комисия (РЗОК-БЛС) не излезе с решение за налагане на санкция с 2/3 от гласовете </w:t>
      </w:r>
      <w:r>
        <w:rPr>
          <w:rFonts w:ascii="Times New Roman" w:hAnsi="Times New Roman" w:cs="Times New Roman"/>
          <w:i/>
          <w:iCs/>
          <w:color w:val="FF0000"/>
          <w:sz w:val="24"/>
          <w:szCs w:val="24"/>
          <w:lang w:val="en-GB"/>
        </w:rPr>
        <w:t>(</w:t>
      </w:r>
      <w:r>
        <w:rPr>
          <w:rFonts w:ascii="Times New Roman" w:hAnsi="Times New Roman" w:cs="Times New Roman"/>
          <w:i/>
          <w:iCs/>
          <w:color w:val="FF0000"/>
          <w:sz w:val="24"/>
          <w:szCs w:val="24"/>
        </w:rPr>
        <w:t>с квалифицирано мнозинство</w:t>
      </w:r>
      <w:r>
        <w:rPr>
          <w:rFonts w:ascii="Times New Roman" w:hAnsi="Times New Roman" w:cs="Times New Roman"/>
          <w:i/>
          <w:iCs/>
          <w:color w:val="FF0000"/>
          <w:sz w:val="24"/>
          <w:szCs w:val="24"/>
          <w:lang w:val="en-GB"/>
        </w:rPr>
        <w:t xml:space="preserve">) </w:t>
      </w:r>
      <w:r>
        <w:rPr>
          <w:rFonts w:ascii="Times New Roman" w:hAnsi="Times New Roman" w:cs="Times New Roman"/>
          <w:i/>
          <w:iCs/>
          <w:color w:val="FF0000"/>
          <w:sz w:val="24"/>
          <w:szCs w:val="24"/>
        </w:rPr>
        <w:t xml:space="preserve"> или да се осигури регламентира нечетен брой участници с оглед мнозинство при вземане на решенията. При равенство в гласовете казуса да не може да се решава еднолично от директора на съответната РЗОК, а да се решава съвместно с  председателя  на БЛС или на ротационен принцип.</w:t>
      </w:r>
    </w:p>
    <w:p w:rsidR="009A4178" w:rsidRDefault="009A4178">
      <w:pPr>
        <w:spacing w:after="0" w:line="240" w:lineRule="auto"/>
        <w:ind w:firstLine="855"/>
        <w:rPr>
          <w:i/>
          <w:iCs/>
          <w:color w:val="000000"/>
        </w:rPr>
      </w:pP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арбитражната комисия изготвя протокол. Екземпляр от протокола се предоставя на управителя на НЗОК, съответно директора на РЗОК, и на РК на БЛС, а препис-извлечение от протокола се предоставя на лицето - обект на проверката.</w:t>
      </w:r>
    </w:p>
    <w:p w:rsidR="009A4178" w:rsidRDefault="00841173">
      <w:pPr>
        <w:spacing w:after="0" w:line="240" w:lineRule="auto"/>
        <w:ind w:firstLine="855"/>
        <w:rPr>
          <w:rFonts w:ascii="Times New Roman" w:eastAsia="Times New Roman" w:hAnsi="Times New Roman" w:cs="Times New Roman"/>
          <w:color w:val="C00000"/>
          <w:sz w:val="24"/>
          <w:szCs w:val="24"/>
        </w:rPr>
      </w:pPr>
      <w:r>
        <w:rPr>
          <w:rFonts w:ascii="Times New Roman" w:eastAsia="Times New Roman" w:hAnsi="Times New Roman" w:cs="Times New Roman"/>
          <w:color w:val="000000" w:themeColor="text1"/>
          <w:sz w:val="24"/>
          <w:szCs w:val="24"/>
          <w:highlight w:val="yellow"/>
        </w:rPr>
        <w:t>На РК на БЛС се изпраща копие на заповедта на директора на РЗОК по случая</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i/>
          <w:iCs/>
          <w:color w:val="C00000"/>
          <w:sz w:val="24"/>
          <w:szCs w:val="24"/>
          <w:lang w:val="en-US"/>
        </w:rPr>
        <w:t>(</w:t>
      </w:r>
      <w:r>
        <w:rPr>
          <w:rFonts w:ascii="Times New Roman" w:eastAsia="Times New Roman" w:hAnsi="Times New Roman" w:cs="Times New Roman"/>
          <w:i/>
          <w:iCs/>
          <w:color w:val="C00000"/>
          <w:sz w:val="24"/>
          <w:szCs w:val="24"/>
        </w:rPr>
        <w:t>сега не се знае какви са крайните резултати от безсмисления почти огромен труд, наречен арбитраж,</w:t>
      </w:r>
      <w:r>
        <w:rPr>
          <w:rFonts w:ascii="Times New Roman" w:eastAsia="Times New Roman" w:hAnsi="Times New Roman" w:cs="Times New Roman"/>
          <w:i/>
          <w:iCs/>
          <w:color w:val="C00000"/>
          <w:sz w:val="24"/>
          <w:szCs w:val="24"/>
          <w:lang w:val="en-US"/>
        </w:rPr>
        <w:t xml:space="preserve"> </w:t>
      </w:r>
      <w:r>
        <w:rPr>
          <w:rFonts w:ascii="Times New Roman" w:eastAsia="Times New Roman" w:hAnsi="Times New Roman" w:cs="Times New Roman"/>
          <w:i/>
          <w:iCs/>
          <w:color w:val="C00000"/>
          <w:sz w:val="24"/>
          <w:szCs w:val="24"/>
        </w:rPr>
        <w:t>по колегии</w:t>
      </w:r>
      <w:r>
        <w:rPr>
          <w:rFonts w:ascii="Times New Roman" w:eastAsia="Times New Roman" w:hAnsi="Times New Roman" w:cs="Times New Roman"/>
          <w:i/>
          <w:iCs/>
          <w:color w:val="C00000"/>
          <w:sz w:val="24"/>
          <w:szCs w:val="24"/>
          <w:lang w:val="en-US"/>
        </w:rPr>
        <w:t>)</w:t>
      </w:r>
      <w:r>
        <w:rPr>
          <w:rFonts w:ascii="Times New Roman" w:eastAsia="Times New Roman" w:hAnsi="Times New Roman" w:cs="Times New Roman"/>
          <w:color w:val="C00000"/>
          <w:sz w:val="24"/>
          <w:szCs w:val="24"/>
        </w:rPr>
        <w:t xml:space="preserve"> </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433. </w:t>
      </w:r>
    </w:p>
    <w:p w:rsidR="009A4178" w:rsidRDefault="00841173">
      <w:pPr>
        <w:spacing w:after="0" w:line="240" w:lineRule="auto"/>
        <w:ind w:firstLine="8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След приключване на всяка преписка цялата документация се извежда в книгата по ал. 1. Копия от преписките се подреждат в архив и се съхраняват от комисията в РЗОК не по-малко от една година. Книгата се съхранява в деловодството на РЗОК. </w:t>
      </w:r>
      <w:r>
        <w:rPr>
          <w:rFonts w:ascii="Times New Roman" w:eastAsia="Times New Roman" w:hAnsi="Times New Roman" w:cs="Times New Roman"/>
          <w:color w:val="000000"/>
          <w:sz w:val="24"/>
          <w:szCs w:val="24"/>
          <w:shd w:val="clear" w:color="auto" w:fill="FFFF00"/>
        </w:rPr>
        <w:t>К</w:t>
      </w:r>
      <w:r>
        <w:rPr>
          <w:rFonts w:ascii="Times New Roman" w:eastAsia="Times New Roman" w:hAnsi="Times New Roman" w:cs="Times New Roman"/>
          <w:sz w:val="24"/>
          <w:szCs w:val="24"/>
          <w:shd w:val="clear" w:color="auto" w:fill="FFFF00"/>
        </w:rPr>
        <w:t xml:space="preserve">опие от окончателното решение на Директора на РЗОК при 3 на 3 гласа завършил арбитраж, да се предава в РК на БЛС в срок седем дни от решението. </w:t>
      </w:r>
    </w:p>
    <w:p w:rsidR="009A4178" w:rsidRDefault="009A4178">
      <w:pPr>
        <w:spacing w:after="0" w:line="240" w:lineRule="auto"/>
        <w:ind w:firstLine="855"/>
        <w:rPr>
          <w:rFonts w:ascii="Times New Roman" w:eastAsia="Times New Roman" w:hAnsi="Times New Roman" w:cs="Times New Roman"/>
          <w:i/>
          <w:iCs/>
          <w:color w:val="00B050"/>
          <w:sz w:val="24"/>
          <w:szCs w:val="24"/>
        </w:rPr>
      </w:pPr>
    </w:p>
    <w:p w:rsidR="009A4178" w:rsidRDefault="009A4178">
      <w:pPr>
        <w:spacing w:after="0" w:line="240" w:lineRule="auto"/>
        <w:ind w:firstLine="855"/>
        <w:rPr>
          <w:rFonts w:ascii="Times New Roman" w:eastAsia="Times New Roman" w:hAnsi="Times New Roman" w:cs="Times New Roman"/>
          <w:color w:val="00B050"/>
          <w:sz w:val="24"/>
          <w:szCs w:val="24"/>
        </w:rPr>
      </w:pPr>
    </w:p>
    <w:p w:rsidR="009A4178" w:rsidRDefault="009A4178">
      <w:pPr>
        <w:ind w:firstLine="855"/>
        <w:rPr>
          <w:rFonts w:eastAsia="Times New Roman"/>
        </w:rPr>
      </w:pPr>
    </w:p>
    <w:sectPr w:rsidR="009A4178" w:rsidSect="00774A44">
      <w:footerReference w:type="default" r:id="rId12"/>
      <w:pgSz w:w="11906" w:h="16838"/>
      <w:pgMar w:top="709" w:right="1417" w:bottom="1560" w:left="1417" w:header="0" w:footer="0" w:gutter="0"/>
      <w:cols w:space="708"/>
      <w:formProt w:val="0"/>
      <w:docGrid w:linePitch="360" w:charSpace="1228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НЗОК" w:date="2022-11-14T11:10:00Z" w:initials="U">
    <w:p w:rsidR="002B6CF7" w:rsidRDefault="002B6CF7">
      <w:pPr>
        <w:pStyle w:val="CommentText"/>
        <w:rPr>
          <w:rFonts w:ascii="Times New Roman" w:hAnsi="Times New Roman" w:cs="Times New Roman"/>
          <w:sz w:val="24"/>
          <w:szCs w:val="24"/>
          <w:lang w:eastAsia="en-US"/>
        </w:rPr>
      </w:pPr>
      <w:r>
        <w:rPr>
          <w:rStyle w:val="CommentReference"/>
        </w:rPr>
        <w:annotationRef/>
      </w:r>
      <w:r w:rsidRPr="00AE32CE">
        <w:rPr>
          <w:rFonts w:ascii="Times New Roman" w:hAnsi="Times New Roman" w:cs="Times New Roman"/>
          <w:sz w:val="24"/>
          <w:szCs w:val="24"/>
          <w:lang w:eastAsia="en-US"/>
        </w:rPr>
        <w:t>Не приемаме направеното предложение.</w:t>
      </w:r>
    </w:p>
    <w:p w:rsidR="002B6CF7" w:rsidRDefault="002B6CF7">
      <w:pPr>
        <w:pStyle w:val="CommentText"/>
        <w:rPr>
          <w:rFonts w:ascii="Times New Roman" w:hAnsi="Times New Roman" w:cs="Times New Roman"/>
          <w:sz w:val="24"/>
          <w:szCs w:val="24"/>
          <w:lang w:eastAsia="en-US"/>
        </w:rPr>
      </w:pPr>
      <w:r>
        <w:rPr>
          <w:rFonts w:ascii="Times New Roman" w:hAnsi="Times New Roman" w:cs="Times New Roman"/>
          <w:sz w:val="24"/>
          <w:szCs w:val="24"/>
          <w:lang w:eastAsia="en-US"/>
        </w:rPr>
        <w:t>Противоречи на разпоредбите на чл.55, ал.3 от ЗЗО:</w:t>
      </w:r>
    </w:p>
    <w:p w:rsidR="002B6CF7" w:rsidRPr="00B9423D" w:rsidRDefault="002B6CF7" w:rsidP="00B9423D">
      <w:pPr>
        <w:suppressAutoHyphens w:val="0"/>
        <w:spacing w:after="0" w:line="240" w:lineRule="auto"/>
        <w:ind w:firstLine="990"/>
        <w:jc w:val="both"/>
        <w:rPr>
          <w:rFonts w:ascii="Times New Roman" w:eastAsia="Times New Roman" w:hAnsi="Times New Roman" w:cs="Times New Roman"/>
          <w:color w:val="000000"/>
          <w:sz w:val="24"/>
          <w:szCs w:val="24"/>
        </w:rPr>
      </w:pPr>
      <w:r w:rsidRPr="00B9423D">
        <w:rPr>
          <w:rFonts w:ascii="Times New Roman" w:eastAsia="Times New Roman" w:hAnsi="Times New Roman" w:cs="Times New Roman"/>
          <w:color w:val="000000"/>
          <w:sz w:val="24"/>
          <w:szCs w:val="24"/>
        </w:rPr>
        <w:t>(3) Националните рамкови договори не могат да устан</w:t>
      </w:r>
      <w:r w:rsidRPr="00B9423D">
        <w:rPr>
          <w:rFonts w:ascii="Times New Roman" w:eastAsia="Times New Roman" w:hAnsi="Times New Roman" w:cs="Times New Roman"/>
          <w:color w:val="000000"/>
          <w:sz w:val="24"/>
          <w:szCs w:val="24"/>
        </w:rPr>
        <w:t>о</w:t>
      </w:r>
      <w:r w:rsidRPr="00B9423D">
        <w:rPr>
          <w:rFonts w:ascii="Times New Roman" w:eastAsia="Times New Roman" w:hAnsi="Times New Roman" w:cs="Times New Roman"/>
          <w:color w:val="000000"/>
          <w:sz w:val="24"/>
          <w:szCs w:val="24"/>
        </w:rPr>
        <w:t>вяват изисквания за:</w:t>
      </w:r>
    </w:p>
    <w:p w:rsidR="002B6CF7" w:rsidRPr="00B9423D" w:rsidRDefault="002B6CF7" w:rsidP="00B9423D">
      <w:pPr>
        <w:suppressAutoHyphens w:val="0"/>
        <w:spacing w:after="0" w:line="240" w:lineRule="auto"/>
        <w:ind w:firstLine="990"/>
        <w:jc w:val="both"/>
        <w:rPr>
          <w:rFonts w:ascii="Times New Roman" w:eastAsia="Times New Roman" w:hAnsi="Times New Roman" w:cs="Times New Roman"/>
          <w:color w:val="000000"/>
          <w:sz w:val="24"/>
          <w:szCs w:val="24"/>
        </w:rPr>
      </w:pPr>
      <w:r w:rsidRPr="00B9423D">
        <w:rPr>
          <w:rFonts w:ascii="Times New Roman" w:eastAsia="Times New Roman" w:hAnsi="Times New Roman" w:cs="Times New Roman"/>
          <w:color w:val="000000"/>
          <w:sz w:val="24"/>
          <w:szCs w:val="24"/>
        </w:rPr>
        <w:t>2. условия, възпрепятстващи св</w:t>
      </w:r>
      <w:r w:rsidRPr="00B9423D">
        <w:rPr>
          <w:rFonts w:ascii="Times New Roman" w:eastAsia="Times New Roman" w:hAnsi="Times New Roman" w:cs="Times New Roman"/>
          <w:color w:val="000000"/>
          <w:sz w:val="24"/>
          <w:szCs w:val="24"/>
        </w:rPr>
        <w:t>о</w:t>
      </w:r>
      <w:r w:rsidRPr="00B9423D">
        <w:rPr>
          <w:rFonts w:ascii="Times New Roman" w:eastAsia="Times New Roman" w:hAnsi="Times New Roman" w:cs="Times New Roman"/>
          <w:color w:val="000000"/>
          <w:sz w:val="24"/>
          <w:szCs w:val="24"/>
        </w:rPr>
        <w:t>бодния избор от осигур</w:t>
      </w:r>
      <w:r w:rsidRPr="00B9423D">
        <w:rPr>
          <w:rFonts w:ascii="Times New Roman" w:eastAsia="Times New Roman" w:hAnsi="Times New Roman" w:cs="Times New Roman"/>
          <w:color w:val="000000"/>
          <w:sz w:val="24"/>
          <w:szCs w:val="24"/>
        </w:rPr>
        <w:t>е</w:t>
      </w:r>
      <w:r w:rsidRPr="00B9423D">
        <w:rPr>
          <w:rFonts w:ascii="Times New Roman" w:eastAsia="Times New Roman" w:hAnsi="Times New Roman" w:cs="Times New Roman"/>
          <w:color w:val="000000"/>
          <w:sz w:val="24"/>
          <w:szCs w:val="24"/>
        </w:rPr>
        <w:t>ния на изпълнители на мед</w:t>
      </w:r>
      <w:r w:rsidRPr="00B9423D">
        <w:rPr>
          <w:rFonts w:ascii="Times New Roman" w:eastAsia="Times New Roman" w:hAnsi="Times New Roman" w:cs="Times New Roman"/>
          <w:color w:val="000000"/>
          <w:sz w:val="24"/>
          <w:szCs w:val="24"/>
        </w:rPr>
        <w:t>и</w:t>
      </w:r>
      <w:r w:rsidRPr="00B9423D">
        <w:rPr>
          <w:rFonts w:ascii="Times New Roman" w:eastAsia="Times New Roman" w:hAnsi="Times New Roman" w:cs="Times New Roman"/>
          <w:color w:val="000000"/>
          <w:sz w:val="24"/>
          <w:szCs w:val="24"/>
        </w:rPr>
        <w:t>цинска помощ, сключили договор с РЗОК</w:t>
      </w:r>
      <w:r>
        <w:rPr>
          <w:rFonts w:ascii="Times New Roman" w:eastAsia="Times New Roman" w:hAnsi="Times New Roman" w:cs="Times New Roman"/>
          <w:color w:val="000000"/>
          <w:sz w:val="24"/>
          <w:szCs w:val="24"/>
        </w:rPr>
        <w:t>.</w:t>
      </w:r>
    </w:p>
    <w:p w:rsidR="002B6CF7" w:rsidRDefault="002B6CF7">
      <w:pPr>
        <w:pStyle w:val="CommentText"/>
        <w:rPr>
          <w:rFonts w:ascii="Times New Roman" w:hAnsi="Times New Roman" w:cs="Times New Roman"/>
          <w:sz w:val="24"/>
          <w:szCs w:val="24"/>
          <w:lang w:eastAsia="en-US"/>
        </w:rPr>
      </w:pPr>
    </w:p>
    <w:p w:rsidR="002B6CF7" w:rsidRDefault="002B6CF7">
      <w:pPr>
        <w:pStyle w:val="CommentText"/>
      </w:pPr>
      <w:r>
        <w:rPr>
          <w:rFonts w:ascii="Times New Roman" w:hAnsi="Times New Roman" w:cs="Times New Roman"/>
          <w:sz w:val="24"/>
          <w:szCs w:val="24"/>
          <w:lang w:eastAsia="en-US"/>
        </w:rPr>
        <w:t xml:space="preserve"> и </w:t>
      </w:r>
      <w:r w:rsidRPr="00DC785C">
        <w:rPr>
          <w:rFonts w:ascii="Times New Roman" w:hAnsi="Times New Roman" w:cs="Times New Roman"/>
          <w:bCs/>
          <w:sz w:val="24"/>
          <w:szCs w:val="24"/>
          <w:lang w:eastAsia="en-US"/>
        </w:rPr>
        <w:t xml:space="preserve">на </w:t>
      </w:r>
      <w:proofErr w:type="spellStart"/>
      <w:r w:rsidRPr="00DC785C">
        <w:rPr>
          <w:rFonts w:ascii="Times New Roman" w:hAnsi="Times New Roman" w:cs="Times New Roman"/>
          <w:bCs/>
          <w:sz w:val="24"/>
          <w:szCs w:val="24"/>
          <w:lang w:val="en" w:eastAsia="en-US"/>
        </w:rPr>
        <w:t>Наредба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за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осъществяване</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правото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на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достъп</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медицинска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помощ</w:t>
      </w:r>
      <w:proofErr w:type="spellEnd"/>
    </w:p>
  </w:comment>
  <w:comment w:id="1" w:author="НЗОК" w:date="2022-11-14T11:11:00Z" w:initials="U">
    <w:p w:rsidR="002B6CF7" w:rsidRDefault="002B6CF7" w:rsidP="00F74092">
      <w:pPr>
        <w:pStyle w:val="CommentText"/>
      </w:pPr>
      <w:r>
        <w:rPr>
          <w:rStyle w:val="CommentReference"/>
        </w:rPr>
        <w:annotationRef/>
      </w:r>
      <w:bookmarkStart w:id="2" w:name="_Hlk119166409"/>
      <w:r w:rsidRPr="00F74092">
        <w:t xml:space="preserve">Не приемаме направеното предложение. </w:t>
      </w:r>
      <w:bookmarkEnd w:id="2"/>
      <w:r w:rsidRPr="00F74092">
        <w:t xml:space="preserve">Изброените по горе предложения са вменени като задължение на ОПЛ по силата на разпоредбите на Приложение № 1 към чл. 1 на Наредба № 9 от 2019 г. за определяне на пакета от здравни дейности, гарантиран от бюджета на Националната здравноосигурителна каса. </w:t>
      </w:r>
    </w:p>
    <w:p w:rsidR="002B6CF7" w:rsidRPr="00F74092" w:rsidRDefault="002B6CF7" w:rsidP="00F74092">
      <w:pPr>
        <w:pStyle w:val="CommentText"/>
      </w:pPr>
      <w:r w:rsidRPr="00F74092">
        <w:t>В НЗОК е разработена възможност, при която в случай че ЗОЛ е абониран за електронни нотификации</w:t>
      </w:r>
      <w:r w:rsidRPr="00F74092">
        <w:rPr>
          <w:lang w:val="en-US"/>
        </w:rPr>
        <w:t>(</w:t>
      </w:r>
      <w:r w:rsidRPr="00F74092">
        <w:t>известия</w:t>
      </w:r>
      <w:r w:rsidRPr="00F74092">
        <w:rPr>
          <w:lang w:val="en-US"/>
        </w:rPr>
        <w:t>)</w:t>
      </w:r>
      <w:r w:rsidRPr="00F74092">
        <w:t xml:space="preserve"> ще получава такива за предстоящи имунизации, профилактични прегледи.</w:t>
      </w:r>
    </w:p>
    <w:p w:rsidR="002B6CF7" w:rsidRDefault="002B6CF7">
      <w:pPr>
        <w:pStyle w:val="CommentText"/>
      </w:pPr>
    </w:p>
  </w:comment>
  <w:comment w:id="3" w:author="НЗОК" w:date="2022-11-14T11:16:00Z" w:initials="U">
    <w:p w:rsidR="002B6CF7" w:rsidRDefault="002B6CF7" w:rsidP="00274AB4">
      <w:pPr>
        <w:spacing w:after="0" w:line="240" w:lineRule="auto"/>
        <w:ind w:firstLine="855"/>
        <w:jc w:val="both"/>
        <w:rPr>
          <w:rFonts w:ascii="Times New Roman" w:hAnsi="Times New Roman" w:cs="Times New Roman"/>
          <w:sz w:val="24"/>
          <w:szCs w:val="24"/>
          <w:lang w:eastAsia="en-US"/>
        </w:rPr>
      </w:pPr>
      <w:r>
        <w:rPr>
          <w:rStyle w:val="CommentReference"/>
        </w:rPr>
        <w:annotationRef/>
      </w:r>
    </w:p>
    <w:p w:rsidR="002B6CF7" w:rsidRDefault="002B6CF7">
      <w:pPr>
        <w:pStyle w:val="CommentText"/>
      </w:pPr>
      <w:r>
        <w:rPr>
          <w:rFonts w:ascii="Times New Roman" w:eastAsia="Times New Roman" w:hAnsi="Times New Roman" w:cs="Times New Roman"/>
          <w:bCs/>
          <w:color w:val="000000"/>
        </w:rPr>
        <w:t xml:space="preserve">Страните по НРД: БЛС и НЗОК са длъжни по принцип да спазват регламентирания в ЗЗО ред по изготвяне на НРД, а не да следят за спазването </w:t>
      </w:r>
      <w:r w:rsidR="00C102A6">
        <w:rPr>
          <w:rFonts w:ascii="Times New Roman" w:eastAsia="Times New Roman" w:hAnsi="Times New Roman" w:cs="Times New Roman"/>
          <w:bCs/>
          <w:color w:val="000000"/>
        </w:rPr>
        <w:t>му</w:t>
      </w:r>
      <w:r>
        <w:rPr>
          <w:rFonts w:ascii="Times New Roman" w:eastAsia="Times New Roman" w:hAnsi="Times New Roman" w:cs="Times New Roman"/>
          <w:bCs/>
          <w:color w:val="000000"/>
        </w:rPr>
        <w:t xml:space="preserve">.  </w:t>
      </w:r>
    </w:p>
  </w:comment>
  <w:comment w:id="4" w:author="НЗОК" w:date="2022-11-12T17:41:00Z" w:initials="U">
    <w:p w:rsidR="002B6CF7" w:rsidRDefault="002B6CF7">
      <w:pPr>
        <w:pStyle w:val="CommentText"/>
      </w:pPr>
      <w:r>
        <w:rPr>
          <w:rStyle w:val="CommentReference"/>
        </w:rPr>
        <w:annotationRef/>
      </w:r>
      <w:r>
        <w:t xml:space="preserve">Сроковете за </w:t>
      </w:r>
      <w:proofErr w:type="spellStart"/>
      <w:r>
        <w:t>преизбор</w:t>
      </w:r>
      <w:proofErr w:type="spellEnd"/>
      <w:r>
        <w:t xml:space="preserve"> са регламентирани в </w:t>
      </w:r>
      <w:proofErr w:type="spellStart"/>
      <w:r w:rsidRPr="00774A44">
        <w:rPr>
          <w:bCs/>
          <w:lang w:val="en"/>
        </w:rPr>
        <w:t>Наредба</w:t>
      </w:r>
      <w:proofErr w:type="spellEnd"/>
      <w:r w:rsidRPr="00774A44">
        <w:rPr>
          <w:bCs/>
          <w:lang w:val="en"/>
        </w:rPr>
        <w:t xml:space="preserve"> </w:t>
      </w:r>
      <w:proofErr w:type="spellStart"/>
      <w:r w:rsidRPr="00774A44">
        <w:rPr>
          <w:bCs/>
          <w:lang w:val="en"/>
        </w:rPr>
        <w:t>за</w:t>
      </w:r>
      <w:proofErr w:type="spellEnd"/>
      <w:r w:rsidRPr="00774A44">
        <w:rPr>
          <w:bCs/>
          <w:lang w:val="en"/>
        </w:rPr>
        <w:t xml:space="preserve"> </w:t>
      </w:r>
      <w:proofErr w:type="spellStart"/>
      <w:r w:rsidRPr="00774A44">
        <w:rPr>
          <w:bCs/>
          <w:lang w:val="en"/>
        </w:rPr>
        <w:t>осъществяване</w:t>
      </w:r>
      <w:proofErr w:type="spellEnd"/>
      <w:r w:rsidRPr="00774A44">
        <w:rPr>
          <w:bCs/>
          <w:lang w:val="en"/>
        </w:rPr>
        <w:t xml:space="preserve"> </w:t>
      </w:r>
      <w:proofErr w:type="spellStart"/>
      <w:r w:rsidRPr="00774A44">
        <w:rPr>
          <w:bCs/>
          <w:lang w:val="en"/>
        </w:rPr>
        <w:t>правото</w:t>
      </w:r>
      <w:proofErr w:type="spellEnd"/>
      <w:r w:rsidRPr="00774A44">
        <w:rPr>
          <w:bCs/>
          <w:lang w:val="en"/>
        </w:rPr>
        <w:t xml:space="preserve"> </w:t>
      </w:r>
      <w:proofErr w:type="spellStart"/>
      <w:r w:rsidRPr="00774A44">
        <w:rPr>
          <w:bCs/>
          <w:lang w:val="en"/>
        </w:rPr>
        <w:t>на</w:t>
      </w:r>
      <w:proofErr w:type="spellEnd"/>
      <w:r w:rsidRPr="00774A44">
        <w:rPr>
          <w:bCs/>
          <w:lang w:val="en"/>
        </w:rPr>
        <w:t xml:space="preserve"> </w:t>
      </w:r>
      <w:proofErr w:type="spellStart"/>
      <w:r w:rsidRPr="00774A44">
        <w:rPr>
          <w:bCs/>
          <w:lang w:val="en"/>
        </w:rPr>
        <w:t>достъп</w:t>
      </w:r>
      <w:proofErr w:type="spellEnd"/>
      <w:r w:rsidRPr="00774A44">
        <w:rPr>
          <w:bCs/>
          <w:lang w:val="en"/>
        </w:rPr>
        <w:t xml:space="preserve"> </w:t>
      </w:r>
      <w:proofErr w:type="spellStart"/>
      <w:r w:rsidRPr="00774A44">
        <w:rPr>
          <w:bCs/>
          <w:lang w:val="en"/>
        </w:rPr>
        <w:t>до</w:t>
      </w:r>
      <w:proofErr w:type="spellEnd"/>
      <w:r w:rsidRPr="00774A44">
        <w:rPr>
          <w:bCs/>
          <w:lang w:val="en"/>
        </w:rPr>
        <w:t xml:space="preserve"> </w:t>
      </w:r>
      <w:proofErr w:type="spellStart"/>
      <w:r w:rsidRPr="00774A44">
        <w:rPr>
          <w:bCs/>
          <w:lang w:val="en"/>
        </w:rPr>
        <w:t>медицинска</w:t>
      </w:r>
      <w:proofErr w:type="spellEnd"/>
      <w:r w:rsidRPr="00774A44">
        <w:rPr>
          <w:bCs/>
          <w:lang w:val="en"/>
        </w:rPr>
        <w:t xml:space="preserve"> </w:t>
      </w:r>
      <w:proofErr w:type="spellStart"/>
      <w:r w:rsidRPr="00774A44">
        <w:rPr>
          <w:bCs/>
          <w:lang w:val="en"/>
        </w:rPr>
        <w:t>помощ</w:t>
      </w:r>
      <w:proofErr w:type="spellEnd"/>
      <w:r w:rsidRPr="00774A44">
        <w:rPr>
          <w:bCs/>
        </w:rPr>
        <w:t>.</w:t>
      </w:r>
    </w:p>
  </w:comment>
  <w:comment w:id="5" w:author="НЗОК" w:date="2022-11-14T11:19:00Z" w:initials="U">
    <w:p w:rsidR="002B6CF7" w:rsidRDefault="002B6CF7" w:rsidP="00DC785C">
      <w:pPr>
        <w:spacing w:after="0" w:line="240" w:lineRule="auto"/>
        <w:ind w:firstLine="855"/>
        <w:jc w:val="both"/>
        <w:rPr>
          <w:b/>
          <w:bCs/>
          <w:color w:val="000000" w:themeColor="text1"/>
          <w:shd w:val="clear" w:color="auto" w:fill="FFFF00"/>
        </w:rPr>
      </w:pPr>
      <w:r>
        <w:rPr>
          <w:rStyle w:val="CommentReference"/>
        </w:rPr>
        <w:annotationRef/>
      </w:r>
      <w:r>
        <w:rPr>
          <w:rFonts w:ascii="Times New Roman" w:hAnsi="Times New Roman" w:cs="Times New Roman"/>
          <w:bCs/>
          <w:sz w:val="24"/>
          <w:szCs w:val="24"/>
          <w:lang w:eastAsia="en-US"/>
        </w:rPr>
        <w:t>Не приемаме направеното предложение. П</w:t>
      </w:r>
      <w:r w:rsidRPr="00EE6A19">
        <w:rPr>
          <w:rFonts w:ascii="Times New Roman" w:hAnsi="Times New Roman" w:cs="Times New Roman"/>
          <w:bCs/>
          <w:sz w:val="24"/>
          <w:szCs w:val="24"/>
          <w:lang w:eastAsia="en-US"/>
        </w:rPr>
        <w:t xml:space="preserve">рекратяването </w:t>
      </w:r>
      <w:r>
        <w:rPr>
          <w:rFonts w:ascii="Times New Roman" w:hAnsi="Times New Roman" w:cs="Times New Roman"/>
          <w:bCs/>
          <w:sz w:val="24"/>
          <w:szCs w:val="24"/>
          <w:lang w:eastAsia="en-US"/>
        </w:rPr>
        <w:t xml:space="preserve">от страна на НЗОК </w:t>
      </w:r>
      <w:r w:rsidRPr="00EE6A19">
        <w:rPr>
          <w:rFonts w:ascii="Times New Roman" w:hAnsi="Times New Roman" w:cs="Times New Roman"/>
          <w:bCs/>
          <w:sz w:val="24"/>
          <w:szCs w:val="24"/>
          <w:lang w:eastAsia="en-US"/>
        </w:rPr>
        <w:t xml:space="preserve">на ползването </w:t>
      </w:r>
      <w:r>
        <w:rPr>
          <w:rFonts w:ascii="Times New Roman" w:hAnsi="Times New Roman" w:cs="Times New Roman"/>
          <w:bCs/>
          <w:sz w:val="24"/>
          <w:szCs w:val="24"/>
          <w:lang w:eastAsia="en-US"/>
        </w:rPr>
        <w:t xml:space="preserve">от ЗОЛ </w:t>
      </w:r>
      <w:r w:rsidRPr="00EE6A19">
        <w:rPr>
          <w:rFonts w:ascii="Times New Roman" w:hAnsi="Times New Roman" w:cs="Times New Roman"/>
          <w:bCs/>
          <w:sz w:val="24"/>
          <w:szCs w:val="24"/>
          <w:lang w:eastAsia="en-US"/>
        </w:rPr>
        <w:t xml:space="preserve">на медицинска помощ от </w:t>
      </w:r>
      <w:r>
        <w:rPr>
          <w:rFonts w:ascii="Times New Roman" w:hAnsi="Times New Roman" w:cs="Times New Roman"/>
          <w:bCs/>
          <w:sz w:val="24"/>
          <w:szCs w:val="24"/>
          <w:lang w:eastAsia="en-US"/>
        </w:rPr>
        <w:t xml:space="preserve">дадено </w:t>
      </w:r>
      <w:r w:rsidRPr="00EE6A19">
        <w:rPr>
          <w:rFonts w:ascii="Times New Roman" w:hAnsi="Times New Roman" w:cs="Times New Roman"/>
          <w:bCs/>
          <w:sz w:val="24"/>
          <w:szCs w:val="24"/>
          <w:lang w:eastAsia="en-US"/>
        </w:rPr>
        <w:t xml:space="preserve">лечебно заведение </w:t>
      </w:r>
      <w:r>
        <w:rPr>
          <w:rFonts w:ascii="Times New Roman" w:hAnsi="Times New Roman" w:cs="Times New Roman"/>
          <w:bCs/>
          <w:sz w:val="24"/>
          <w:szCs w:val="24"/>
          <w:lang w:eastAsia="en-US"/>
        </w:rPr>
        <w:t xml:space="preserve">за ПИМП не е в правомощията на НЗОК и противоречи на разпоредбите </w:t>
      </w:r>
      <w:r w:rsidR="008916FA">
        <w:rPr>
          <w:rFonts w:ascii="Times New Roman" w:hAnsi="Times New Roman" w:cs="Times New Roman"/>
          <w:bCs/>
          <w:sz w:val="24"/>
          <w:szCs w:val="24"/>
          <w:lang w:eastAsia="en-US"/>
        </w:rPr>
        <w:t xml:space="preserve">чл. 55, ал. 3 от ЗЗО и </w:t>
      </w:r>
      <w:r>
        <w:rPr>
          <w:rFonts w:ascii="Times New Roman" w:hAnsi="Times New Roman" w:cs="Times New Roman"/>
          <w:bCs/>
          <w:sz w:val="24"/>
          <w:szCs w:val="24"/>
          <w:lang w:eastAsia="en-US"/>
        </w:rPr>
        <w:t xml:space="preserve">на </w:t>
      </w:r>
      <w:proofErr w:type="spellStart"/>
      <w:r w:rsidRPr="00EE6A19">
        <w:rPr>
          <w:rFonts w:ascii="Times New Roman" w:hAnsi="Times New Roman" w:cs="Times New Roman"/>
          <w:bCs/>
          <w:sz w:val="24"/>
          <w:szCs w:val="24"/>
          <w:lang w:val="en" w:eastAsia="en-US"/>
        </w:rPr>
        <w:t>Наредба</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за</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осъществяване</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правото</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на</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достъп</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до</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медицинска</w:t>
      </w:r>
      <w:proofErr w:type="spellEnd"/>
      <w:r w:rsidRPr="00EE6A19">
        <w:rPr>
          <w:rFonts w:ascii="Times New Roman" w:hAnsi="Times New Roman" w:cs="Times New Roman"/>
          <w:bCs/>
          <w:sz w:val="24"/>
          <w:szCs w:val="24"/>
          <w:lang w:val="en" w:eastAsia="en-US"/>
        </w:rPr>
        <w:t xml:space="preserve"> </w:t>
      </w:r>
      <w:proofErr w:type="spellStart"/>
      <w:r w:rsidRPr="00EE6A19">
        <w:rPr>
          <w:rFonts w:ascii="Times New Roman" w:hAnsi="Times New Roman" w:cs="Times New Roman"/>
          <w:bCs/>
          <w:sz w:val="24"/>
          <w:szCs w:val="24"/>
          <w:lang w:val="en" w:eastAsia="en-US"/>
        </w:rPr>
        <w:t>помощ</w:t>
      </w:r>
      <w:proofErr w:type="spellEnd"/>
      <w:r>
        <w:rPr>
          <w:rFonts w:ascii="Times New Roman" w:hAnsi="Times New Roman" w:cs="Times New Roman"/>
          <w:bCs/>
          <w:sz w:val="24"/>
          <w:szCs w:val="24"/>
          <w:lang w:eastAsia="en-US"/>
        </w:rPr>
        <w:t>.</w:t>
      </w:r>
    </w:p>
    <w:p w:rsidR="002B6CF7" w:rsidRDefault="002B6CF7">
      <w:pPr>
        <w:pStyle w:val="CommentText"/>
      </w:pPr>
    </w:p>
  </w:comment>
  <w:comment w:id="6" w:author="НЗОК" w:date="2022-11-12T17:40:00Z" w:initials="U">
    <w:p w:rsidR="002B6CF7" w:rsidRDefault="002B6CF7">
      <w:pPr>
        <w:pStyle w:val="CommentText"/>
      </w:pPr>
      <w:r>
        <w:rPr>
          <w:rStyle w:val="CommentReference"/>
        </w:rPr>
        <w:annotationRef/>
      </w:r>
      <w:r>
        <w:rPr>
          <w:rFonts w:ascii="Times New Roman" w:eastAsia="Times New Roman" w:hAnsi="Times New Roman" w:cs="Times New Roman"/>
        </w:rPr>
        <w:t>През</w:t>
      </w:r>
      <w:r w:rsidRPr="004D7537">
        <w:rPr>
          <w:rFonts w:ascii="Times New Roman" w:eastAsia="Times New Roman" w:hAnsi="Times New Roman" w:cs="Times New Roman"/>
        </w:rPr>
        <w:t xml:space="preserve"> последните години имаме условия и ред по които се изплащат тези средства (между НЗОК и БЛС)</w:t>
      </w:r>
    </w:p>
  </w:comment>
  <w:comment w:id="7" w:author="НЗОК" w:date="2022-11-12T17:44:00Z" w:initials="U">
    <w:p w:rsidR="002B6CF7" w:rsidRDefault="002B6CF7">
      <w:pPr>
        <w:pStyle w:val="CommentText"/>
      </w:pPr>
      <w:r>
        <w:rPr>
          <w:rStyle w:val="CommentReference"/>
        </w:rPr>
        <w:annotationRef/>
      </w:r>
      <w:r>
        <w:rPr>
          <w:rFonts w:ascii="Times New Roman" w:hAnsi="Times New Roman" w:cs="Times New Roman"/>
        </w:rPr>
        <w:t>Следва</w:t>
      </w:r>
      <w:r w:rsidRPr="004D7537">
        <w:rPr>
          <w:rFonts w:ascii="Times New Roman" w:hAnsi="Times New Roman" w:cs="Times New Roman"/>
        </w:rPr>
        <w:t xml:space="preserve"> да се спазват изискванията разписани в чл. 140 от НРД за МД</w:t>
      </w:r>
      <w:r>
        <w:rPr>
          <w:rFonts w:ascii="Times New Roman" w:hAnsi="Times New Roman" w:cs="Times New Roman"/>
        </w:rPr>
        <w:t>.</w:t>
      </w:r>
      <w:r w:rsidRPr="00774A44">
        <w:rPr>
          <w:sz w:val="22"/>
          <w:szCs w:val="22"/>
        </w:rPr>
        <w:t xml:space="preserve"> </w:t>
      </w:r>
      <w:r w:rsidRPr="00774A44">
        <w:rPr>
          <w:rFonts w:ascii="Times New Roman" w:hAnsi="Times New Roman" w:cs="Times New Roman"/>
        </w:rPr>
        <w:t>Лицата, определени за заместници, трябва да притежават съответната правоспособност и да са вписани в съответния регистър по ЗСОЛЛДМ</w:t>
      </w:r>
    </w:p>
  </w:comment>
  <w:comment w:id="8" w:author="НЗОК" w:date="2022-11-14T11:20:00Z" w:initials="U">
    <w:p w:rsidR="002B6CF7" w:rsidRDefault="002B6CF7">
      <w:pPr>
        <w:pStyle w:val="CommentText"/>
      </w:pPr>
      <w:r>
        <w:rPr>
          <w:rStyle w:val="CommentReference"/>
        </w:rPr>
        <w:annotationRef/>
      </w:r>
      <w:r>
        <w:t>БЛС оттег</w:t>
      </w:r>
      <w:r w:rsidR="00B236EE">
        <w:t>л</w:t>
      </w:r>
      <w:r>
        <w:t>и предложението си.</w:t>
      </w:r>
    </w:p>
  </w:comment>
  <w:comment w:id="9" w:author="НЗОК" w:date="2022-11-14T11:20:00Z" w:initials="U">
    <w:p w:rsidR="002B6CF7" w:rsidRDefault="002B6CF7" w:rsidP="00774A44">
      <w:pPr>
        <w:pStyle w:val="CommentText"/>
      </w:pPr>
      <w:r>
        <w:rPr>
          <w:rStyle w:val="CommentReference"/>
        </w:rPr>
        <w:annotationRef/>
      </w:r>
      <w:r>
        <w:t>БЛС оттег</w:t>
      </w:r>
      <w:r w:rsidR="001769BA">
        <w:t>л</w:t>
      </w:r>
      <w:r>
        <w:t>и предложението си.</w:t>
      </w:r>
    </w:p>
    <w:p w:rsidR="002B6CF7" w:rsidRDefault="002B6CF7">
      <w:pPr>
        <w:pStyle w:val="CommentText"/>
      </w:pPr>
    </w:p>
  </w:comment>
  <w:comment w:id="11" w:author="НЗОК" w:date="2022-11-14T11:20:00Z" w:initials="U">
    <w:p w:rsidR="002B6CF7" w:rsidRDefault="002B6CF7">
      <w:pPr>
        <w:pStyle w:val="CommentText"/>
      </w:pPr>
      <w:r>
        <w:rPr>
          <w:rStyle w:val="CommentReference"/>
        </w:rPr>
        <w:annotationRef/>
      </w:r>
      <w:r w:rsidRPr="00774A44">
        <w:t>БЛС оттег</w:t>
      </w:r>
      <w:r w:rsidR="001769BA">
        <w:t>л</w:t>
      </w:r>
      <w:r w:rsidRPr="00774A44">
        <w:t>и предложението си.</w:t>
      </w:r>
    </w:p>
  </w:comment>
  <w:comment w:id="12" w:author="НЗОК" w:date="2022-11-14T11:20:00Z" w:initials="U">
    <w:p w:rsidR="002B6CF7" w:rsidRDefault="002B6CF7">
      <w:pPr>
        <w:pStyle w:val="CommentText"/>
      </w:pPr>
      <w:r>
        <w:rPr>
          <w:rStyle w:val="CommentReference"/>
        </w:rPr>
        <w:annotationRef/>
      </w:r>
      <w:r w:rsidRPr="00774A44">
        <w:t>БЛС оттег</w:t>
      </w:r>
      <w:r w:rsidR="001769BA">
        <w:t>л</w:t>
      </w:r>
      <w:r w:rsidRPr="00774A44">
        <w:t>и предложението си.</w:t>
      </w:r>
    </w:p>
  </w:comment>
  <w:comment w:id="13" w:author="НЗОК" w:date="2022-11-14T11:20:00Z" w:initials="U">
    <w:p w:rsidR="002B6CF7" w:rsidRDefault="002B6CF7">
      <w:pPr>
        <w:pStyle w:val="CommentText"/>
      </w:pPr>
      <w:r>
        <w:rPr>
          <w:rStyle w:val="CommentReference"/>
        </w:rPr>
        <w:annotationRef/>
      </w:r>
      <w:r>
        <w:t>БЛС оттег</w:t>
      </w:r>
      <w:r w:rsidR="001769BA">
        <w:t>л</w:t>
      </w:r>
      <w:r>
        <w:t>и предложението си.</w:t>
      </w:r>
    </w:p>
  </w:comment>
  <w:comment w:id="14" w:author="НЗОК" w:date="2022-11-12T17:49:00Z" w:initials="U">
    <w:p w:rsidR="002B6CF7" w:rsidRDefault="002B6CF7">
      <w:pPr>
        <w:pStyle w:val="CommentText"/>
      </w:pPr>
      <w:r>
        <w:rPr>
          <w:rStyle w:val="CommentReference"/>
        </w:rPr>
        <w:annotationRef/>
      </w:r>
      <w:r>
        <w:rPr>
          <w:rFonts w:ascii="Times New Roman" w:eastAsia="Times New Roman" w:hAnsi="Times New Roman" w:cs="Times New Roman"/>
        </w:rPr>
        <w:t xml:space="preserve">НЗОК предлага </w:t>
      </w:r>
      <w:r w:rsidRPr="004D7537">
        <w:rPr>
          <w:rFonts w:ascii="Times New Roman" w:eastAsia="Times New Roman" w:hAnsi="Times New Roman" w:cs="Times New Roman"/>
        </w:rPr>
        <w:t xml:space="preserve">изпълнителите на извънболнична медицинска помощ </w:t>
      </w:r>
      <w:r>
        <w:rPr>
          <w:rFonts w:ascii="Times New Roman" w:eastAsia="Times New Roman" w:hAnsi="Times New Roman" w:cs="Times New Roman"/>
        </w:rPr>
        <w:t xml:space="preserve">да </w:t>
      </w:r>
      <w:r w:rsidRPr="004D7537">
        <w:rPr>
          <w:rFonts w:ascii="Times New Roman" w:eastAsia="Times New Roman" w:hAnsi="Times New Roman" w:cs="Times New Roman"/>
        </w:rPr>
        <w:t xml:space="preserve">представят в РЗОК декларация на  хартиен </w:t>
      </w:r>
      <w:r w:rsidRPr="004D7537">
        <w:rPr>
          <w:rFonts w:ascii="Times New Roman" w:eastAsia="Times New Roman" w:hAnsi="Times New Roman" w:cs="Times New Roman"/>
          <w:b/>
          <w:u w:val="single"/>
        </w:rPr>
        <w:t>или</w:t>
      </w:r>
      <w:r w:rsidRPr="004D7537">
        <w:rPr>
          <w:rFonts w:ascii="Times New Roman" w:eastAsia="Times New Roman" w:hAnsi="Times New Roman" w:cs="Times New Roman"/>
        </w:rPr>
        <w:t xml:space="preserve"> електронен носител</w:t>
      </w:r>
      <w:r>
        <w:rPr>
          <w:rFonts w:ascii="Times New Roman" w:eastAsia="Times New Roman" w:hAnsi="Times New Roman" w:cs="Times New Roman"/>
        </w:rPr>
        <w:t xml:space="preserve"> с цел допълнителна възможност.</w:t>
      </w:r>
    </w:p>
  </w:comment>
  <w:comment w:id="15" w:author="НЗОК" w:date="2022-11-14T11:28:00Z" w:initials="U">
    <w:p w:rsidR="002B6CF7" w:rsidRDefault="002B6CF7">
      <w:pPr>
        <w:pStyle w:val="CommentText"/>
      </w:pPr>
      <w:r>
        <w:rPr>
          <w:rStyle w:val="CommentReference"/>
        </w:rPr>
        <w:annotationRef/>
      </w:r>
      <w:r w:rsidRPr="004D7537">
        <w:rPr>
          <w:rFonts w:ascii="Times New Roman" w:hAnsi="Times New Roman" w:cs="Times New Roman"/>
          <w:bCs/>
          <w:iCs/>
          <w:sz w:val="24"/>
          <w:szCs w:val="24"/>
        </w:rPr>
        <w:t>В ЗЗО е посочено, кога се правят анекси</w:t>
      </w:r>
      <w:r w:rsidR="00BB1335">
        <w:rPr>
          <w:rFonts w:ascii="Times New Roman" w:hAnsi="Times New Roman" w:cs="Times New Roman"/>
          <w:bCs/>
          <w:iCs/>
          <w:sz w:val="24"/>
          <w:szCs w:val="24"/>
        </w:rPr>
        <w:t>. Анексите към индивидуалните договори са п</w:t>
      </w:r>
      <w:r w:rsidR="00DE0F8C">
        <w:rPr>
          <w:rFonts w:ascii="Times New Roman" w:hAnsi="Times New Roman" w:cs="Times New Roman"/>
          <w:bCs/>
          <w:iCs/>
          <w:sz w:val="24"/>
          <w:szCs w:val="24"/>
        </w:rPr>
        <w:t>родиктувани от Анексите към НРД.</w:t>
      </w:r>
    </w:p>
  </w:comment>
  <w:comment w:id="16" w:author="НЗОК" w:date="2022-11-14T11:28:00Z" w:initials="U">
    <w:p w:rsidR="002B6CF7" w:rsidRDefault="002B6CF7">
      <w:pPr>
        <w:pStyle w:val="CommentText"/>
      </w:pPr>
      <w:r>
        <w:rPr>
          <w:rStyle w:val="CommentReference"/>
        </w:rPr>
        <w:annotationRef/>
      </w:r>
      <w:r>
        <w:rPr>
          <w:rFonts w:ascii="Times New Roman" w:hAnsi="Times New Roman" w:cs="Times New Roman"/>
          <w:bCs/>
        </w:rPr>
        <w:t>Предложението к</w:t>
      </w:r>
      <w:r w:rsidRPr="004D7537">
        <w:rPr>
          <w:rFonts w:ascii="Times New Roman" w:hAnsi="Times New Roman" w:cs="Times New Roman"/>
          <w:bCs/>
        </w:rPr>
        <w:t>асае  Правилата по чл.3 от Закона за бюджета на НЗОК Необходимо е да бъдат направени разчети и след това да бъде обсъдено предложението.</w:t>
      </w:r>
    </w:p>
  </w:comment>
  <w:comment w:id="17" w:author="НЗОК" w:date="2022-11-14T11:29:00Z" w:initials="U">
    <w:p w:rsidR="002B6CF7" w:rsidRDefault="002B6CF7">
      <w:pPr>
        <w:pStyle w:val="CommentText"/>
      </w:pPr>
      <w:r>
        <w:rPr>
          <w:rStyle w:val="CommentReference"/>
        </w:rPr>
        <w:annotationRef/>
      </w:r>
      <w:r w:rsidR="00DE0F8C">
        <w:t>Това не е законово задължение но НЗОК и представлява д</w:t>
      </w:r>
      <w:r>
        <w:t>опълнителна административна тежест за НЗОК.</w:t>
      </w:r>
    </w:p>
  </w:comment>
  <w:comment w:id="18" w:author="НЗОК" w:date="2022-11-12T17:59:00Z" w:initials="U">
    <w:p w:rsidR="002B6CF7" w:rsidRDefault="002B6CF7" w:rsidP="00C206D3">
      <w:pPr>
        <w:pStyle w:val="CommentText"/>
        <w:rPr>
          <w:rFonts w:ascii="Times New Roman" w:hAnsi="Times New Roman" w:cs="Times New Roman"/>
          <w:sz w:val="24"/>
          <w:szCs w:val="24"/>
          <w:lang w:eastAsia="en-US"/>
        </w:rPr>
      </w:pPr>
      <w:r>
        <w:rPr>
          <w:rStyle w:val="CommentReference"/>
        </w:rPr>
        <w:annotationRef/>
      </w:r>
      <w:r>
        <w:rPr>
          <w:rStyle w:val="CommentReference"/>
        </w:rPr>
        <w:annotationRef/>
      </w:r>
      <w:r w:rsidRPr="00AE32CE">
        <w:rPr>
          <w:rFonts w:ascii="Times New Roman" w:hAnsi="Times New Roman" w:cs="Times New Roman"/>
          <w:sz w:val="24"/>
          <w:szCs w:val="24"/>
          <w:lang w:eastAsia="en-US"/>
        </w:rPr>
        <w:t>Не приемаме направеното предложение.</w:t>
      </w:r>
    </w:p>
    <w:p w:rsidR="002B6CF7" w:rsidRDefault="002B6CF7" w:rsidP="00C206D3">
      <w:pPr>
        <w:pStyle w:val="CommentText"/>
      </w:pPr>
      <w:r>
        <w:rPr>
          <w:rFonts w:ascii="Times New Roman" w:hAnsi="Times New Roman" w:cs="Times New Roman"/>
          <w:sz w:val="24"/>
          <w:szCs w:val="24"/>
          <w:lang w:eastAsia="en-US"/>
        </w:rPr>
        <w:t xml:space="preserve">Противоречи на разпоредбите на чл.55, ал.3 от ЗЗО и </w:t>
      </w:r>
      <w:r w:rsidRPr="00DC785C">
        <w:rPr>
          <w:rFonts w:ascii="Times New Roman" w:hAnsi="Times New Roman" w:cs="Times New Roman"/>
          <w:bCs/>
          <w:sz w:val="24"/>
          <w:szCs w:val="24"/>
          <w:lang w:eastAsia="en-US"/>
        </w:rPr>
        <w:t xml:space="preserve">на </w:t>
      </w:r>
      <w:proofErr w:type="spellStart"/>
      <w:r w:rsidRPr="00DC785C">
        <w:rPr>
          <w:rFonts w:ascii="Times New Roman" w:hAnsi="Times New Roman" w:cs="Times New Roman"/>
          <w:bCs/>
          <w:sz w:val="24"/>
          <w:szCs w:val="24"/>
          <w:lang w:val="en" w:eastAsia="en-US"/>
        </w:rPr>
        <w:t>Наредба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за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осъществяване</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правото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на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достъп</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медицинска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помощ</w:t>
      </w:r>
      <w:proofErr w:type="spellEnd"/>
    </w:p>
  </w:comment>
  <w:comment w:id="20" w:author="НЗОК" w:date="2022-11-12T18:00:00Z" w:initials="U">
    <w:p w:rsidR="002B6CF7" w:rsidRDefault="002B6CF7" w:rsidP="00C206D3">
      <w:pPr>
        <w:ind w:firstLine="856"/>
        <w:jc w:val="both"/>
      </w:pPr>
      <w:r>
        <w:rPr>
          <w:rStyle w:val="CommentReference"/>
        </w:rPr>
        <w:annotationRef/>
      </w:r>
      <w:r w:rsidRPr="004D7537">
        <w:rPr>
          <w:rFonts w:ascii="Times New Roman" w:eastAsia="Times New Roman" w:hAnsi="Times New Roman" w:cs="Times New Roman"/>
          <w:bCs/>
        </w:rPr>
        <w:t>Договорните партньори предоставят само документи изискващи подпис на пациента. (чл. 81 от НРД).</w:t>
      </w:r>
    </w:p>
  </w:comment>
  <w:comment w:id="21" w:author="НЗОК" w:date="2022-11-12T18:02:00Z" w:initials="U">
    <w:p w:rsidR="002B6CF7" w:rsidRDefault="002B6CF7" w:rsidP="00C206D3">
      <w:pPr>
        <w:pStyle w:val="CommentText"/>
        <w:rPr>
          <w:rFonts w:ascii="Times New Roman" w:hAnsi="Times New Roman" w:cs="Times New Roman"/>
          <w:sz w:val="24"/>
          <w:szCs w:val="24"/>
          <w:lang w:eastAsia="en-US"/>
        </w:rPr>
      </w:pPr>
      <w:r>
        <w:rPr>
          <w:rStyle w:val="CommentReference"/>
        </w:rPr>
        <w:annotationRef/>
      </w:r>
      <w:r w:rsidRPr="00AE32CE">
        <w:rPr>
          <w:rFonts w:ascii="Times New Roman" w:hAnsi="Times New Roman" w:cs="Times New Roman"/>
          <w:sz w:val="24"/>
          <w:szCs w:val="24"/>
          <w:lang w:eastAsia="en-US"/>
        </w:rPr>
        <w:t>Не приемаме направеното предложение.</w:t>
      </w:r>
    </w:p>
    <w:p w:rsidR="002B6CF7" w:rsidRDefault="002B6CF7" w:rsidP="00C206D3">
      <w:pPr>
        <w:pStyle w:val="CommentText"/>
      </w:pPr>
      <w:r>
        <w:rPr>
          <w:rFonts w:ascii="Times New Roman" w:hAnsi="Times New Roman" w:cs="Times New Roman"/>
          <w:sz w:val="24"/>
          <w:szCs w:val="24"/>
          <w:lang w:eastAsia="en-US"/>
        </w:rPr>
        <w:t xml:space="preserve">Противоречи на разпоредбите на чл.55, ал.3 от ЗЗО и </w:t>
      </w:r>
      <w:r w:rsidRPr="00DC785C">
        <w:rPr>
          <w:rFonts w:ascii="Times New Roman" w:hAnsi="Times New Roman" w:cs="Times New Roman"/>
          <w:bCs/>
          <w:sz w:val="24"/>
          <w:szCs w:val="24"/>
          <w:lang w:eastAsia="en-US"/>
        </w:rPr>
        <w:t xml:space="preserve">на </w:t>
      </w:r>
      <w:proofErr w:type="spellStart"/>
      <w:r w:rsidRPr="00DC785C">
        <w:rPr>
          <w:rFonts w:ascii="Times New Roman" w:hAnsi="Times New Roman" w:cs="Times New Roman"/>
          <w:bCs/>
          <w:sz w:val="24"/>
          <w:szCs w:val="24"/>
          <w:lang w:val="en" w:eastAsia="en-US"/>
        </w:rPr>
        <w:t>Наредба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за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осъществяване</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правото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на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достъп</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медицинска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помощ</w:t>
      </w:r>
      <w:proofErr w:type="spellEnd"/>
    </w:p>
    <w:p w:rsidR="002B6CF7" w:rsidRDefault="002B6CF7">
      <w:pPr>
        <w:pStyle w:val="CommentText"/>
      </w:pPr>
    </w:p>
  </w:comment>
  <w:comment w:id="22" w:author="НЗОК" w:date="2022-11-14T11:31:00Z" w:initials="U">
    <w:p w:rsidR="002B6CF7" w:rsidRDefault="002B6CF7">
      <w:pPr>
        <w:pStyle w:val="CommentText"/>
      </w:pPr>
      <w:r>
        <w:rPr>
          <w:rStyle w:val="CommentReference"/>
        </w:rPr>
        <w:annotationRef/>
      </w:r>
      <w:bookmarkStart w:id="23" w:name="_Hlk119168859"/>
      <w:r w:rsidR="001F118E">
        <w:t>Приема се и подлежи на редакция.</w:t>
      </w:r>
      <w:bookmarkEnd w:id="23"/>
    </w:p>
  </w:comment>
  <w:comment w:id="24" w:author="НЗОК" w:date="2022-11-14T11:39:00Z" w:initials="U">
    <w:p w:rsidR="002B6CF7" w:rsidRPr="0054391F" w:rsidRDefault="002B6CF7">
      <w:pPr>
        <w:pStyle w:val="CommentText"/>
      </w:pPr>
      <w:r>
        <w:rPr>
          <w:rStyle w:val="CommentReference"/>
        </w:rPr>
        <w:annotationRef/>
      </w:r>
      <w:r w:rsidR="0054391F">
        <w:t xml:space="preserve">Чл. 18, а. 5 от Наредба </w:t>
      </w:r>
      <w:proofErr w:type="spellStart"/>
      <w:r w:rsidR="0054391F" w:rsidRPr="00DC785C">
        <w:rPr>
          <w:rFonts w:ascii="Times New Roman" w:hAnsi="Times New Roman" w:cs="Times New Roman"/>
          <w:bCs/>
          <w:sz w:val="24"/>
          <w:szCs w:val="24"/>
          <w:lang w:val="en" w:eastAsia="en-US"/>
        </w:rPr>
        <w:t>за</w:t>
      </w:r>
      <w:proofErr w:type="spellEnd"/>
      <w:r w:rsidR="0054391F" w:rsidRPr="00DC785C">
        <w:rPr>
          <w:rFonts w:ascii="Times New Roman" w:hAnsi="Times New Roman" w:cs="Times New Roman"/>
          <w:bCs/>
          <w:sz w:val="24"/>
          <w:szCs w:val="24"/>
          <w:lang w:val="en" w:eastAsia="en-US"/>
        </w:rPr>
        <w:t xml:space="preserve"> </w:t>
      </w:r>
      <w:proofErr w:type="spellStart"/>
      <w:r w:rsidR="0054391F" w:rsidRPr="00DC785C">
        <w:rPr>
          <w:rFonts w:ascii="Times New Roman" w:hAnsi="Times New Roman" w:cs="Times New Roman"/>
          <w:bCs/>
          <w:sz w:val="24"/>
          <w:szCs w:val="24"/>
          <w:lang w:val="en" w:eastAsia="en-US"/>
        </w:rPr>
        <w:t>осъществяване</w:t>
      </w:r>
      <w:proofErr w:type="spellEnd"/>
      <w:r w:rsidR="0054391F" w:rsidRPr="00DC785C">
        <w:rPr>
          <w:rFonts w:ascii="Times New Roman" w:hAnsi="Times New Roman" w:cs="Times New Roman"/>
          <w:bCs/>
          <w:sz w:val="24"/>
          <w:szCs w:val="24"/>
          <w:lang w:val="en" w:eastAsia="en-US"/>
        </w:rPr>
        <w:t xml:space="preserve"> </w:t>
      </w:r>
      <w:proofErr w:type="spellStart"/>
      <w:r w:rsidR="0054391F" w:rsidRPr="00DC785C">
        <w:rPr>
          <w:rFonts w:ascii="Times New Roman" w:hAnsi="Times New Roman" w:cs="Times New Roman"/>
          <w:bCs/>
          <w:sz w:val="24"/>
          <w:szCs w:val="24"/>
          <w:lang w:val="en" w:eastAsia="en-US"/>
        </w:rPr>
        <w:t>правото</w:t>
      </w:r>
      <w:proofErr w:type="spellEnd"/>
      <w:r w:rsidR="0054391F" w:rsidRPr="00DC785C">
        <w:rPr>
          <w:rFonts w:ascii="Times New Roman" w:hAnsi="Times New Roman" w:cs="Times New Roman"/>
          <w:bCs/>
          <w:sz w:val="24"/>
          <w:szCs w:val="24"/>
          <w:lang w:val="en" w:eastAsia="en-US"/>
        </w:rPr>
        <w:t xml:space="preserve"> </w:t>
      </w:r>
      <w:proofErr w:type="spellStart"/>
      <w:r w:rsidR="0054391F" w:rsidRPr="00DC785C">
        <w:rPr>
          <w:rFonts w:ascii="Times New Roman" w:hAnsi="Times New Roman" w:cs="Times New Roman"/>
          <w:bCs/>
          <w:sz w:val="24"/>
          <w:szCs w:val="24"/>
          <w:lang w:val="en" w:eastAsia="en-US"/>
        </w:rPr>
        <w:t>на</w:t>
      </w:r>
      <w:proofErr w:type="spellEnd"/>
      <w:r w:rsidR="0054391F" w:rsidRPr="00DC785C">
        <w:rPr>
          <w:rFonts w:ascii="Times New Roman" w:hAnsi="Times New Roman" w:cs="Times New Roman"/>
          <w:bCs/>
          <w:sz w:val="24"/>
          <w:szCs w:val="24"/>
          <w:lang w:val="en" w:eastAsia="en-US"/>
        </w:rPr>
        <w:t xml:space="preserve"> </w:t>
      </w:r>
      <w:proofErr w:type="spellStart"/>
      <w:r w:rsidR="0054391F" w:rsidRPr="00DC785C">
        <w:rPr>
          <w:rFonts w:ascii="Times New Roman" w:hAnsi="Times New Roman" w:cs="Times New Roman"/>
          <w:bCs/>
          <w:sz w:val="24"/>
          <w:szCs w:val="24"/>
          <w:lang w:val="en" w:eastAsia="en-US"/>
        </w:rPr>
        <w:t>достъп</w:t>
      </w:r>
      <w:proofErr w:type="spellEnd"/>
      <w:r w:rsidR="0054391F" w:rsidRPr="00DC785C">
        <w:rPr>
          <w:rFonts w:ascii="Times New Roman" w:hAnsi="Times New Roman" w:cs="Times New Roman"/>
          <w:bCs/>
          <w:sz w:val="24"/>
          <w:szCs w:val="24"/>
          <w:lang w:val="en" w:eastAsia="en-US"/>
        </w:rPr>
        <w:t xml:space="preserve"> </w:t>
      </w:r>
      <w:proofErr w:type="spellStart"/>
      <w:r w:rsidR="0054391F" w:rsidRPr="00DC785C">
        <w:rPr>
          <w:rFonts w:ascii="Times New Roman" w:hAnsi="Times New Roman" w:cs="Times New Roman"/>
          <w:bCs/>
          <w:sz w:val="24"/>
          <w:szCs w:val="24"/>
          <w:lang w:val="en" w:eastAsia="en-US"/>
        </w:rPr>
        <w:t>до</w:t>
      </w:r>
      <w:proofErr w:type="spellEnd"/>
      <w:r w:rsidR="0054391F" w:rsidRPr="00DC785C">
        <w:rPr>
          <w:rFonts w:ascii="Times New Roman" w:hAnsi="Times New Roman" w:cs="Times New Roman"/>
          <w:bCs/>
          <w:sz w:val="24"/>
          <w:szCs w:val="24"/>
          <w:lang w:val="en" w:eastAsia="en-US"/>
        </w:rPr>
        <w:t xml:space="preserve"> </w:t>
      </w:r>
      <w:proofErr w:type="spellStart"/>
      <w:r w:rsidR="0054391F" w:rsidRPr="00DC785C">
        <w:rPr>
          <w:rFonts w:ascii="Times New Roman" w:hAnsi="Times New Roman" w:cs="Times New Roman"/>
          <w:bCs/>
          <w:sz w:val="24"/>
          <w:szCs w:val="24"/>
          <w:lang w:val="en" w:eastAsia="en-US"/>
        </w:rPr>
        <w:t>медицинска</w:t>
      </w:r>
      <w:proofErr w:type="spellEnd"/>
      <w:r w:rsidR="0054391F" w:rsidRPr="00DC785C">
        <w:rPr>
          <w:rFonts w:ascii="Times New Roman" w:hAnsi="Times New Roman" w:cs="Times New Roman"/>
          <w:bCs/>
          <w:sz w:val="24"/>
          <w:szCs w:val="24"/>
          <w:lang w:val="en" w:eastAsia="en-US"/>
        </w:rPr>
        <w:t xml:space="preserve"> </w:t>
      </w:r>
      <w:proofErr w:type="spellStart"/>
      <w:r w:rsidR="0054391F" w:rsidRPr="00DC785C">
        <w:rPr>
          <w:rFonts w:ascii="Times New Roman" w:hAnsi="Times New Roman" w:cs="Times New Roman"/>
          <w:bCs/>
          <w:sz w:val="24"/>
          <w:szCs w:val="24"/>
          <w:lang w:val="en" w:eastAsia="en-US"/>
        </w:rPr>
        <w:t>помощ</w:t>
      </w:r>
      <w:proofErr w:type="spellEnd"/>
      <w:r w:rsidR="0054391F">
        <w:rPr>
          <w:rFonts w:ascii="Times New Roman" w:hAnsi="Times New Roman" w:cs="Times New Roman"/>
          <w:bCs/>
          <w:sz w:val="24"/>
          <w:szCs w:val="24"/>
          <w:lang w:eastAsia="en-US"/>
        </w:rPr>
        <w:t>:</w:t>
      </w:r>
    </w:p>
    <w:p w:rsidR="0054391F" w:rsidRPr="0054391F" w:rsidRDefault="0054391F">
      <w:pPr>
        <w:pStyle w:val="CommentText"/>
        <w:rPr>
          <w:rFonts w:ascii="Times New Roman" w:hAnsi="Times New Roman" w:cs="Times New Roman"/>
        </w:rPr>
      </w:pPr>
      <w:r w:rsidRPr="0054391F">
        <w:rPr>
          <w:rFonts w:ascii="Times New Roman" w:hAnsi="Times New Roman" w:cs="Times New Roman"/>
        </w:rPr>
        <w:t xml:space="preserve">(5) </w:t>
      </w:r>
      <w:r w:rsidRPr="0054391F">
        <w:rPr>
          <w:rFonts w:ascii="Times New Roman" w:hAnsi="Times New Roman" w:cs="Times New Roman"/>
        </w:rPr>
        <w:t xml:space="preserve">При предписването на лекарствените продукти, медицинските изделия и диетичните храни за специални медицински цели лекарят, съответно лекарят по дентална медицина е длъжен да информира пациента за техните вид, действие, приложение, странични реакции, ред и начин на приемане. </w:t>
      </w:r>
      <w:r w:rsidRPr="0054391F">
        <w:rPr>
          <w:rFonts w:ascii="Times New Roman" w:hAnsi="Times New Roman" w:cs="Times New Roman"/>
          <w:u w:val="single"/>
        </w:rPr>
        <w:t>Информирането се отбелязва в амбулаторния лист от прегледа и се удостоверява с подпис на пациента</w:t>
      </w:r>
    </w:p>
  </w:comment>
  <w:comment w:id="25" w:author="НЗОК" w:date="2022-11-12T18:17:00Z" w:initials="U">
    <w:p w:rsidR="002B6CF7" w:rsidRPr="00226838" w:rsidRDefault="002B6CF7">
      <w:pPr>
        <w:pStyle w:val="CommentText"/>
      </w:pPr>
      <w:r>
        <w:rPr>
          <w:rStyle w:val="CommentReference"/>
        </w:rPr>
        <w:annotationRef/>
      </w:r>
      <w:r>
        <w:t xml:space="preserve">В амбулаторния лист се изисква подпис на пациента. Противоречи на </w:t>
      </w:r>
      <w:proofErr w:type="spellStart"/>
      <w:r w:rsidRPr="00DC785C">
        <w:rPr>
          <w:rFonts w:ascii="Times New Roman" w:hAnsi="Times New Roman" w:cs="Times New Roman"/>
          <w:bCs/>
          <w:sz w:val="24"/>
          <w:szCs w:val="24"/>
          <w:lang w:val="en" w:eastAsia="en-US"/>
        </w:rPr>
        <w:t>Наредба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за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осъществяване</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правото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на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достъп</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медицинска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помощ</w:t>
      </w:r>
      <w:proofErr w:type="spellEnd"/>
      <w:r>
        <w:rPr>
          <w:rFonts w:ascii="Times New Roman" w:hAnsi="Times New Roman" w:cs="Times New Roman"/>
          <w:bCs/>
          <w:sz w:val="24"/>
          <w:szCs w:val="24"/>
          <w:lang w:eastAsia="en-US"/>
        </w:rPr>
        <w:t>.</w:t>
      </w:r>
    </w:p>
  </w:comment>
  <w:comment w:id="26" w:author="НЗОК" w:date="2022-11-12T18:19:00Z" w:initials="U">
    <w:p w:rsidR="002B6CF7" w:rsidRDefault="002B6CF7" w:rsidP="00226838">
      <w:pPr>
        <w:pStyle w:val="CommentText"/>
      </w:pPr>
      <w:r>
        <w:rPr>
          <w:rStyle w:val="CommentReference"/>
        </w:rPr>
        <w:annotationRef/>
      </w:r>
      <w:r>
        <w:rPr>
          <w:rStyle w:val="CommentReference"/>
        </w:rPr>
        <w:annotationRef/>
      </w:r>
      <w:bookmarkStart w:id="27" w:name="_Hlk119240203"/>
      <w:r>
        <w:t xml:space="preserve">За обсъждане с работната група </w:t>
      </w:r>
      <w:r w:rsidRPr="00C04C65">
        <w:rPr>
          <w:rFonts w:ascii="Times New Roman" w:hAnsi="Times New Roman" w:cs="Times New Roman"/>
        </w:rPr>
        <w:t xml:space="preserve">от дирекция </w:t>
      </w:r>
      <w:r w:rsidRPr="00C04C65">
        <w:rPr>
          <w:rFonts w:ascii="Times New Roman" w:hAnsi="Times New Roman" w:cs="Times New Roman"/>
          <w:lang w:eastAsia="en-US"/>
        </w:rPr>
        <w:t>ЛПМИДХПС</w:t>
      </w:r>
      <w:r w:rsidRPr="00C04C65">
        <w:rPr>
          <w:rFonts w:ascii="Times New Roman" w:hAnsi="Times New Roman" w:cs="Times New Roman"/>
        </w:rPr>
        <w:t xml:space="preserve"> </w:t>
      </w:r>
      <w:r w:rsidRPr="00C04C65">
        <w:rPr>
          <w:rFonts w:ascii="Times New Roman" w:hAnsi="Times New Roman" w:cs="Times New Roman"/>
          <w:lang w:val="en-US"/>
        </w:rPr>
        <w:t>(</w:t>
      </w:r>
      <w:r w:rsidRPr="00C04C65">
        <w:rPr>
          <w:rFonts w:ascii="Times New Roman" w:hAnsi="Times New Roman" w:cs="Times New Roman"/>
        </w:rPr>
        <w:t>лекарствената политика</w:t>
      </w:r>
      <w:r w:rsidRPr="00C04C65">
        <w:rPr>
          <w:rFonts w:ascii="Times New Roman" w:hAnsi="Times New Roman" w:cs="Times New Roman"/>
          <w:lang w:val="en-US"/>
        </w:rPr>
        <w:t>)</w:t>
      </w:r>
      <w:r w:rsidRPr="00C04C65">
        <w:rPr>
          <w:rFonts w:ascii="Times New Roman" w:hAnsi="Times New Roman" w:cs="Times New Roman"/>
        </w:rPr>
        <w:t xml:space="preserve"> в НЗОК </w:t>
      </w:r>
      <w:bookmarkEnd w:id="27"/>
      <w:r>
        <w:rPr>
          <w:rFonts w:ascii="Times New Roman" w:hAnsi="Times New Roman" w:cs="Times New Roman"/>
        </w:rPr>
        <w:t>.</w:t>
      </w:r>
    </w:p>
    <w:p w:rsidR="002B6CF7" w:rsidRDefault="002B6CF7">
      <w:pPr>
        <w:pStyle w:val="CommentText"/>
      </w:pPr>
    </w:p>
  </w:comment>
  <w:comment w:id="28" w:author="НЗОК" w:date="2022-11-12T18:22:00Z" w:initials="U">
    <w:p w:rsidR="002B6CF7" w:rsidRDefault="002B6CF7">
      <w:pPr>
        <w:pStyle w:val="CommentText"/>
      </w:pPr>
      <w:r>
        <w:rPr>
          <w:rStyle w:val="CommentReference"/>
        </w:rPr>
        <w:annotationRef/>
      </w:r>
      <w:r w:rsidRPr="004D7537">
        <w:rPr>
          <w:rFonts w:ascii="Times New Roman" w:eastAsia="Times New Roman" w:hAnsi="Times New Roman" w:cs="Times New Roman"/>
        </w:rPr>
        <w:t>Текстът ще се прецизира относно предоставянето на финансови отчетни документи в НЗОК/РЗОК.</w:t>
      </w:r>
    </w:p>
  </w:comment>
  <w:comment w:id="30" w:author="НЗОК" w:date="2022-11-12T18:23:00Z" w:initials="U">
    <w:p w:rsidR="002B6CF7" w:rsidRDefault="002B6CF7">
      <w:pPr>
        <w:pStyle w:val="CommentText"/>
      </w:pPr>
      <w:r>
        <w:rPr>
          <w:rStyle w:val="CommentReference"/>
        </w:rPr>
        <w:annotationRef/>
      </w:r>
      <w:r w:rsidRPr="004D7537">
        <w:rPr>
          <w:rFonts w:ascii="Times New Roman" w:eastAsia="Times New Roman" w:hAnsi="Times New Roman" w:cs="Times New Roman"/>
        </w:rPr>
        <w:t>Текстът ще се прецизира относно предоставянето на финансови отчетни документи в НЗОК/РЗОК.</w:t>
      </w:r>
    </w:p>
  </w:comment>
  <w:comment w:id="31" w:author="НЗОК" w:date="2022-11-12T18:23:00Z" w:initials="U">
    <w:p w:rsidR="002B6CF7" w:rsidRDefault="002B6CF7">
      <w:pPr>
        <w:pStyle w:val="CommentText"/>
      </w:pPr>
      <w:r>
        <w:rPr>
          <w:rStyle w:val="CommentReference"/>
        </w:rPr>
        <w:annotationRef/>
      </w:r>
      <w:r>
        <w:rPr>
          <w:rFonts w:ascii="Times New Roman" w:eastAsia="Times New Roman" w:hAnsi="Times New Roman" w:cs="Times New Roman"/>
        </w:rPr>
        <w:t>Текстът е регламентиран в З</w:t>
      </w:r>
      <w:r w:rsidRPr="004D7537">
        <w:rPr>
          <w:rFonts w:ascii="Times New Roman" w:eastAsia="Times New Roman" w:hAnsi="Times New Roman" w:cs="Times New Roman"/>
        </w:rPr>
        <w:t xml:space="preserve">акона за здравното осигуряване.  </w:t>
      </w:r>
    </w:p>
  </w:comment>
  <w:comment w:id="32" w:author="НЗОК" w:date="2022-11-12T18:25:00Z" w:initials="U">
    <w:p w:rsidR="002B6CF7" w:rsidRDefault="002B6CF7">
      <w:pPr>
        <w:pStyle w:val="CommentText"/>
      </w:pPr>
      <w:r>
        <w:rPr>
          <w:rStyle w:val="CommentReference"/>
        </w:rPr>
        <w:annotationRef/>
      </w:r>
      <w:r>
        <w:t>Не приемаме предложението. Ограничава се контролната дейност</w:t>
      </w:r>
    </w:p>
  </w:comment>
  <w:comment w:id="33" w:author="НЗОК" w:date="2022-11-12T18:27:00Z" w:initials="U">
    <w:p w:rsidR="002B6CF7" w:rsidRDefault="002B6CF7">
      <w:pPr>
        <w:pStyle w:val="CommentText"/>
      </w:pPr>
      <w:r>
        <w:rPr>
          <w:rStyle w:val="CommentReference"/>
        </w:rPr>
        <w:annotationRef/>
      </w:r>
      <w:r>
        <w:t xml:space="preserve">И към момента не се извършват такива проверки. </w:t>
      </w:r>
      <w:r w:rsidRPr="004D7537">
        <w:rPr>
          <w:rFonts w:ascii="Times New Roman" w:eastAsia="Times New Roman" w:hAnsi="Times New Roman" w:cs="Times New Roman"/>
        </w:rPr>
        <w:t>За всяка жалба се извършва предварително проучване за съответния ЗОЛ в ИС на НЗОК</w:t>
      </w:r>
    </w:p>
  </w:comment>
  <w:comment w:id="34" w:author="НЗОК" w:date="2022-11-12T18:30:00Z" w:initials="U">
    <w:p w:rsidR="002B6CF7" w:rsidRDefault="002B6CF7">
      <w:pPr>
        <w:pStyle w:val="CommentText"/>
      </w:pPr>
      <w:r>
        <w:rPr>
          <w:rStyle w:val="CommentReference"/>
        </w:rPr>
        <w:annotationRef/>
      </w:r>
      <w:r>
        <w:t>Приема се корекция на т.1:</w:t>
      </w:r>
    </w:p>
    <w:p w:rsidR="002B6CF7" w:rsidRPr="00362D9F" w:rsidRDefault="002B6CF7">
      <w:pPr>
        <w:pStyle w:val="CommentText"/>
      </w:pPr>
      <w:r w:rsidRPr="00362D9F">
        <w:rPr>
          <w:rFonts w:ascii="Times New Roman" w:eastAsia="Times New Roman" w:hAnsi="Times New Roman" w:cs="Times New Roman"/>
        </w:rPr>
        <w:t xml:space="preserve">„изпълнителят е прекратил дейността си за повече от 20 дни </w:t>
      </w:r>
      <w:r w:rsidRPr="00362D9F">
        <w:rPr>
          <w:rFonts w:ascii="Times New Roman" w:eastAsia="Times New Roman" w:hAnsi="Times New Roman" w:cs="Times New Roman"/>
          <w:b/>
          <w:bCs/>
          <w:u w:val="single"/>
        </w:rPr>
        <w:t>без да е уведомена</w:t>
      </w:r>
      <w:r w:rsidRPr="00362D9F">
        <w:rPr>
          <w:rFonts w:ascii="Times New Roman" w:eastAsia="Times New Roman" w:hAnsi="Times New Roman" w:cs="Times New Roman"/>
          <w:u w:val="single"/>
        </w:rPr>
        <w:t xml:space="preserve"> РЗОК.“</w:t>
      </w:r>
    </w:p>
  </w:comment>
  <w:comment w:id="35" w:author="НЗОК" w:date="2022-11-12T18:37:00Z" w:initials="U">
    <w:p w:rsidR="002B6CF7" w:rsidRDefault="002B6CF7">
      <w:pPr>
        <w:pStyle w:val="CommentText"/>
      </w:pPr>
      <w:r>
        <w:rPr>
          <w:rStyle w:val="CommentReference"/>
        </w:rPr>
        <w:annotationRef/>
      </w:r>
      <w:r>
        <w:rPr>
          <w:rFonts w:ascii="Times New Roman" w:eastAsia="Times New Roman" w:hAnsi="Times New Roman" w:cs="Times New Roman"/>
        </w:rPr>
        <w:t xml:space="preserve">НЗОК предлага </w:t>
      </w:r>
      <w:r w:rsidRPr="004D7537">
        <w:rPr>
          <w:rFonts w:ascii="Times New Roman" w:eastAsia="Times New Roman" w:hAnsi="Times New Roman" w:cs="Times New Roman"/>
        </w:rPr>
        <w:t xml:space="preserve">изпълнителите на извънболнична медицинска помощ </w:t>
      </w:r>
      <w:r>
        <w:rPr>
          <w:rFonts w:ascii="Times New Roman" w:eastAsia="Times New Roman" w:hAnsi="Times New Roman" w:cs="Times New Roman"/>
        </w:rPr>
        <w:t xml:space="preserve">да </w:t>
      </w:r>
      <w:r w:rsidRPr="004D7537">
        <w:rPr>
          <w:rFonts w:ascii="Times New Roman" w:eastAsia="Times New Roman" w:hAnsi="Times New Roman" w:cs="Times New Roman"/>
        </w:rPr>
        <w:t xml:space="preserve">представят в РЗОК декларация на  хартиен </w:t>
      </w:r>
      <w:r w:rsidRPr="004D7537">
        <w:rPr>
          <w:rFonts w:ascii="Times New Roman" w:eastAsia="Times New Roman" w:hAnsi="Times New Roman" w:cs="Times New Roman"/>
          <w:b/>
          <w:u w:val="single"/>
        </w:rPr>
        <w:t>или</w:t>
      </w:r>
      <w:r w:rsidRPr="004D7537">
        <w:rPr>
          <w:rFonts w:ascii="Times New Roman" w:eastAsia="Times New Roman" w:hAnsi="Times New Roman" w:cs="Times New Roman"/>
        </w:rPr>
        <w:t xml:space="preserve"> електронен носител</w:t>
      </w:r>
      <w:r>
        <w:rPr>
          <w:rFonts w:ascii="Times New Roman" w:eastAsia="Times New Roman" w:hAnsi="Times New Roman" w:cs="Times New Roman"/>
        </w:rPr>
        <w:t xml:space="preserve"> с цел допълнителна възможност</w:t>
      </w:r>
    </w:p>
  </w:comment>
  <w:comment w:id="36" w:author="НЗОК" w:date="2022-11-12T18:37:00Z" w:initials="U">
    <w:p w:rsidR="002B6CF7" w:rsidRDefault="002B6CF7">
      <w:pPr>
        <w:pStyle w:val="CommentText"/>
      </w:pPr>
      <w:r>
        <w:rPr>
          <w:rStyle w:val="CommentReference"/>
        </w:rPr>
        <w:annotationRef/>
      </w:r>
      <w:r w:rsidRPr="004D7537">
        <w:rPr>
          <w:rFonts w:ascii="Times New Roman" w:eastAsia="Times New Roman" w:hAnsi="Times New Roman" w:cs="Times New Roman"/>
        </w:rPr>
        <w:t>Приема предложението да отпадне т.6, с изключение за новите договорни партньори</w:t>
      </w:r>
    </w:p>
  </w:comment>
  <w:comment w:id="37" w:author="НЗОК" w:date="2022-11-12T18:42:00Z" w:initials="U">
    <w:p w:rsidR="002B6CF7" w:rsidRDefault="002B6CF7">
      <w:pPr>
        <w:pStyle w:val="CommentText"/>
      </w:pPr>
      <w:r>
        <w:rPr>
          <w:rStyle w:val="CommentReference"/>
        </w:rPr>
        <w:annotationRef/>
      </w:r>
      <w:r w:rsidRPr="004D7537">
        <w:rPr>
          <w:rFonts w:ascii="Times New Roman" w:eastAsia="Times New Roman" w:hAnsi="Times New Roman" w:cs="Times New Roman"/>
        </w:rPr>
        <w:t xml:space="preserve">Текстът касае </w:t>
      </w:r>
      <w:r>
        <w:rPr>
          <w:rFonts w:ascii="Times New Roman" w:eastAsia="Times New Roman" w:hAnsi="Times New Roman" w:cs="Times New Roman"/>
        </w:rPr>
        <w:t xml:space="preserve"> ЛЗ като </w:t>
      </w:r>
      <w:r w:rsidRPr="004D7537">
        <w:rPr>
          <w:rFonts w:ascii="Times New Roman" w:eastAsia="Times New Roman" w:hAnsi="Times New Roman" w:cs="Times New Roman"/>
        </w:rPr>
        <w:t>изпълнителя на медицинска помощ</w:t>
      </w:r>
      <w:r>
        <w:rPr>
          <w:rFonts w:ascii="Times New Roman" w:eastAsia="Times New Roman" w:hAnsi="Times New Roman" w:cs="Times New Roman"/>
        </w:rPr>
        <w:t>.</w:t>
      </w:r>
    </w:p>
  </w:comment>
  <w:comment w:id="38" w:author="НЗОК" w:date="2022-11-12T18:43:00Z" w:initials="U">
    <w:p w:rsidR="002B6CF7" w:rsidRPr="009B7CB3" w:rsidRDefault="002B6CF7" w:rsidP="009B7CB3">
      <w:pPr>
        <w:pStyle w:val="CommentText"/>
      </w:pPr>
      <w:r>
        <w:rPr>
          <w:rStyle w:val="CommentReference"/>
        </w:rPr>
        <w:annotationRef/>
      </w:r>
      <w:r>
        <w:rPr>
          <w:rFonts w:ascii="Times New Roman" w:hAnsi="Times New Roman" w:cs="Times New Roman"/>
          <w:sz w:val="24"/>
          <w:szCs w:val="24"/>
          <w:lang w:eastAsia="en-US"/>
        </w:rPr>
        <w:t xml:space="preserve">Противоречи на разпоредбите на чл.55, ал.3 от ЗЗО и </w:t>
      </w:r>
      <w:r w:rsidRPr="00DC785C">
        <w:rPr>
          <w:rFonts w:ascii="Times New Roman" w:hAnsi="Times New Roman" w:cs="Times New Roman"/>
          <w:bCs/>
          <w:sz w:val="24"/>
          <w:szCs w:val="24"/>
          <w:lang w:eastAsia="en-US"/>
        </w:rPr>
        <w:t xml:space="preserve">на </w:t>
      </w:r>
      <w:proofErr w:type="spellStart"/>
      <w:r w:rsidRPr="00DC785C">
        <w:rPr>
          <w:rFonts w:ascii="Times New Roman" w:hAnsi="Times New Roman" w:cs="Times New Roman"/>
          <w:bCs/>
          <w:sz w:val="24"/>
          <w:szCs w:val="24"/>
          <w:lang w:val="en" w:eastAsia="en-US"/>
        </w:rPr>
        <w:t>Наредба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за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осъществяване</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правото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на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достъп</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до</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медицинска</w:t>
      </w:r>
      <w:proofErr w:type="spellEnd"/>
      <w:r w:rsidRPr="00DC785C">
        <w:rPr>
          <w:rFonts w:ascii="Times New Roman" w:hAnsi="Times New Roman" w:cs="Times New Roman"/>
          <w:bCs/>
          <w:sz w:val="24"/>
          <w:szCs w:val="24"/>
          <w:lang w:val="en" w:eastAsia="en-US"/>
        </w:rPr>
        <w:t xml:space="preserve"> </w:t>
      </w:r>
      <w:proofErr w:type="spellStart"/>
      <w:r w:rsidRPr="00DC785C">
        <w:rPr>
          <w:rFonts w:ascii="Times New Roman" w:hAnsi="Times New Roman" w:cs="Times New Roman"/>
          <w:bCs/>
          <w:sz w:val="24"/>
          <w:szCs w:val="24"/>
          <w:lang w:val="en" w:eastAsia="en-US"/>
        </w:rPr>
        <w:t>помощ</w:t>
      </w:r>
      <w:proofErr w:type="spellEnd"/>
      <w:r>
        <w:rPr>
          <w:rFonts w:ascii="Times New Roman" w:hAnsi="Times New Roman" w:cs="Times New Roman"/>
          <w:bCs/>
          <w:sz w:val="24"/>
          <w:szCs w:val="24"/>
          <w:lang w:eastAsia="en-US"/>
        </w:rPr>
        <w:t xml:space="preserve">. </w:t>
      </w:r>
      <w:r w:rsidRPr="004D7537">
        <w:rPr>
          <w:rFonts w:ascii="Times New Roman" w:eastAsia="Times New Roman" w:hAnsi="Times New Roman" w:cs="Times New Roman"/>
        </w:rPr>
        <w:t>Нарушава достъпа на ЗОЛ до ОПЛ</w:t>
      </w:r>
    </w:p>
    <w:p w:rsidR="002B6CF7" w:rsidRDefault="002B6CF7">
      <w:pPr>
        <w:pStyle w:val="CommentText"/>
      </w:pPr>
    </w:p>
  </w:comment>
  <w:comment w:id="39" w:author="НЗОК" w:date="2022-11-12T18:46:00Z" w:initials="U">
    <w:p w:rsidR="002B6CF7" w:rsidRDefault="002B6CF7">
      <w:pPr>
        <w:pStyle w:val="CommentText"/>
      </w:pPr>
      <w:r>
        <w:rPr>
          <w:rStyle w:val="CommentReference"/>
        </w:rPr>
        <w:annotationRef/>
      </w:r>
      <w:r w:rsidRPr="004D7537">
        <w:rPr>
          <w:rFonts w:ascii="Times New Roman" w:eastAsia="Times New Roman" w:hAnsi="Times New Roman" w:cs="Times New Roman"/>
        </w:rPr>
        <w:t>Изборът на ОПЛ е регламентиран в Наредбата за осъществяване на достъп до медицинска помощ</w:t>
      </w:r>
    </w:p>
  </w:comment>
  <w:comment w:id="40" w:author="НЗОК" w:date="2022-11-12T18:49:00Z" w:initials="U">
    <w:p w:rsidR="002B6CF7" w:rsidRDefault="002B6CF7">
      <w:pPr>
        <w:pStyle w:val="CommentText"/>
      </w:pPr>
      <w:r>
        <w:rPr>
          <w:rStyle w:val="CommentReference"/>
        </w:rPr>
        <w:annotationRef/>
      </w:r>
      <w:r>
        <w:t xml:space="preserve">Предложенията след чл. 130 не са разглеждани при проведената среща. </w:t>
      </w:r>
    </w:p>
    <w:p w:rsidR="002B6CF7" w:rsidRDefault="002B6CF7">
      <w:pPr>
        <w:pStyle w:val="CommentText"/>
      </w:pPr>
      <w:r>
        <w:t>БЛС предложи да се разглеждат на следваща среща след допълнителна уговорка.</w:t>
      </w:r>
    </w:p>
  </w:comment>
  <w:comment w:id="41" w:author="НЗОК" w:date="2022-11-12T18:58:00Z" w:initials="U">
    <w:p w:rsidR="002B6CF7" w:rsidRDefault="002B6CF7">
      <w:pPr>
        <w:pStyle w:val="CommentText"/>
      </w:pPr>
      <w:r>
        <w:rPr>
          <w:rStyle w:val="CommentReference"/>
        </w:rPr>
        <w:annotationRef/>
      </w:r>
      <w:r>
        <w:rPr>
          <w:rFonts w:ascii="Times New Roman" w:hAnsi="Times New Roman" w:cs="Times New Roman"/>
          <w:sz w:val="24"/>
          <w:szCs w:val="24"/>
          <w:lang w:eastAsia="en-US"/>
        </w:rPr>
        <w:t>Противоречи на разпоредбите на чл.55, ал.3 от ЗЗО</w:t>
      </w:r>
    </w:p>
  </w:comment>
  <w:comment w:id="42" w:author="НЗОК" w:date="2022-11-12T19:04:00Z" w:initials="U">
    <w:p w:rsidR="002B6CF7" w:rsidRDefault="002B6CF7">
      <w:pPr>
        <w:pStyle w:val="CommentText"/>
      </w:pPr>
      <w:r>
        <w:rPr>
          <w:rStyle w:val="CommentReference"/>
        </w:rPr>
        <w:annotationRef/>
      </w:r>
      <w:r>
        <w:t>Риск от многократно увеличаване на бройката на инцидентните прегледи. Близостта на населените места е предпоставка за злоупотреби.</w:t>
      </w:r>
    </w:p>
  </w:comment>
  <w:comment w:id="43" w:author="НЗОК" w:date="2022-11-12T19:09:00Z" w:initials="U">
    <w:p w:rsidR="002B6CF7" w:rsidRDefault="002B6CF7">
      <w:pPr>
        <w:pStyle w:val="CommentText"/>
      </w:pPr>
      <w:r>
        <w:rPr>
          <w:rStyle w:val="CommentReference"/>
        </w:rPr>
        <w:annotationRef/>
      </w:r>
      <w:r>
        <w:rPr>
          <w:rFonts w:ascii="Times New Roman" w:hAnsi="Times New Roman" w:cs="Times New Roman"/>
          <w:sz w:val="24"/>
          <w:szCs w:val="24"/>
          <w:lang w:eastAsia="en-US"/>
        </w:rPr>
        <w:t>Противоречи на разпоредбите на чл.55, ал.3 от ЗЗО</w:t>
      </w:r>
    </w:p>
  </w:comment>
  <w:comment w:id="44" w:author="НЗОК" w:date="2022-11-12T19:09:00Z" w:initials="U">
    <w:p w:rsidR="002B6CF7" w:rsidRDefault="002B6CF7">
      <w:pPr>
        <w:pStyle w:val="CommentText"/>
      </w:pPr>
      <w:r>
        <w:rPr>
          <w:rStyle w:val="CommentReference"/>
        </w:rPr>
        <w:annotationRef/>
      </w:r>
      <w:r>
        <w:t>За обсъждане на бройките ЗОЛ.</w:t>
      </w:r>
    </w:p>
  </w:comment>
  <w:comment w:id="45" w:author="НЗОК" w:date="2022-11-12T19:14:00Z" w:initials="U">
    <w:p w:rsidR="002B6CF7" w:rsidRDefault="002B6CF7">
      <w:pPr>
        <w:pStyle w:val="CommentText"/>
      </w:pPr>
      <w:r>
        <w:rPr>
          <w:rStyle w:val="CommentReference"/>
        </w:rPr>
        <w:annotationRef/>
      </w:r>
      <w:r>
        <w:t>Печатите отпадат на всякъде в НРД.</w:t>
      </w:r>
    </w:p>
  </w:comment>
  <w:comment w:id="46" w:author="НЗОК" w:date="2022-11-13T13:28:00Z" w:initials="U">
    <w:p w:rsidR="002B6CF7" w:rsidRPr="00A71699" w:rsidRDefault="002B6CF7">
      <w:pPr>
        <w:pStyle w:val="CommentText"/>
      </w:pPr>
      <w:r>
        <w:rPr>
          <w:rStyle w:val="CommentReference"/>
        </w:rPr>
        <w:annotationRef/>
      </w:r>
      <w:r w:rsidRPr="00A71699">
        <w:t>НЗОК предлага следния текст:</w:t>
      </w:r>
    </w:p>
    <w:p w:rsidR="002B6CF7" w:rsidRPr="00A71699" w:rsidRDefault="002B6CF7" w:rsidP="00A71699">
      <w:r w:rsidRPr="00A71699">
        <w:rPr>
          <w:bCs/>
        </w:rPr>
        <w:t>При възникнала необходимост от извършване на профилактични, имунизации и диспансерни прегледи извън обявения работен график</w:t>
      </w:r>
    </w:p>
    <w:p w:rsidR="002B6CF7" w:rsidRDefault="002B6CF7" w:rsidP="00A71699">
      <w:r w:rsidRPr="00A71699">
        <w:rPr>
          <w:bCs/>
        </w:rPr>
        <w:t>ИМП уведомява РЗОК по реда на чл. 122, ал. 2 от НРД 2020-23 за медицинските дейности</w:t>
      </w:r>
    </w:p>
  </w:comment>
  <w:comment w:id="48" w:author="НЗОК" w:date="2022-11-13T13:30:00Z" w:initials="U">
    <w:p w:rsidR="002B6CF7" w:rsidRDefault="002B6CF7">
      <w:pPr>
        <w:pStyle w:val="CommentText"/>
      </w:pPr>
      <w:r>
        <w:rPr>
          <w:rStyle w:val="CommentReference"/>
        </w:rPr>
        <w:annotationRef/>
      </w:r>
      <w:r>
        <w:t xml:space="preserve">За </w:t>
      </w:r>
      <w:r w:rsidRPr="00F74092">
        <w:t>медицински документи</w:t>
      </w:r>
      <w:r>
        <w:t>, при които се изисква подпис на пациента не отпада задължението за разпечатване.</w:t>
      </w:r>
    </w:p>
  </w:comment>
  <w:comment w:id="49" w:author="НЗОК" w:date="2022-11-13T13:35:00Z" w:initials="U">
    <w:p w:rsidR="002B6CF7" w:rsidRDefault="002B6CF7">
      <w:pPr>
        <w:pStyle w:val="CommentText"/>
      </w:pPr>
      <w:r>
        <w:rPr>
          <w:rStyle w:val="CommentReference"/>
        </w:rPr>
        <w:annotationRef/>
      </w:r>
      <w:r>
        <w:t xml:space="preserve">НЗОК заплаща всички дейности отразени в амбулаторен лист. </w:t>
      </w:r>
    </w:p>
    <w:p w:rsidR="002B6CF7" w:rsidRDefault="002B6CF7">
      <w:pPr>
        <w:pStyle w:val="CommentText"/>
      </w:pPr>
      <w:bookmarkStart w:id="50" w:name="_Hlk119239266"/>
      <w:r>
        <w:t>При регламентация на начина на подпис от ЗОЛ в наредбата за НЗИС, ще се направят необходимите промени в НРД.</w:t>
      </w:r>
      <w:bookmarkEnd w:id="50"/>
    </w:p>
  </w:comment>
  <w:comment w:id="52" w:author="НЗОК" w:date="2022-11-13T13:40:00Z" w:initials="U">
    <w:p w:rsidR="002B6CF7" w:rsidRDefault="002B6CF7">
      <w:pPr>
        <w:pStyle w:val="CommentText"/>
      </w:pPr>
      <w:r>
        <w:rPr>
          <w:rStyle w:val="CommentReference"/>
        </w:rPr>
        <w:annotationRef/>
      </w:r>
      <w:r w:rsidRPr="00BC5BE9">
        <w:t>При регламентация на начина на подпис от ЗОЛ в наредбата за НЗИС, ще се направят необходимите промени в НРД.</w:t>
      </w:r>
    </w:p>
  </w:comment>
  <w:comment w:id="53" w:author="НЗОК" w:date="2022-11-13T13:56:00Z" w:initials="U">
    <w:p w:rsidR="002B6CF7" w:rsidRDefault="002B6CF7">
      <w:pPr>
        <w:pStyle w:val="CommentText"/>
      </w:pPr>
      <w:r>
        <w:rPr>
          <w:rStyle w:val="CommentReference"/>
        </w:rPr>
        <w:annotationRef/>
      </w:r>
      <w:r w:rsidRPr="00DD2B03">
        <w:t xml:space="preserve">За обсъждане с работната група от дирекция ЛПМИДХПС </w:t>
      </w:r>
      <w:r w:rsidRPr="00DD2B03">
        <w:rPr>
          <w:lang w:val="en-US"/>
        </w:rPr>
        <w:t>(</w:t>
      </w:r>
      <w:r w:rsidRPr="00DD2B03">
        <w:t>лекарствената политика</w:t>
      </w:r>
      <w:r w:rsidRPr="00DD2B03">
        <w:rPr>
          <w:lang w:val="en-US"/>
        </w:rPr>
        <w:t>)</w:t>
      </w:r>
      <w:r w:rsidRPr="00DD2B03">
        <w:t xml:space="preserve"> в НЗОК</w:t>
      </w:r>
    </w:p>
  </w:comment>
  <w:comment w:id="54" w:author="НЗОК" w:date="2022-11-13T13:57:00Z" w:initials="U">
    <w:p w:rsidR="002B6CF7" w:rsidRDefault="002B6CF7">
      <w:pPr>
        <w:pStyle w:val="CommentText"/>
      </w:pPr>
      <w:r>
        <w:rPr>
          <w:rStyle w:val="CommentReference"/>
        </w:rPr>
        <w:annotationRef/>
      </w:r>
      <w:r>
        <w:t>Касае регламентация в наредбата за НЗИС.</w:t>
      </w:r>
    </w:p>
  </w:comment>
  <w:comment w:id="133" w:author="НЗОК" w:date="2022-11-13T14:14:00Z" w:initials="U">
    <w:p w:rsidR="002B6CF7" w:rsidRDefault="002B6CF7">
      <w:pPr>
        <w:pStyle w:val="CommentText"/>
      </w:pPr>
      <w:r>
        <w:rPr>
          <w:rStyle w:val="CommentReference"/>
        </w:rPr>
        <w:annotationRef/>
      </w:r>
      <w:r>
        <w:t>Цени и обеми по НРД могат да се коментират при наличие на Закон за бюджета на НЗОК за 2023 г.</w:t>
      </w:r>
    </w:p>
  </w:comment>
  <w:comment w:id="134" w:author="НЗОК" w:date="2022-11-13T14:19:00Z" w:initials="U">
    <w:p w:rsidR="002B6CF7" w:rsidRDefault="002B6CF7" w:rsidP="001A2FD3">
      <w:pPr>
        <w:pStyle w:val="CommentText"/>
      </w:pPr>
      <w:r>
        <w:rPr>
          <w:rStyle w:val="CommentReference"/>
        </w:rPr>
        <w:annotationRef/>
      </w:r>
      <w:r>
        <w:rPr>
          <w:rStyle w:val="CommentReference"/>
        </w:rPr>
        <w:annotationRef/>
      </w:r>
      <w:r>
        <w:t>Риск от многократно увеличаване на бройката на инцидентните прегледи. Близостта на населените места е предпоставка за злоупотреби.</w:t>
      </w:r>
    </w:p>
    <w:p w:rsidR="002B6CF7" w:rsidRDefault="002B6CF7">
      <w:pPr>
        <w:pStyle w:val="CommentText"/>
      </w:pPr>
    </w:p>
  </w:comment>
  <w:comment w:id="136" w:author="НЗОК" w:date="2022-11-13T14:23:00Z" w:initials="U">
    <w:p w:rsidR="002B6CF7" w:rsidRDefault="002B6CF7">
      <w:pPr>
        <w:pStyle w:val="CommentText"/>
      </w:pPr>
      <w:r>
        <w:rPr>
          <w:rStyle w:val="CommentReference"/>
        </w:rPr>
        <w:annotationRef/>
      </w:r>
      <w:r>
        <w:t>В случай, че ЗОЛ е с не прекъснати здравноосигурителни права към датата на извършване на дейността, НЗОК заплаща извършената дейност.</w:t>
      </w:r>
    </w:p>
  </w:comment>
  <w:comment w:id="137" w:author="НЗОК" w:date="2022-11-13T14:24:00Z" w:initials="U">
    <w:p w:rsidR="002B6CF7" w:rsidRDefault="002B6CF7">
      <w:pPr>
        <w:pStyle w:val="CommentText"/>
      </w:pPr>
      <w:r>
        <w:rPr>
          <w:rStyle w:val="CommentReference"/>
        </w:rPr>
        <w:annotationRef/>
      </w:r>
      <w:r>
        <w:t>Касае НЗИС.</w:t>
      </w:r>
    </w:p>
  </w:comment>
  <w:comment w:id="138" w:author="НЗОК" w:date="2022-11-13T14:29:00Z" w:initials="U">
    <w:p w:rsidR="002B6CF7" w:rsidRDefault="002B6CF7">
      <w:pPr>
        <w:pStyle w:val="CommentText"/>
      </w:pPr>
      <w:r>
        <w:rPr>
          <w:rStyle w:val="CommentReference"/>
        </w:rPr>
        <w:annotationRef/>
      </w:r>
      <w:r>
        <w:t>Предложенията касаят отделни единични случаи. В разписаните текстове се казва, че „</w:t>
      </w:r>
      <w:r w:rsidRPr="00D531BA">
        <w:t>не се заплаща по този ред</w:t>
      </w:r>
      <w:r>
        <w:t>“, а не че не се заплаща извършената дейност.</w:t>
      </w:r>
    </w:p>
  </w:comment>
  <w:comment w:id="139" w:author="НЗОК" w:date="2022-11-13T14:34:00Z" w:initials="U">
    <w:p w:rsidR="002B6CF7" w:rsidRDefault="002B6CF7">
      <w:pPr>
        <w:pStyle w:val="CommentText"/>
      </w:pPr>
      <w:r>
        <w:rPr>
          <w:rStyle w:val="CommentReference"/>
        </w:rPr>
        <w:annotationRef/>
      </w:r>
      <w:r>
        <w:t>Горните предложения касаят регламентация в Наредбата за НЗИС. При регламентиране на промени те ще бъдат отразени и в НРД.</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A55C0" w16cex:dateUtc="2022-11-12T15:26:00Z"/>
  <w16cex:commentExtensible w16cex:durableId="271B6E72" w16cex:dateUtc="2022-11-13T11:24:00Z"/>
  <w16cex:commentExtensible w16cex:durableId="271A542D" w16cex:dateUtc="2022-11-12T15:19:00Z"/>
  <w16cex:commentExtensible w16cex:durableId="271A595A" w16cex:dateUtc="2022-11-12T15:41:00Z"/>
  <w16cex:commentExtensible w16cex:durableId="271A54DF" w16cex:dateUtc="2022-11-12T15:22:00Z"/>
  <w16cex:commentExtensible w16cex:durableId="271A58F4" w16cex:dateUtc="2022-11-12T15:40:00Z"/>
  <w16cex:commentExtensible w16cex:durableId="271A59F6" w16cex:dateUtc="2022-11-12T15:44:00Z"/>
  <w16cex:commentExtensible w16cex:durableId="271A5AAF" w16cex:dateUtc="2022-11-12T15:47:00Z"/>
  <w16cex:commentExtensible w16cex:durableId="271A5ACD" w16cex:dateUtc="2022-11-12T15:47:00Z"/>
  <w16cex:commentExtensible w16cex:durableId="271A5AD3" w16cex:dateUtc="2022-11-12T15:48:00Z"/>
  <w16cex:commentExtensible w16cex:durableId="271A5AE2" w16cex:dateUtc="2022-11-12T15:48:00Z"/>
  <w16cex:commentExtensible w16cex:durableId="271A5AEA" w16cex:dateUtc="2022-11-12T15:48:00Z"/>
  <w16cex:commentExtensible w16cex:durableId="271A5B10" w16cex:dateUtc="2022-11-12T15:49:00Z"/>
  <w16cex:commentExtensible w16cex:durableId="271A5BB1" w16cex:dateUtc="2022-11-12T15:51:00Z"/>
  <w16cex:commentExtensible w16cex:durableId="271A5C4F" w16cex:dateUtc="2022-11-12T15:54:00Z"/>
  <w16cex:commentExtensible w16cex:durableId="271A5CDB" w16cex:dateUtc="2022-11-12T15:56:00Z"/>
  <w16cex:commentExtensible w16cex:durableId="271A5D68" w16cex:dateUtc="2022-11-12T15:59:00Z"/>
  <w16cex:commentExtensible w16cex:durableId="271A5DAC" w16cex:dateUtc="2022-11-12T16:00:00Z"/>
  <w16cex:commentExtensible w16cex:durableId="271A5E50" w16cex:dateUtc="2022-11-12T16:02:00Z"/>
  <w16cex:commentExtensible w16cex:durableId="271A5EA0" w16cex:dateUtc="2022-11-12T16:04:00Z"/>
  <w16cex:commentExtensible w16cex:durableId="271A5F59" w16cex:dateUtc="2022-11-12T16:07:00Z"/>
  <w16cex:commentExtensible w16cex:durableId="271A61A2" w16cex:dateUtc="2022-11-12T16:17:00Z"/>
  <w16cex:commentExtensible w16cex:durableId="271A6247" w16cex:dateUtc="2022-11-12T16:19:00Z"/>
  <w16cex:commentExtensible w16cex:durableId="271A62D8" w16cex:dateUtc="2022-11-12T16:22:00Z"/>
  <w16cex:commentExtensible w16cex:durableId="271A630E" w16cex:dateUtc="2022-11-12T16:23:00Z"/>
  <w16cex:commentExtensible w16cex:durableId="271A6330" w16cex:dateUtc="2022-11-12T16:23:00Z"/>
  <w16cex:commentExtensible w16cex:durableId="271A63A8" w16cex:dateUtc="2022-11-12T16:25:00Z"/>
  <w16cex:commentExtensible w16cex:durableId="271A6429" w16cex:dateUtc="2022-11-12T16:27:00Z"/>
  <w16cex:commentExtensible w16cex:durableId="271A64C0" w16cex:dateUtc="2022-11-12T16:30:00Z"/>
  <w16cex:commentExtensible w16cex:durableId="271A6654" w16cex:dateUtc="2022-11-12T16:37:00Z"/>
  <w16cex:commentExtensible w16cex:durableId="271A6685" w16cex:dateUtc="2022-11-12T16:37:00Z"/>
  <w16cex:commentExtensible w16cex:durableId="271A678B" w16cex:dateUtc="2022-11-12T16:42:00Z"/>
  <w16cex:commentExtensible w16cex:durableId="271A67DA" w16cex:dateUtc="2022-11-12T16:43:00Z"/>
  <w16cex:commentExtensible w16cex:durableId="271A6869" w16cex:dateUtc="2022-11-12T16:46:00Z"/>
  <w16cex:commentExtensible w16cex:durableId="271A6946" w16cex:dateUtc="2022-11-12T16:49:00Z"/>
  <w16cex:commentExtensible w16cex:durableId="271A6B3E" w16cex:dateUtc="2022-11-12T16:58:00Z"/>
  <w16cex:commentExtensible w16cex:durableId="271A6CA2" w16cex:dateUtc="2022-11-12T17:04:00Z"/>
  <w16cex:commentExtensible w16cex:durableId="271A6DD8" w16cex:dateUtc="2022-11-12T17:09:00Z"/>
  <w16cex:commentExtensible w16cex:durableId="271A6DF9" w16cex:dateUtc="2022-11-12T17:09:00Z"/>
  <w16cex:commentExtensible w16cex:durableId="271A6F03" w16cex:dateUtc="2022-11-12T17:14:00Z"/>
  <w16cex:commentExtensible w16cex:durableId="271B6F84" w16cex:dateUtc="2022-11-13T11:28:00Z"/>
  <w16cex:commentExtensible w16cex:durableId="271B6FF6" w16cex:dateUtc="2022-11-13T11:30:00Z"/>
  <w16cex:commentExtensible w16cex:durableId="271B7116" w16cex:dateUtc="2022-11-13T11:35:00Z"/>
  <w16cex:commentExtensible w16cex:durableId="271B7260" w16cex:dateUtc="2022-11-13T11:40:00Z"/>
  <w16cex:commentExtensible w16cex:durableId="271B7609" w16cex:dateUtc="2022-11-13T11:56:00Z"/>
  <w16cex:commentExtensible w16cex:durableId="271B7651" w16cex:dateUtc="2022-11-13T11:57:00Z"/>
  <w16cex:commentExtensible w16cex:durableId="271B7A2C" w16cex:dateUtc="2022-11-13T12:14:00Z"/>
  <w16cex:commentExtensible w16cex:durableId="271B7B70" w16cex:dateUtc="2022-11-13T12:19:00Z"/>
  <w16cex:commentExtensible w16cex:durableId="271B7C46" w16cex:dateUtc="2022-11-13T12:23:00Z"/>
  <w16cex:commentExtensible w16cex:durableId="271B7CA9" w16cex:dateUtc="2022-11-13T12:24:00Z"/>
  <w16cex:commentExtensible w16cex:durableId="271B7DD8" w16cex:dateUtc="2022-11-13T12:29:00Z"/>
  <w16cex:commentExtensible w16cex:durableId="271B7F02" w16cex:dateUtc="2022-11-13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516A2" w16cid:durableId="271A55C0"/>
  <w16cid:commentId w16cid:paraId="0C91E48A" w16cid:durableId="271B6E72"/>
  <w16cid:commentId w16cid:paraId="1836C5DD" w16cid:durableId="271A542D"/>
  <w16cid:commentId w16cid:paraId="2A9E8E2D" w16cid:durableId="271A595A"/>
  <w16cid:commentId w16cid:paraId="0F67E5DE" w16cid:durableId="271A54DF"/>
  <w16cid:commentId w16cid:paraId="65740886" w16cid:durableId="271A58F4"/>
  <w16cid:commentId w16cid:paraId="439F19A8" w16cid:durableId="271A59F6"/>
  <w16cid:commentId w16cid:paraId="02D7B688" w16cid:durableId="271A5AAF"/>
  <w16cid:commentId w16cid:paraId="637A6643" w16cid:durableId="271A5ACD"/>
  <w16cid:commentId w16cid:paraId="6F58D8FD" w16cid:durableId="271A5AD3"/>
  <w16cid:commentId w16cid:paraId="0EAD6586" w16cid:durableId="271A5AE2"/>
  <w16cid:commentId w16cid:paraId="6C53F256" w16cid:durableId="271A5AEA"/>
  <w16cid:commentId w16cid:paraId="363C1203" w16cid:durableId="271A5B10"/>
  <w16cid:commentId w16cid:paraId="1EDDC495" w16cid:durableId="271A5BB1"/>
  <w16cid:commentId w16cid:paraId="0726A252" w16cid:durableId="271A5C4F"/>
  <w16cid:commentId w16cid:paraId="1714C832" w16cid:durableId="271A5CDB"/>
  <w16cid:commentId w16cid:paraId="667DCA8F" w16cid:durableId="271A5D68"/>
  <w16cid:commentId w16cid:paraId="2903BEBC" w16cid:durableId="271A5DAC"/>
  <w16cid:commentId w16cid:paraId="64DD8985" w16cid:durableId="271A5E50"/>
  <w16cid:commentId w16cid:paraId="1B29640A" w16cid:durableId="271A5EA0"/>
  <w16cid:commentId w16cid:paraId="70AC2266" w16cid:durableId="271A5F59"/>
  <w16cid:commentId w16cid:paraId="061CBCB0" w16cid:durableId="271A61A2"/>
  <w16cid:commentId w16cid:paraId="368C5828" w16cid:durableId="271A6247"/>
  <w16cid:commentId w16cid:paraId="6928A04A" w16cid:durableId="271A62D8"/>
  <w16cid:commentId w16cid:paraId="402D3938" w16cid:durableId="271A630E"/>
  <w16cid:commentId w16cid:paraId="4A9B6A8B" w16cid:durableId="271A6330"/>
  <w16cid:commentId w16cid:paraId="733EDBAC" w16cid:durableId="271A63A8"/>
  <w16cid:commentId w16cid:paraId="73B295D0" w16cid:durableId="271A6429"/>
  <w16cid:commentId w16cid:paraId="06C38E3F" w16cid:durableId="271A64C0"/>
  <w16cid:commentId w16cid:paraId="53CD165C" w16cid:durableId="271A6654"/>
  <w16cid:commentId w16cid:paraId="2D6081B5" w16cid:durableId="271A6685"/>
  <w16cid:commentId w16cid:paraId="756A4105" w16cid:durableId="271A678B"/>
  <w16cid:commentId w16cid:paraId="1DDBD624" w16cid:durableId="271A67DA"/>
  <w16cid:commentId w16cid:paraId="0B80D3BF" w16cid:durableId="271A6869"/>
  <w16cid:commentId w16cid:paraId="71DCB54B" w16cid:durableId="271A6946"/>
  <w16cid:commentId w16cid:paraId="656E2344" w16cid:durableId="271A6B3E"/>
  <w16cid:commentId w16cid:paraId="63F56147" w16cid:durableId="271A6CA2"/>
  <w16cid:commentId w16cid:paraId="4C994116" w16cid:durableId="271A6DD8"/>
  <w16cid:commentId w16cid:paraId="4156C17F" w16cid:durableId="271A6DF9"/>
  <w16cid:commentId w16cid:paraId="7DD37187" w16cid:durableId="271A6F03"/>
  <w16cid:commentId w16cid:paraId="406BB5D7" w16cid:durableId="271B6F84"/>
  <w16cid:commentId w16cid:paraId="2592B0B3" w16cid:durableId="271B6FF6"/>
  <w16cid:commentId w16cid:paraId="01AB3DA0" w16cid:durableId="271B7116"/>
  <w16cid:commentId w16cid:paraId="2FDE83DA" w16cid:durableId="271B7260"/>
  <w16cid:commentId w16cid:paraId="194A6A06" w16cid:durableId="271B7609"/>
  <w16cid:commentId w16cid:paraId="2BAB3602" w16cid:durableId="271B7651"/>
  <w16cid:commentId w16cid:paraId="39199903" w16cid:durableId="271B7A2C"/>
  <w16cid:commentId w16cid:paraId="2687EAB2" w16cid:durableId="271B7B70"/>
  <w16cid:commentId w16cid:paraId="721169A9" w16cid:durableId="271B7C46"/>
  <w16cid:commentId w16cid:paraId="2361F70D" w16cid:durableId="271B7CA9"/>
  <w16cid:commentId w16cid:paraId="63316483" w16cid:durableId="271B7DD8"/>
  <w16cid:commentId w16cid:paraId="20333583" w16cid:durableId="271B7F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EA" w:rsidRDefault="00C70EEA">
      <w:pPr>
        <w:spacing w:after="0" w:line="240" w:lineRule="auto"/>
      </w:pPr>
      <w:r>
        <w:separator/>
      </w:r>
    </w:p>
  </w:endnote>
  <w:endnote w:type="continuationSeparator" w:id="0">
    <w:p w:rsidR="00C70EEA" w:rsidRDefault="00C7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Times New Roma">
    <w:altName w:val="Times New Roman"/>
    <w:panose1 w:val="00000000000000000000"/>
    <w:charset w:val="00"/>
    <w:family w:val="roman"/>
    <w:notTrueType/>
    <w:pitch w:val="default"/>
  </w:font>
  <w:font w:name="sans-serif">
    <w:altName w:val="Arial"/>
    <w:charset w:val="CC"/>
    <w:family w:val="roman"/>
    <w:pitch w:val="variable"/>
  </w:font>
  <w:font w:name="Times New Roman;serif">
    <w:altName w:val="Times New Roman"/>
    <w:panose1 w:val="00000000000000000000"/>
    <w:charset w:val="00"/>
    <w:family w:val="roman"/>
    <w:notTrueType/>
    <w:pitch w:val="default"/>
  </w:font>
  <w:font w:name="Arial;sans-serif">
    <w:altName w:val="Arial"/>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176210"/>
      <w:docPartObj>
        <w:docPartGallery w:val="Page Numbers (Bottom of Page)"/>
        <w:docPartUnique/>
      </w:docPartObj>
    </w:sdtPr>
    <w:sdtContent>
      <w:p w:rsidR="002B6CF7" w:rsidRDefault="002B6CF7">
        <w:pPr>
          <w:pStyle w:val="Footer"/>
          <w:jc w:val="right"/>
        </w:pPr>
        <w:r>
          <w:fldChar w:fldCharType="begin"/>
        </w:r>
        <w:r>
          <w:instrText>PAGE</w:instrText>
        </w:r>
        <w:r>
          <w:fldChar w:fldCharType="separate"/>
        </w:r>
        <w:r w:rsidR="00E95BDE">
          <w:rPr>
            <w:noProof/>
          </w:rPr>
          <w:t>7</w:t>
        </w:r>
        <w:r>
          <w:fldChar w:fldCharType="end"/>
        </w:r>
      </w:p>
    </w:sdtContent>
  </w:sdt>
  <w:p w:rsidR="002B6CF7" w:rsidRDefault="002B6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EA" w:rsidRDefault="00C70EEA">
      <w:pPr>
        <w:spacing w:after="0" w:line="240" w:lineRule="auto"/>
      </w:pPr>
      <w:r>
        <w:separator/>
      </w:r>
    </w:p>
  </w:footnote>
  <w:footnote w:type="continuationSeparator" w:id="0">
    <w:p w:rsidR="00C70EEA" w:rsidRDefault="00C7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67B"/>
    <w:multiLevelType w:val="multilevel"/>
    <w:tmpl w:val="9E0807D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nsid w:val="200C3740"/>
    <w:multiLevelType w:val="multilevel"/>
    <w:tmpl w:val="C1AC8EEC"/>
    <w:lvl w:ilvl="0">
      <w:start w:val="2"/>
      <w:numFmt w:val="bullet"/>
      <w:lvlText w:val="-"/>
      <w:lvlJc w:val="left"/>
      <w:pPr>
        <w:tabs>
          <w:tab w:val="num" w:pos="0"/>
        </w:tabs>
        <w:ind w:left="1215" w:hanging="360"/>
      </w:pPr>
      <w:rPr>
        <w:rFonts w:ascii="Times New Roman" w:hAnsi="Times New Roman" w:cs="Times New Roman" w:hint="default"/>
      </w:rPr>
    </w:lvl>
    <w:lvl w:ilvl="1">
      <w:start w:val="1"/>
      <w:numFmt w:val="bullet"/>
      <w:lvlText w:val="o"/>
      <w:lvlJc w:val="left"/>
      <w:pPr>
        <w:tabs>
          <w:tab w:val="num" w:pos="0"/>
        </w:tabs>
        <w:ind w:left="1935" w:hanging="360"/>
      </w:pPr>
      <w:rPr>
        <w:rFonts w:ascii="Courier New" w:hAnsi="Courier New" w:cs="Courier New" w:hint="default"/>
      </w:rPr>
    </w:lvl>
    <w:lvl w:ilvl="2">
      <w:start w:val="1"/>
      <w:numFmt w:val="bullet"/>
      <w:lvlText w:val=""/>
      <w:lvlJc w:val="left"/>
      <w:pPr>
        <w:tabs>
          <w:tab w:val="num" w:pos="0"/>
        </w:tabs>
        <w:ind w:left="2655" w:hanging="360"/>
      </w:pPr>
      <w:rPr>
        <w:rFonts w:ascii="Wingdings" w:hAnsi="Wingdings" w:cs="Wingdings" w:hint="default"/>
      </w:rPr>
    </w:lvl>
    <w:lvl w:ilvl="3">
      <w:start w:val="1"/>
      <w:numFmt w:val="bullet"/>
      <w:lvlText w:val=""/>
      <w:lvlJc w:val="left"/>
      <w:pPr>
        <w:tabs>
          <w:tab w:val="num" w:pos="0"/>
        </w:tabs>
        <w:ind w:left="3375" w:hanging="360"/>
      </w:pPr>
      <w:rPr>
        <w:rFonts w:ascii="Symbol" w:hAnsi="Symbol" w:cs="Symbol" w:hint="default"/>
      </w:rPr>
    </w:lvl>
    <w:lvl w:ilvl="4">
      <w:start w:val="1"/>
      <w:numFmt w:val="bullet"/>
      <w:lvlText w:val="o"/>
      <w:lvlJc w:val="left"/>
      <w:pPr>
        <w:tabs>
          <w:tab w:val="num" w:pos="0"/>
        </w:tabs>
        <w:ind w:left="4095" w:hanging="360"/>
      </w:pPr>
      <w:rPr>
        <w:rFonts w:ascii="Courier New" w:hAnsi="Courier New" w:cs="Courier New" w:hint="default"/>
      </w:rPr>
    </w:lvl>
    <w:lvl w:ilvl="5">
      <w:start w:val="1"/>
      <w:numFmt w:val="bullet"/>
      <w:lvlText w:val=""/>
      <w:lvlJc w:val="left"/>
      <w:pPr>
        <w:tabs>
          <w:tab w:val="num" w:pos="0"/>
        </w:tabs>
        <w:ind w:left="4815" w:hanging="360"/>
      </w:pPr>
      <w:rPr>
        <w:rFonts w:ascii="Wingdings" w:hAnsi="Wingdings" w:cs="Wingdings" w:hint="default"/>
      </w:rPr>
    </w:lvl>
    <w:lvl w:ilvl="6">
      <w:start w:val="1"/>
      <w:numFmt w:val="bullet"/>
      <w:lvlText w:val=""/>
      <w:lvlJc w:val="left"/>
      <w:pPr>
        <w:tabs>
          <w:tab w:val="num" w:pos="0"/>
        </w:tabs>
        <w:ind w:left="5535" w:hanging="360"/>
      </w:pPr>
      <w:rPr>
        <w:rFonts w:ascii="Symbol" w:hAnsi="Symbol" w:cs="Symbol" w:hint="default"/>
      </w:rPr>
    </w:lvl>
    <w:lvl w:ilvl="7">
      <w:start w:val="1"/>
      <w:numFmt w:val="bullet"/>
      <w:lvlText w:val="o"/>
      <w:lvlJc w:val="left"/>
      <w:pPr>
        <w:tabs>
          <w:tab w:val="num" w:pos="0"/>
        </w:tabs>
        <w:ind w:left="6255" w:hanging="360"/>
      </w:pPr>
      <w:rPr>
        <w:rFonts w:ascii="Courier New" w:hAnsi="Courier New" w:cs="Courier New" w:hint="default"/>
      </w:rPr>
    </w:lvl>
    <w:lvl w:ilvl="8">
      <w:start w:val="1"/>
      <w:numFmt w:val="bullet"/>
      <w:lvlText w:val=""/>
      <w:lvlJc w:val="left"/>
      <w:pPr>
        <w:tabs>
          <w:tab w:val="num" w:pos="0"/>
        </w:tabs>
        <w:ind w:left="6975" w:hanging="360"/>
      </w:pPr>
      <w:rPr>
        <w:rFonts w:ascii="Wingdings" w:hAnsi="Wingdings" w:cs="Wingdings" w:hint="default"/>
      </w:rPr>
    </w:lvl>
  </w:abstractNum>
  <w:abstractNum w:abstractNumId="2">
    <w:nsid w:val="3DD149B2"/>
    <w:multiLevelType w:val="multilevel"/>
    <w:tmpl w:val="DFD235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84D0D65"/>
    <w:multiLevelType w:val="multilevel"/>
    <w:tmpl w:val="24D43366"/>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ЗОК">
    <w15:presenceInfo w15:providerId="None" w15:userId="НЗО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78"/>
    <w:rsid w:val="00007BD0"/>
    <w:rsid w:val="00037F43"/>
    <w:rsid w:val="000A2AF5"/>
    <w:rsid w:val="000A753B"/>
    <w:rsid w:val="00115651"/>
    <w:rsid w:val="00155685"/>
    <w:rsid w:val="001769BA"/>
    <w:rsid w:val="001941EC"/>
    <w:rsid w:val="001A2FD3"/>
    <w:rsid w:val="001D2827"/>
    <w:rsid w:val="001D6665"/>
    <w:rsid w:val="001E339D"/>
    <w:rsid w:val="001F118E"/>
    <w:rsid w:val="00226838"/>
    <w:rsid w:val="0024222D"/>
    <w:rsid w:val="002548A0"/>
    <w:rsid w:val="00266842"/>
    <w:rsid w:val="00274AB4"/>
    <w:rsid w:val="002B205D"/>
    <w:rsid w:val="002B6CF7"/>
    <w:rsid w:val="002C4611"/>
    <w:rsid w:val="002D16A3"/>
    <w:rsid w:val="00312D55"/>
    <w:rsid w:val="00362D9F"/>
    <w:rsid w:val="00363E3B"/>
    <w:rsid w:val="00395AC3"/>
    <w:rsid w:val="003D560C"/>
    <w:rsid w:val="003E093F"/>
    <w:rsid w:val="00434B5C"/>
    <w:rsid w:val="004407AB"/>
    <w:rsid w:val="004D7AB5"/>
    <w:rsid w:val="004E0D9B"/>
    <w:rsid w:val="00537614"/>
    <w:rsid w:val="0054391F"/>
    <w:rsid w:val="0055303B"/>
    <w:rsid w:val="005A1EDC"/>
    <w:rsid w:val="005C7308"/>
    <w:rsid w:val="00613571"/>
    <w:rsid w:val="00632271"/>
    <w:rsid w:val="00653CB2"/>
    <w:rsid w:val="0069105B"/>
    <w:rsid w:val="0072654A"/>
    <w:rsid w:val="00727E59"/>
    <w:rsid w:val="00774A44"/>
    <w:rsid w:val="0078705F"/>
    <w:rsid w:val="00841173"/>
    <w:rsid w:val="008916FA"/>
    <w:rsid w:val="00896CE0"/>
    <w:rsid w:val="008D04A3"/>
    <w:rsid w:val="00942866"/>
    <w:rsid w:val="00947CB8"/>
    <w:rsid w:val="009A4178"/>
    <w:rsid w:val="009A66B7"/>
    <w:rsid w:val="009A7704"/>
    <w:rsid w:val="009B7CB3"/>
    <w:rsid w:val="00A54EB2"/>
    <w:rsid w:val="00A71699"/>
    <w:rsid w:val="00A8723E"/>
    <w:rsid w:val="00AA2F2B"/>
    <w:rsid w:val="00AC6141"/>
    <w:rsid w:val="00B236EE"/>
    <w:rsid w:val="00B573DA"/>
    <w:rsid w:val="00B74AE6"/>
    <w:rsid w:val="00B90055"/>
    <w:rsid w:val="00B9423D"/>
    <w:rsid w:val="00BA603F"/>
    <w:rsid w:val="00BB1335"/>
    <w:rsid w:val="00BB3FF4"/>
    <w:rsid w:val="00BB6EE7"/>
    <w:rsid w:val="00BC5BE9"/>
    <w:rsid w:val="00BF799A"/>
    <w:rsid w:val="00C102A6"/>
    <w:rsid w:val="00C170D7"/>
    <w:rsid w:val="00C206D3"/>
    <w:rsid w:val="00C502D3"/>
    <w:rsid w:val="00C60A22"/>
    <w:rsid w:val="00C70EEA"/>
    <w:rsid w:val="00C76941"/>
    <w:rsid w:val="00C95794"/>
    <w:rsid w:val="00CD00F7"/>
    <w:rsid w:val="00D27993"/>
    <w:rsid w:val="00D531BA"/>
    <w:rsid w:val="00D96531"/>
    <w:rsid w:val="00DC785C"/>
    <w:rsid w:val="00DD2B03"/>
    <w:rsid w:val="00DD6B8A"/>
    <w:rsid w:val="00DE0F8C"/>
    <w:rsid w:val="00E340DD"/>
    <w:rsid w:val="00E87DFA"/>
    <w:rsid w:val="00E95BDE"/>
    <w:rsid w:val="00EA0EE4"/>
    <w:rsid w:val="00EF0AEF"/>
    <w:rsid w:val="00F16936"/>
    <w:rsid w:val="00F74092"/>
    <w:rsid w:val="00FB32D7"/>
    <w:rsid w:val="00FC6597"/>
    <w:rsid w:val="00FE050A"/>
    <w:rsid w:val="00FE36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yitem1">
    <w:name w:val="historyitem1"/>
    <w:basedOn w:val="DefaultParagraphFont"/>
    <w:qFormat/>
    <w:rPr>
      <w:b w:val="0"/>
      <w:bCs w:val="0"/>
      <w:i/>
      <w:iCs/>
      <w:sz w:val="27"/>
      <w:szCs w:val="27"/>
    </w:rPr>
  </w:style>
  <w:style w:type="character" w:customStyle="1" w:styleId="a">
    <w:name w:val="Връзка към Интернет"/>
    <w:basedOn w:val="DefaultParagraphFont"/>
    <w:uiPriority w:val="99"/>
    <w:semiHidden/>
    <w:unhideWhenUsed/>
    <w:rPr>
      <w:color w:val="0000FF"/>
      <w:u w:val="single"/>
    </w:rPr>
  </w:style>
  <w:style w:type="character" w:customStyle="1" w:styleId="a0">
    <w:name w:val="Посетена връзка към Интернет"/>
    <w:basedOn w:val="DefaultParagraphFont"/>
    <w:uiPriority w:val="99"/>
    <w:semiHidden/>
    <w:unhideWhenUsed/>
    <w:rPr>
      <w:color w:val="800080"/>
      <w:u w:val="single"/>
    </w:rPr>
  </w:style>
  <w:style w:type="character" w:customStyle="1" w:styleId="samedocreference">
    <w:name w:val="samedocreference"/>
    <w:basedOn w:val="DefaultParagraphFont"/>
    <w:qFormat/>
  </w:style>
  <w:style w:type="character" w:customStyle="1" w:styleId="WW8Num1z0">
    <w:name w:val="WW8Num1z0"/>
    <w:qFormat/>
    <w:rPr>
      <w:rFonts w:ascii="Arial" w:eastAsia="Calibri" w:hAnsi="Arial" w:cs="Arial"/>
      <w:color w:val="000000"/>
      <w:kern w:val="2"/>
      <w:sz w:val="20"/>
      <w:szCs w:val="20"/>
      <w:lang w:val="bg-BG"/>
    </w:rPr>
  </w:style>
  <w:style w:type="character" w:customStyle="1" w:styleId="legaldocreference">
    <w:name w:val="legaldocreference"/>
    <w:basedOn w:val="DefaultParagraphFont"/>
    <w:qFormat/>
    <w:rsid w:val="00596022"/>
  </w:style>
  <w:style w:type="character" w:customStyle="1" w:styleId="a1">
    <w:name w:val="Горен колонтитул Знак"/>
    <w:basedOn w:val="DefaultParagraphFont"/>
    <w:uiPriority w:val="99"/>
    <w:qFormat/>
    <w:rsid w:val="005C2E34"/>
  </w:style>
  <w:style w:type="character" w:customStyle="1" w:styleId="a2">
    <w:name w:val="Долен колонтитул Знак"/>
    <w:basedOn w:val="DefaultParagraphFont"/>
    <w:uiPriority w:val="99"/>
    <w:qFormat/>
    <w:rsid w:val="005C2E34"/>
  </w:style>
  <w:style w:type="character" w:styleId="CommentReference">
    <w:name w:val="annotation reference"/>
    <w:basedOn w:val="DefaultParagraphFont"/>
    <w:uiPriority w:val="99"/>
    <w:semiHidden/>
    <w:unhideWhenUsed/>
    <w:qFormat/>
    <w:rsid w:val="003C1F27"/>
    <w:rPr>
      <w:sz w:val="16"/>
      <w:szCs w:val="16"/>
    </w:rPr>
  </w:style>
  <w:style w:type="character" w:customStyle="1" w:styleId="a3">
    <w:name w:val="Текст на коментар Знак"/>
    <w:basedOn w:val="DefaultParagraphFont"/>
    <w:uiPriority w:val="99"/>
    <w:qFormat/>
    <w:rsid w:val="003C1F27"/>
    <w:rPr>
      <w:sz w:val="20"/>
      <w:szCs w:val="20"/>
    </w:rPr>
  </w:style>
  <w:style w:type="character" w:customStyle="1" w:styleId="a4">
    <w:name w:val="Предмет на коментар Знак"/>
    <w:basedOn w:val="a3"/>
    <w:uiPriority w:val="99"/>
    <w:semiHidden/>
    <w:qFormat/>
    <w:rsid w:val="003C1F27"/>
    <w:rPr>
      <w:b/>
      <w:bCs/>
      <w:sz w:val="20"/>
      <w:szCs w:val="20"/>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5">
    <w:name w:val="Указател"/>
    <w:basedOn w:val="Normal"/>
    <w:qFormat/>
    <w:pPr>
      <w:suppressLineNumbers/>
    </w:pPr>
    <w:rPr>
      <w:rFonts w:cs="Arial"/>
    </w:rPr>
  </w:style>
  <w:style w:type="paragraph" w:customStyle="1" w:styleId="msonormal0">
    <w:name w:val="msonormal"/>
    <w:basedOn w:val="Normal"/>
    <w:qFormat/>
    <w:pPr>
      <w:spacing w:beforeAutospacing="1" w:afterAutospacing="1" w:line="240" w:lineRule="auto"/>
    </w:pPr>
    <w:rPr>
      <w:rFonts w:ascii="Times New Roman" w:hAnsi="Times New Roman" w:cs="Times New Roman"/>
      <w:sz w:val="24"/>
      <w:szCs w:val="24"/>
    </w:rPr>
  </w:style>
  <w:style w:type="paragraph" w:customStyle="1" w:styleId="tbl-cod">
    <w:name w:val="tbl-cod"/>
    <w:basedOn w:val="Normal"/>
    <w:qFormat/>
    <w:pPr>
      <w:spacing w:before="60" w:after="60" w:line="240" w:lineRule="auto"/>
      <w:ind w:right="195"/>
      <w:jc w:val="center"/>
    </w:pPr>
    <w:rPr>
      <w:rFonts w:ascii="Times New Roman" w:hAnsi="Times New Roman" w:cs="Times New Roman"/>
    </w:rPr>
  </w:style>
  <w:style w:type="paragraph" w:customStyle="1" w:styleId="tbl-hdr">
    <w:name w:val="tbl-hdr"/>
    <w:basedOn w:val="Normal"/>
    <w:qFormat/>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qFormat/>
    <w:pPr>
      <w:spacing w:before="60" w:after="60" w:line="240" w:lineRule="auto"/>
      <w:jc w:val="right"/>
    </w:pPr>
    <w:rPr>
      <w:rFonts w:ascii="Times New Roman" w:hAnsi="Times New Roman" w:cs="Times New Roman"/>
    </w:rPr>
  </w:style>
  <w:style w:type="paragraph" w:customStyle="1" w:styleId="tbl-num">
    <w:name w:val="tbl-num"/>
    <w:basedOn w:val="Normal"/>
    <w:qFormat/>
    <w:pPr>
      <w:spacing w:before="60" w:after="60" w:line="240" w:lineRule="auto"/>
      <w:ind w:right="195"/>
      <w:jc w:val="right"/>
    </w:pPr>
    <w:rPr>
      <w:rFonts w:ascii="Times New Roman" w:hAnsi="Times New Roman" w:cs="Times New Roman"/>
    </w:rPr>
  </w:style>
  <w:style w:type="paragraph" w:customStyle="1" w:styleId="tbl-txt">
    <w:name w:val="tbl-txt"/>
    <w:basedOn w:val="Normal"/>
    <w:qFormat/>
    <w:pPr>
      <w:spacing w:before="60" w:after="60" w:line="240" w:lineRule="auto"/>
      <w:ind w:firstLine="75"/>
    </w:pPr>
    <w:rPr>
      <w:rFonts w:ascii="Times New Roman" w:hAnsi="Times New Roman" w:cs="Times New Roman"/>
    </w:rPr>
  </w:style>
  <w:style w:type="paragraph" w:customStyle="1" w:styleId="ui-unknown">
    <w:name w:val="ui-unknown"/>
    <w:basedOn w:val="Normal"/>
    <w:qFormat/>
    <w:pPr>
      <w:spacing w:beforeAutospacing="1" w:afterAutospacing="1" w:line="240" w:lineRule="auto"/>
      <w:ind w:firstLine="855"/>
    </w:pPr>
    <w:rPr>
      <w:rFonts w:ascii="Times New Roman" w:hAnsi="Times New Roman" w:cs="Times New Roman"/>
      <w:sz w:val="24"/>
      <w:szCs w:val="24"/>
    </w:rPr>
  </w:style>
  <w:style w:type="paragraph" w:customStyle="1" w:styleId="c-ui-doc-title">
    <w:name w:val="c-ui-doc-title"/>
    <w:basedOn w:val="Normal"/>
    <w:qFormat/>
    <w:pPr>
      <w:spacing w:beforeAutospacing="1"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qFormat/>
    <w:pPr>
      <w:spacing w:beforeAutospacing="1" w:afterAutospacing="1" w:line="240" w:lineRule="auto"/>
    </w:pPr>
    <w:rPr>
      <w:rFonts w:ascii="Times New Roman" w:hAnsi="Times New Roman" w:cs="Times New Roman"/>
      <w:i/>
      <w:iCs/>
      <w:sz w:val="27"/>
      <w:szCs w:val="27"/>
    </w:rPr>
  </w:style>
  <w:style w:type="paragraph" w:customStyle="1" w:styleId="c-ui-unknown-title">
    <w:name w:val="c-ui-unknown-title"/>
    <w:basedOn w:val="Normal"/>
    <w:qFormat/>
    <w:pPr>
      <w:spacing w:beforeAutospacing="1" w:afterAutospacing="1" w:line="240" w:lineRule="auto"/>
    </w:pPr>
    <w:rPr>
      <w:rFonts w:ascii="Times New Roman" w:hAnsi="Times New Roman" w:cs="Times New Roman"/>
      <w:b/>
      <w:bCs/>
      <w:sz w:val="24"/>
      <w:szCs w:val="24"/>
    </w:rPr>
  </w:style>
  <w:style w:type="paragraph" w:customStyle="1" w:styleId="c-ui-artc-title">
    <w:name w:val="c-ui-artc-title"/>
    <w:basedOn w:val="Normal"/>
    <w:qFormat/>
    <w:pPr>
      <w:spacing w:beforeAutospacing="1" w:afterAutospacing="1" w:line="240" w:lineRule="auto"/>
      <w:jc w:val="center"/>
    </w:pPr>
    <w:rPr>
      <w:rFonts w:ascii="Times New Roman" w:hAnsi="Times New Roman" w:cs="Times New Roman"/>
      <w:b/>
      <w:bCs/>
      <w:sz w:val="24"/>
      <w:szCs w:val="24"/>
    </w:rPr>
  </w:style>
  <w:style w:type="paragraph" w:customStyle="1" w:styleId="ui">
    <w:name w:val="ui"/>
    <w:basedOn w:val="Normal"/>
    <w:qFormat/>
    <w:pPr>
      <w:shd w:val="clear" w:color="auto" w:fill="FCF9E8"/>
      <w:spacing w:beforeAutospacing="1" w:afterAutospacing="1" w:line="240" w:lineRule="auto"/>
      <w:ind w:firstLine="855"/>
    </w:pPr>
    <w:rPr>
      <w:rFonts w:ascii="Times New Roman" w:hAnsi="Times New Roman" w:cs="Times New Roman"/>
      <w:sz w:val="24"/>
      <w:szCs w:val="24"/>
    </w:rPr>
  </w:style>
  <w:style w:type="paragraph" w:customStyle="1" w:styleId="def">
    <w:name w:val="def"/>
    <w:basedOn w:val="Normal"/>
    <w:qFormat/>
    <w:pPr>
      <w:spacing w:beforeAutospacing="1" w:afterAutospacing="1" w:line="240" w:lineRule="auto"/>
    </w:pPr>
    <w:rPr>
      <w:rFonts w:ascii="Times New Roman" w:hAnsi="Times New Roman" w:cs="Times New Roman"/>
      <w:sz w:val="24"/>
      <w:szCs w:val="24"/>
    </w:rPr>
  </w:style>
  <w:style w:type="paragraph" w:customStyle="1" w:styleId="deffix">
    <w:name w:val="deffix"/>
    <w:basedOn w:val="Normal"/>
    <w:qFormat/>
    <w:pPr>
      <w:spacing w:after="0" w:line="240" w:lineRule="auto"/>
    </w:pPr>
    <w:rPr>
      <w:rFonts w:ascii="Times New Roman" w:hAnsi="Times New Roman" w:cs="Times New Roman"/>
      <w:sz w:val="24"/>
      <w:szCs w:val="24"/>
    </w:rPr>
  </w:style>
  <w:style w:type="paragraph" w:customStyle="1" w:styleId="table">
    <w:name w:val="table"/>
    <w:basedOn w:val="Normal"/>
    <w:qFormat/>
    <w:pPr>
      <w:pBdr>
        <w:top w:val="single" w:sz="6" w:space="0" w:color="000000"/>
        <w:left w:val="single" w:sz="6" w:space="0" w:color="000000"/>
        <w:bottom w:val="single" w:sz="6" w:space="0" w:color="000000"/>
        <w:right w:val="single" w:sz="6" w:space="0" w:color="000000"/>
      </w:pBdr>
      <w:spacing w:beforeAutospacing="1" w:afterAutospacing="1" w:line="240" w:lineRule="auto"/>
    </w:pPr>
    <w:rPr>
      <w:rFonts w:ascii="Times New Roman" w:hAnsi="Times New Roman" w:cs="Times New Roman"/>
      <w:sz w:val="24"/>
      <w:szCs w:val="24"/>
    </w:rPr>
  </w:style>
  <w:style w:type="paragraph" w:customStyle="1" w:styleId="insertedtext">
    <w:name w:val="insertedtext"/>
    <w:basedOn w:val="Normal"/>
    <w:qFormat/>
    <w:pPr>
      <w:spacing w:beforeAutospacing="1" w:afterAutospacing="1" w:line="240" w:lineRule="auto"/>
    </w:pPr>
    <w:rPr>
      <w:rFonts w:ascii="Times New Roman" w:hAnsi="Times New Roman" w:cs="Times New Roman"/>
      <w:sz w:val="24"/>
      <w:szCs w:val="24"/>
    </w:rPr>
  </w:style>
  <w:style w:type="paragraph" w:customStyle="1" w:styleId="deletedtext">
    <w:name w:val="deletedtext"/>
    <w:basedOn w:val="Normal"/>
    <w:qFormat/>
    <w:pPr>
      <w:spacing w:beforeAutospacing="1" w:afterAutospacing="1" w:line="240" w:lineRule="auto"/>
    </w:pPr>
    <w:rPr>
      <w:rFonts w:ascii="Times New Roman" w:hAnsi="Times New Roman" w:cs="Times New Roman"/>
      <w:sz w:val="24"/>
      <w:szCs w:val="24"/>
    </w:rPr>
  </w:style>
  <w:style w:type="paragraph" w:customStyle="1" w:styleId="item-compare-td">
    <w:name w:val="item-compare-td"/>
    <w:basedOn w:val="Normal"/>
    <w:qFormat/>
    <w:pPr>
      <w:spacing w:beforeAutospacing="1" w:afterAutospacing="1" w:line="240" w:lineRule="auto"/>
    </w:pPr>
    <w:rPr>
      <w:rFonts w:ascii="Times New Roman" w:hAnsi="Times New Roman" w:cs="Times New Roman"/>
      <w:sz w:val="24"/>
      <w:szCs w:val="24"/>
    </w:rPr>
  </w:style>
  <w:style w:type="paragraph" w:customStyle="1" w:styleId="reftodocument">
    <w:name w:val="reftodocument"/>
    <w:basedOn w:val="Normal"/>
    <w:qFormat/>
    <w:pPr>
      <w:spacing w:beforeAutospacing="1"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qFormat/>
    <w:pPr>
      <w:shd w:val="clear" w:color="auto" w:fill="DAE7FF"/>
      <w:spacing w:beforeAutospacing="1" w:afterAutospacing="1" w:line="240" w:lineRule="auto"/>
    </w:pPr>
    <w:rPr>
      <w:rFonts w:ascii="Times New Roman" w:hAnsi="Times New Roman" w:cs="Times New Roman"/>
      <w:color w:val="008080"/>
      <w:sz w:val="24"/>
      <w:szCs w:val="24"/>
    </w:rPr>
  </w:style>
  <w:style w:type="paragraph" w:customStyle="1" w:styleId="deletedtext1">
    <w:name w:val="deletedtext1"/>
    <w:basedOn w:val="Normal"/>
    <w:qFormat/>
    <w:pPr>
      <w:shd w:val="clear" w:color="auto" w:fill="FDDDE4"/>
      <w:spacing w:beforeAutospacing="1"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qFormat/>
    <w:pPr>
      <w:pBdr>
        <w:top w:val="single" w:sz="6" w:space="0" w:color="000000"/>
        <w:left w:val="single" w:sz="6" w:space="4" w:color="000000"/>
        <w:bottom w:val="single" w:sz="6" w:space="0" w:color="000000"/>
        <w:right w:val="single" w:sz="6" w:space="4" w:color="000000"/>
      </w:pBdr>
      <w:spacing w:beforeAutospacing="1"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qFormat/>
    <w:pPr>
      <w:spacing w:beforeAutospacing="1" w:afterAutospacing="1" w:line="240" w:lineRule="auto"/>
    </w:pPr>
    <w:rPr>
      <w:rFonts w:ascii="Times New Roman" w:hAnsi="Times New Roman" w:cs="Times New Roman"/>
      <w:sz w:val="24"/>
      <w:szCs w:val="24"/>
    </w:rPr>
  </w:style>
  <w:style w:type="paragraph" w:customStyle="1" w:styleId="noparagraphstyle">
    <w:name w:val="noparagraphstyle"/>
    <w:basedOn w:val="Normal"/>
    <w:qFormat/>
    <w:pPr>
      <w:spacing w:beforeAutospacing="1" w:afterAutospacing="1" w:line="240" w:lineRule="auto"/>
    </w:pPr>
    <w:rPr>
      <w:rFonts w:ascii="Times New Roman" w:hAnsi="Times New Roman" w:cs="Times New Roman"/>
      <w:sz w:val="24"/>
      <w:szCs w:val="24"/>
    </w:rPr>
  </w:style>
  <w:style w:type="paragraph" w:customStyle="1" w:styleId="neoftext">
    <w:name w:val="neoftext"/>
    <w:basedOn w:val="Normal"/>
    <w:qFormat/>
    <w:pPr>
      <w:spacing w:beforeAutospacing="1" w:afterAutospacing="1" w:line="240" w:lineRule="auto"/>
    </w:pPr>
    <w:rPr>
      <w:rFonts w:ascii="Times New Roman" w:hAnsi="Times New Roman" w:cs="Times New Roman"/>
      <w:sz w:val="24"/>
      <w:szCs w:val="24"/>
    </w:rPr>
  </w:style>
  <w:style w:type="paragraph" w:styleId="ListParagraph">
    <w:name w:val="List Paragraph"/>
    <w:basedOn w:val="Normal"/>
    <w:qFormat/>
    <w:pPr>
      <w:ind w:left="720"/>
      <w:contextualSpacing/>
    </w:pPr>
  </w:style>
  <w:style w:type="paragraph" w:customStyle="1" w:styleId="Default">
    <w:name w:val="Default"/>
    <w:qFormat/>
    <w:rPr>
      <w:rFonts w:ascii="Cambria" w:hAnsi="Cambria" w:cs="Cambria"/>
      <w:color w:val="000000"/>
      <w:sz w:val="24"/>
      <w:szCs w:val="24"/>
    </w:rPr>
  </w:style>
  <w:style w:type="paragraph" w:customStyle="1" w:styleId="a6">
    <w:name w:val="Колонтитули"/>
    <w:basedOn w:val="Normal"/>
    <w:qFormat/>
  </w:style>
  <w:style w:type="paragraph" w:styleId="Header">
    <w:name w:val="header"/>
    <w:basedOn w:val="Normal"/>
    <w:uiPriority w:val="99"/>
    <w:unhideWhenUsed/>
    <w:rsid w:val="005C2E34"/>
    <w:pPr>
      <w:tabs>
        <w:tab w:val="center" w:pos="4536"/>
        <w:tab w:val="right" w:pos="9072"/>
      </w:tabs>
      <w:spacing w:after="0" w:line="240" w:lineRule="auto"/>
    </w:pPr>
  </w:style>
  <w:style w:type="paragraph" w:styleId="Footer">
    <w:name w:val="footer"/>
    <w:basedOn w:val="Normal"/>
    <w:uiPriority w:val="99"/>
    <w:unhideWhenUsed/>
    <w:rsid w:val="005C2E34"/>
    <w:pPr>
      <w:tabs>
        <w:tab w:val="center" w:pos="4536"/>
        <w:tab w:val="right" w:pos="9072"/>
      </w:tabs>
      <w:spacing w:after="0" w:line="240" w:lineRule="auto"/>
    </w:pPr>
  </w:style>
  <w:style w:type="paragraph" w:styleId="CommentText">
    <w:name w:val="annotation text"/>
    <w:basedOn w:val="Normal"/>
    <w:uiPriority w:val="99"/>
    <w:unhideWhenUsed/>
    <w:qFormat/>
    <w:rsid w:val="003C1F27"/>
    <w:pPr>
      <w:spacing w:line="240" w:lineRule="auto"/>
    </w:pPr>
    <w:rPr>
      <w:sz w:val="20"/>
      <w:szCs w:val="20"/>
    </w:rPr>
  </w:style>
  <w:style w:type="paragraph" w:styleId="CommentSubject">
    <w:name w:val="annotation subject"/>
    <w:basedOn w:val="CommentText"/>
    <w:next w:val="CommentText"/>
    <w:uiPriority w:val="99"/>
    <w:semiHidden/>
    <w:unhideWhenUsed/>
    <w:qFormat/>
    <w:rsid w:val="003C1F27"/>
    <w:rPr>
      <w:b/>
      <w:bCs/>
    </w:rPr>
  </w:style>
  <w:style w:type="paragraph" w:styleId="BalloonText">
    <w:name w:val="Balloon Text"/>
    <w:basedOn w:val="Normal"/>
    <w:link w:val="BalloonTextChar"/>
    <w:uiPriority w:val="99"/>
    <w:semiHidden/>
    <w:unhideWhenUsed/>
    <w:rsid w:val="00A71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storyitem1">
    <w:name w:val="historyitem1"/>
    <w:basedOn w:val="DefaultParagraphFont"/>
    <w:qFormat/>
    <w:rPr>
      <w:b w:val="0"/>
      <w:bCs w:val="0"/>
      <w:i/>
      <w:iCs/>
      <w:sz w:val="27"/>
      <w:szCs w:val="27"/>
    </w:rPr>
  </w:style>
  <w:style w:type="character" w:customStyle="1" w:styleId="a">
    <w:name w:val="Връзка към Интернет"/>
    <w:basedOn w:val="DefaultParagraphFont"/>
    <w:uiPriority w:val="99"/>
    <w:semiHidden/>
    <w:unhideWhenUsed/>
    <w:rPr>
      <w:color w:val="0000FF"/>
      <w:u w:val="single"/>
    </w:rPr>
  </w:style>
  <w:style w:type="character" w:customStyle="1" w:styleId="a0">
    <w:name w:val="Посетена връзка към Интернет"/>
    <w:basedOn w:val="DefaultParagraphFont"/>
    <w:uiPriority w:val="99"/>
    <w:semiHidden/>
    <w:unhideWhenUsed/>
    <w:rPr>
      <w:color w:val="800080"/>
      <w:u w:val="single"/>
    </w:rPr>
  </w:style>
  <w:style w:type="character" w:customStyle="1" w:styleId="samedocreference">
    <w:name w:val="samedocreference"/>
    <w:basedOn w:val="DefaultParagraphFont"/>
    <w:qFormat/>
  </w:style>
  <w:style w:type="character" w:customStyle="1" w:styleId="WW8Num1z0">
    <w:name w:val="WW8Num1z0"/>
    <w:qFormat/>
    <w:rPr>
      <w:rFonts w:ascii="Arial" w:eastAsia="Calibri" w:hAnsi="Arial" w:cs="Arial"/>
      <w:color w:val="000000"/>
      <w:kern w:val="2"/>
      <w:sz w:val="20"/>
      <w:szCs w:val="20"/>
      <w:lang w:val="bg-BG"/>
    </w:rPr>
  </w:style>
  <w:style w:type="character" w:customStyle="1" w:styleId="legaldocreference">
    <w:name w:val="legaldocreference"/>
    <w:basedOn w:val="DefaultParagraphFont"/>
    <w:qFormat/>
    <w:rsid w:val="00596022"/>
  </w:style>
  <w:style w:type="character" w:customStyle="1" w:styleId="a1">
    <w:name w:val="Горен колонтитул Знак"/>
    <w:basedOn w:val="DefaultParagraphFont"/>
    <w:uiPriority w:val="99"/>
    <w:qFormat/>
    <w:rsid w:val="005C2E34"/>
  </w:style>
  <w:style w:type="character" w:customStyle="1" w:styleId="a2">
    <w:name w:val="Долен колонтитул Знак"/>
    <w:basedOn w:val="DefaultParagraphFont"/>
    <w:uiPriority w:val="99"/>
    <w:qFormat/>
    <w:rsid w:val="005C2E34"/>
  </w:style>
  <w:style w:type="character" w:styleId="CommentReference">
    <w:name w:val="annotation reference"/>
    <w:basedOn w:val="DefaultParagraphFont"/>
    <w:uiPriority w:val="99"/>
    <w:semiHidden/>
    <w:unhideWhenUsed/>
    <w:qFormat/>
    <w:rsid w:val="003C1F27"/>
    <w:rPr>
      <w:sz w:val="16"/>
      <w:szCs w:val="16"/>
    </w:rPr>
  </w:style>
  <w:style w:type="character" w:customStyle="1" w:styleId="a3">
    <w:name w:val="Текст на коментар Знак"/>
    <w:basedOn w:val="DefaultParagraphFont"/>
    <w:uiPriority w:val="99"/>
    <w:qFormat/>
    <w:rsid w:val="003C1F27"/>
    <w:rPr>
      <w:sz w:val="20"/>
      <w:szCs w:val="20"/>
    </w:rPr>
  </w:style>
  <w:style w:type="character" w:customStyle="1" w:styleId="a4">
    <w:name w:val="Предмет на коментар Знак"/>
    <w:basedOn w:val="a3"/>
    <w:uiPriority w:val="99"/>
    <w:semiHidden/>
    <w:qFormat/>
    <w:rsid w:val="003C1F27"/>
    <w:rPr>
      <w:b/>
      <w:bCs/>
      <w:sz w:val="20"/>
      <w:szCs w:val="20"/>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5">
    <w:name w:val="Указател"/>
    <w:basedOn w:val="Normal"/>
    <w:qFormat/>
    <w:pPr>
      <w:suppressLineNumbers/>
    </w:pPr>
    <w:rPr>
      <w:rFonts w:cs="Arial"/>
    </w:rPr>
  </w:style>
  <w:style w:type="paragraph" w:customStyle="1" w:styleId="msonormal0">
    <w:name w:val="msonormal"/>
    <w:basedOn w:val="Normal"/>
    <w:qFormat/>
    <w:pPr>
      <w:spacing w:beforeAutospacing="1" w:afterAutospacing="1" w:line="240" w:lineRule="auto"/>
    </w:pPr>
    <w:rPr>
      <w:rFonts w:ascii="Times New Roman" w:hAnsi="Times New Roman" w:cs="Times New Roman"/>
      <w:sz w:val="24"/>
      <w:szCs w:val="24"/>
    </w:rPr>
  </w:style>
  <w:style w:type="paragraph" w:customStyle="1" w:styleId="tbl-cod">
    <w:name w:val="tbl-cod"/>
    <w:basedOn w:val="Normal"/>
    <w:qFormat/>
    <w:pPr>
      <w:spacing w:before="60" w:after="60" w:line="240" w:lineRule="auto"/>
      <w:ind w:right="195"/>
      <w:jc w:val="center"/>
    </w:pPr>
    <w:rPr>
      <w:rFonts w:ascii="Times New Roman" w:hAnsi="Times New Roman" w:cs="Times New Roman"/>
    </w:rPr>
  </w:style>
  <w:style w:type="paragraph" w:customStyle="1" w:styleId="tbl-hdr">
    <w:name w:val="tbl-hdr"/>
    <w:basedOn w:val="Normal"/>
    <w:qFormat/>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qFormat/>
    <w:pPr>
      <w:spacing w:before="60" w:after="60" w:line="240" w:lineRule="auto"/>
      <w:jc w:val="right"/>
    </w:pPr>
    <w:rPr>
      <w:rFonts w:ascii="Times New Roman" w:hAnsi="Times New Roman" w:cs="Times New Roman"/>
    </w:rPr>
  </w:style>
  <w:style w:type="paragraph" w:customStyle="1" w:styleId="tbl-num">
    <w:name w:val="tbl-num"/>
    <w:basedOn w:val="Normal"/>
    <w:qFormat/>
    <w:pPr>
      <w:spacing w:before="60" w:after="60" w:line="240" w:lineRule="auto"/>
      <w:ind w:right="195"/>
      <w:jc w:val="right"/>
    </w:pPr>
    <w:rPr>
      <w:rFonts w:ascii="Times New Roman" w:hAnsi="Times New Roman" w:cs="Times New Roman"/>
    </w:rPr>
  </w:style>
  <w:style w:type="paragraph" w:customStyle="1" w:styleId="tbl-txt">
    <w:name w:val="tbl-txt"/>
    <w:basedOn w:val="Normal"/>
    <w:qFormat/>
    <w:pPr>
      <w:spacing w:before="60" w:after="60" w:line="240" w:lineRule="auto"/>
      <w:ind w:firstLine="75"/>
    </w:pPr>
    <w:rPr>
      <w:rFonts w:ascii="Times New Roman" w:hAnsi="Times New Roman" w:cs="Times New Roman"/>
    </w:rPr>
  </w:style>
  <w:style w:type="paragraph" w:customStyle="1" w:styleId="ui-unknown">
    <w:name w:val="ui-unknown"/>
    <w:basedOn w:val="Normal"/>
    <w:qFormat/>
    <w:pPr>
      <w:spacing w:beforeAutospacing="1" w:afterAutospacing="1" w:line="240" w:lineRule="auto"/>
      <w:ind w:firstLine="855"/>
    </w:pPr>
    <w:rPr>
      <w:rFonts w:ascii="Times New Roman" w:hAnsi="Times New Roman" w:cs="Times New Roman"/>
      <w:sz w:val="24"/>
      <w:szCs w:val="24"/>
    </w:rPr>
  </w:style>
  <w:style w:type="paragraph" w:customStyle="1" w:styleId="c-ui-doc-title">
    <w:name w:val="c-ui-doc-title"/>
    <w:basedOn w:val="Normal"/>
    <w:qFormat/>
    <w:pPr>
      <w:spacing w:beforeAutospacing="1" w:afterAutospacing="1" w:line="240" w:lineRule="auto"/>
      <w:jc w:val="center"/>
    </w:pPr>
    <w:rPr>
      <w:rFonts w:ascii="Times New Roman" w:hAnsi="Times New Roman" w:cs="Times New Roman"/>
      <w:b/>
      <w:bCs/>
      <w:sz w:val="28"/>
      <w:szCs w:val="28"/>
    </w:rPr>
  </w:style>
  <w:style w:type="paragraph" w:customStyle="1" w:styleId="historyitem">
    <w:name w:val="historyitem"/>
    <w:basedOn w:val="Normal"/>
    <w:qFormat/>
    <w:pPr>
      <w:spacing w:beforeAutospacing="1" w:afterAutospacing="1" w:line="240" w:lineRule="auto"/>
    </w:pPr>
    <w:rPr>
      <w:rFonts w:ascii="Times New Roman" w:hAnsi="Times New Roman" w:cs="Times New Roman"/>
      <w:i/>
      <w:iCs/>
      <w:sz w:val="27"/>
      <w:szCs w:val="27"/>
    </w:rPr>
  </w:style>
  <w:style w:type="paragraph" w:customStyle="1" w:styleId="c-ui-unknown-title">
    <w:name w:val="c-ui-unknown-title"/>
    <w:basedOn w:val="Normal"/>
    <w:qFormat/>
    <w:pPr>
      <w:spacing w:beforeAutospacing="1" w:afterAutospacing="1" w:line="240" w:lineRule="auto"/>
    </w:pPr>
    <w:rPr>
      <w:rFonts w:ascii="Times New Roman" w:hAnsi="Times New Roman" w:cs="Times New Roman"/>
      <w:b/>
      <w:bCs/>
      <w:sz w:val="24"/>
      <w:szCs w:val="24"/>
    </w:rPr>
  </w:style>
  <w:style w:type="paragraph" w:customStyle="1" w:styleId="c-ui-artc-title">
    <w:name w:val="c-ui-artc-title"/>
    <w:basedOn w:val="Normal"/>
    <w:qFormat/>
    <w:pPr>
      <w:spacing w:beforeAutospacing="1" w:afterAutospacing="1" w:line="240" w:lineRule="auto"/>
      <w:jc w:val="center"/>
    </w:pPr>
    <w:rPr>
      <w:rFonts w:ascii="Times New Roman" w:hAnsi="Times New Roman" w:cs="Times New Roman"/>
      <w:b/>
      <w:bCs/>
      <w:sz w:val="24"/>
      <w:szCs w:val="24"/>
    </w:rPr>
  </w:style>
  <w:style w:type="paragraph" w:customStyle="1" w:styleId="ui">
    <w:name w:val="ui"/>
    <w:basedOn w:val="Normal"/>
    <w:qFormat/>
    <w:pPr>
      <w:shd w:val="clear" w:color="auto" w:fill="FCF9E8"/>
      <w:spacing w:beforeAutospacing="1" w:afterAutospacing="1" w:line="240" w:lineRule="auto"/>
      <w:ind w:firstLine="855"/>
    </w:pPr>
    <w:rPr>
      <w:rFonts w:ascii="Times New Roman" w:hAnsi="Times New Roman" w:cs="Times New Roman"/>
      <w:sz w:val="24"/>
      <w:szCs w:val="24"/>
    </w:rPr>
  </w:style>
  <w:style w:type="paragraph" w:customStyle="1" w:styleId="def">
    <w:name w:val="def"/>
    <w:basedOn w:val="Normal"/>
    <w:qFormat/>
    <w:pPr>
      <w:spacing w:beforeAutospacing="1" w:afterAutospacing="1" w:line="240" w:lineRule="auto"/>
    </w:pPr>
    <w:rPr>
      <w:rFonts w:ascii="Times New Roman" w:hAnsi="Times New Roman" w:cs="Times New Roman"/>
      <w:sz w:val="24"/>
      <w:szCs w:val="24"/>
    </w:rPr>
  </w:style>
  <w:style w:type="paragraph" w:customStyle="1" w:styleId="deffix">
    <w:name w:val="deffix"/>
    <w:basedOn w:val="Normal"/>
    <w:qFormat/>
    <w:pPr>
      <w:spacing w:after="0" w:line="240" w:lineRule="auto"/>
    </w:pPr>
    <w:rPr>
      <w:rFonts w:ascii="Times New Roman" w:hAnsi="Times New Roman" w:cs="Times New Roman"/>
      <w:sz w:val="24"/>
      <w:szCs w:val="24"/>
    </w:rPr>
  </w:style>
  <w:style w:type="paragraph" w:customStyle="1" w:styleId="table">
    <w:name w:val="table"/>
    <w:basedOn w:val="Normal"/>
    <w:qFormat/>
    <w:pPr>
      <w:pBdr>
        <w:top w:val="single" w:sz="6" w:space="0" w:color="000000"/>
        <w:left w:val="single" w:sz="6" w:space="0" w:color="000000"/>
        <w:bottom w:val="single" w:sz="6" w:space="0" w:color="000000"/>
        <w:right w:val="single" w:sz="6" w:space="0" w:color="000000"/>
      </w:pBdr>
      <w:spacing w:beforeAutospacing="1" w:afterAutospacing="1" w:line="240" w:lineRule="auto"/>
    </w:pPr>
    <w:rPr>
      <w:rFonts w:ascii="Times New Roman" w:hAnsi="Times New Roman" w:cs="Times New Roman"/>
      <w:sz w:val="24"/>
      <w:szCs w:val="24"/>
    </w:rPr>
  </w:style>
  <w:style w:type="paragraph" w:customStyle="1" w:styleId="insertedtext">
    <w:name w:val="insertedtext"/>
    <w:basedOn w:val="Normal"/>
    <w:qFormat/>
    <w:pPr>
      <w:spacing w:beforeAutospacing="1" w:afterAutospacing="1" w:line="240" w:lineRule="auto"/>
    </w:pPr>
    <w:rPr>
      <w:rFonts w:ascii="Times New Roman" w:hAnsi="Times New Roman" w:cs="Times New Roman"/>
      <w:sz w:val="24"/>
      <w:szCs w:val="24"/>
    </w:rPr>
  </w:style>
  <w:style w:type="paragraph" w:customStyle="1" w:styleId="deletedtext">
    <w:name w:val="deletedtext"/>
    <w:basedOn w:val="Normal"/>
    <w:qFormat/>
    <w:pPr>
      <w:spacing w:beforeAutospacing="1" w:afterAutospacing="1" w:line="240" w:lineRule="auto"/>
    </w:pPr>
    <w:rPr>
      <w:rFonts w:ascii="Times New Roman" w:hAnsi="Times New Roman" w:cs="Times New Roman"/>
      <w:sz w:val="24"/>
      <w:szCs w:val="24"/>
    </w:rPr>
  </w:style>
  <w:style w:type="paragraph" w:customStyle="1" w:styleId="item-compare-td">
    <w:name w:val="item-compare-td"/>
    <w:basedOn w:val="Normal"/>
    <w:qFormat/>
    <w:pPr>
      <w:spacing w:beforeAutospacing="1" w:afterAutospacing="1" w:line="240" w:lineRule="auto"/>
    </w:pPr>
    <w:rPr>
      <w:rFonts w:ascii="Times New Roman" w:hAnsi="Times New Roman" w:cs="Times New Roman"/>
      <w:sz w:val="24"/>
      <w:szCs w:val="24"/>
    </w:rPr>
  </w:style>
  <w:style w:type="paragraph" w:customStyle="1" w:styleId="reftodocument">
    <w:name w:val="reftodocument"/>
    <w:basedOn w:val="Normal"/>
    <w:qFormat/>
    <w:pPr>
      <w:spacing w:beforeAutospacing="1" w:afterAutospacing="1" w:line="240" w:lineRule="auto"/>
    </w:pPr>
    <w:rPr>
      <w:rFonts w:ascii="Times New Roman" w:hAnsi="Times New Roman" w:cs="Times New Roman"/>
      <w:color w:val="000000"/>
      <w:sz w:val="24"/>
      <w:szCs w:val="24"/>
    </w:rPr>
  </w:style>
  <w:style w:type="paragraph" w:customStyle="1" w:styleId="insertedtext1">
    <w:name w:val="insertedtext1"/>
    <w:basedOn w:val="Normal"/>
    <w:qFormat/>
    <w:pPr>
      <w:shd w:val="clear" w:color="auto" w:fill="DAE7FF"/>
      <w:spacing w:beforeAutospacing="1" w:afterAutospacing="1" w:line="240" w:lineRule="auto"/>
    </w:pPr>
    <w:rPr>
      <w:rFonts w:ascii="Times New Roman" w:hAnsi="Times New Roman" w:cs="Times New Roman"/>
      <w:color w:val="008080"/>
      <w:sz w:val="24"/>
      <w:szCs w:val="24"/>
    </w:rPr>
  </w:style>
  <w:style w:type="paragraph" w:customStyle="1" w:styleId="deletedtext1">
    <w:name w:val="deletedtext1"/>
    <w:basedOn w:val="Normal"/>
    <w:qFormat/>
    <w:pPr>
      <w:shd w:val="clear" w:color="auto" w:fill="FDDDE4"/>
      <w:spacing w:beforeAutospacing="1"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Normal"/>
    <w:qFormat/>
    <w:pPr>
      <w:pBdr>
        <w:top w:val="single" w:sz="6" w:space="0" w:color="000000"/>
        <w:left w:val="single" w:sz="6" w:space="4" w:color="000000"/>
        <w:bottom w:val="single" w:sz="6" w:space="0" w:color="000000"/>
        <w:right w:val="single" w:sz="6" w:space="4" w:color="000000"/>
      </w:pBdr>
      <w:spacing w:beforeAutospacing="1" w:afterAutospacing="1" w:line="240" w:lineRule="auto"/>
      <w:textAlignment w:val="top"/>
    </w:pPr>
    <w:rPr>
      <w:rFonts w:ascii="Times New Roman" w:hAnsi="Times New Roman" w:cs="Times New Roman"/>
      <w:sz w:val="24"/>
      <w:szCs w:val="24"/>
    </w:rPr>
  </w:style>
  <w:style w:type="paragraph" w:styleId="NormalWeb">
    <w:name w:val="Normal (Web)"/>
    <w:basedOn w:val="Normal"/>
    <w:uiPriority w:val="99"/>
    <w:semiHidden/>
    <w:unhideWhenUsed/>
    <w:qFormat/>
    <w:pPr>
      <w:spacing w:beforeAutospacing="1" w:afterAutospacing="1" w:line="240" w:lineRule="auto"/>
    </w:pPr>
    <w:rPr>
      <w:rFonts w:ascii="Times New Roman" w:hAnsi="Times New Roman" w:cs="Times New Roman"/>
      <w:sz w:val="24"/>
      <w:szCs w:val="24"/>
    </w:rPr>
  </w:style>
  <w:style w:type="paragraph" w:customStyle="1" w:styleId="noparagraphstyle">
    <w:name w:val="noparagraphstyle"/>
    <w:basedOn w:val="Normal"/>
    <w:qFormat/>
    <w:pPr>
      <w:spacing w:beforeAutospacing="1" w:afterAutospacing="1" w:line="240" w:lineRule="auto"/>
    </w:pPr>
    <w:rPr>
      <w:rFonts w:ascii="Times New Roman" w:hAnsi="Times New Roman" w:cs="Times New Roman"/>
      <w:sz w:val="24"/>
      <w:szCs w:val="24"/>
    </w:rPr>
  </w:style>
  <w:style w:type="paragraph" w:customStyle="1" w:styleId="neoftext">
    <w:name w:val="neoftext"/>
    <w:basedOn w:val="Normal"/>
    <w:qFormat/>
    <w:pPr>
      <w:spacing w:beforeAutospacing="1" w:afterAutospacing="1" w:line="240" w:lineRule="auto"/>
    </w:pPr>
    <w:rPr>
      <w:rFonts w:ascii="Times New Roman" w:hAnsi="Times New Roman" w:cs="Times New Roman"/>
      <w:sz w:val="24"/>
      <w:szCs w:val="24"/>
    </w:rPr>
  </w:style>
  <w:style w:type="paragraph" w:styleId="ListParagraph">
    <w:name w:val="List Paragraph"/>
    <w:basedOn w:val="Normal"/>
    <w:qFormat/>
    <w:pPr>
      <w:ind w:left="720"/>
      <w:contextualSpacing/>
    </w:pPr>
  </w:style>
  <w:style w:type="paragraph" w:customStyle="1" w:styleId="Default">
    <w:name w:val="Default"/>
    <w:qFormat/>
    <w:rPr>
      <w:rFonts w:ascii="Cambria" w:hAnsi="Cambria" w:cs="Cambria"/>
      <w:color w:val="000000"/>
      <w:sz w:val="24"/>
      <w:szCs w:val="24"/>
    </w:rPr>
  </w:style>
  <w:style w:type="paragraph" w:customStyle="1" w:styleId="a6">
    <w:name w:val="Колонтитули"/>
    <w:basedOn w:val="Normal"/>
    <w:qFormat/>
  </w:style>
  <w:style w:type="paragraph" w:styleId="Header">
    <w:name w:val="header"/>
    <w:basedOn w:val="Normal"/>
    <w:uiPriority w:val="99"/>
    <w:unhideWhenUsed/>
    <w:rsid w:val="005C2E34"/>
    <w:pPr>
      <w:tabs>
        <w:tab w:val="center" w:pos="4536"/>
        <w:tab w:val="right" w:pos="9072"/>
      </w:tabs>
      <w:spacing w:after="0" w:line="240" w:lineRule="auto"/>
    </w:pPr>
  </w:style>
  <w:style w:type="paragraph" w:styleId="Footer">
    <w:name w:val="footer"/>
    <w:basedOn w:val="Normal"/>
    <w:uiPriority w:val="99"/>
    <w:unhideWhenUsed/>
    <w:rsid w:val="005C2E34"/>
    <w:pPr>
      <w:tabs>
        <w:tab w:val="center" w:pos="4536"/>
        <w:tab w:val="right" w:pos="9072"/>
      </w:tabs>
      <w:spacing w:after="0" w:line="240" w:lineRule="auto"/>
    </w:pPr>
  </w:style>
  <w:style w:type="paragraph" w:styleId="CommentText">
    <w:name w:val="annotation text"/>
    <w:basedOn w:val="Normal"/>
    <w:uiPriority w:val="99"/>
    <w:unhideWhenUsed/>
    <w:qFormat/>
    <w:rsid w:val="003C1F27"/>
    <w:pPr>
      <w:spacing w:line="240" w:lineRule="auto"/>
    </w:pPr>
    <w:rPr>
      <w:sz w:val="20"/>
      <w:szCs w:val="20"/>
    </w:rPr>
  </w:style>
  <w:style w:type="paragraph" w:styleId="CommentSubject">
    <w:name w:val="annotation subject"/>
    <w:basedOn w:val="CommentText"/>
    <w:next w:val="CommentText"/>
    <w:uiPriority w:val="99"/>
    <w:semiHidden/>
    <w:unhideWhenUsed/>
    <w:qFormat/>
    <w:rsid w:val="003C1F27"/>
    <w:rPr>
      <w:b/>
      <w:bCs/>
    </w:rPr>
  </w:style>
  <w:style w:type="paragraph" w:styleId="BalloonText">
    <w:name w:val="Balloon Text"/>
    <w:basedOn w:val="Normal"/>
    <w:link w:val="BalloonTextChar"/>
    <w:uiPriority w:val="99"/>
    <w:semiHidden/>
    <w:unhideWhenUsed/>
    <w:rsid w:val="00A71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80586">
      <w:bodyDiv w:val="1"/>
      <w:marLeft w:val="0"/>
      <w:marRight w:val="0"/>
      <w:marTop w:val="0"/>
      <w:marBottom w:val="0"/>
      <w:divBdr>
        <w:top w:val="none" w:sz="0" w:space="0" w:color="auto"/>
        <w:left w:val="none" w:sz="0" w:space="0" w:color="auto"/>
        <w:bottom w:val="none" w:sz="0" w:space="0" w:color="auto"/>
        <w:right w:val="none" w:sz="0" w:space="0" w:color="auto"/>
      </w:divBdr>
      <w:divsChild>
        <w:div w:id="20140705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sbg.com/bg/"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nhif.bg/" TargetMode="External"/><Relationship Id="rId4" Type="http://schemas.openxmlformats.org/officeDocument/2006/relationships/settings" Target="settings.xml"/><Relationship Id="rId9" Type="http://schemas.openxmlformats.org/officeDocument/2006/relationships/hyperlink" Target="https://www.nhif.bg/" TargetMode="Externa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13401</Words>
  <Characters>76389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89611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LKirov</dc:creator>
  <cp:lastModifiedBy>Мария Караджова</cp:lastModifiedBy>
  <cp:revision>11</cp:revision>
  <dcterms:created xsi:type="dcterms:W3CDTF">2022-11-14T09:10:00Z</dcterms:created>
  <dcterms:modified xsi:type="dcterms:W3CDTF">2022-11-14T09:39:00Z</dcterms:modified>
  <dc:language>bg-BG</dc:language>
</cp:coreProperties>
</file>