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040F" w14:textId="7681642C" w:rsidR="000A5A76" w:rsidRPr="00EA5A31" w:rsidRDefault="000A5A76"/>
    <w:p w14:paraId="5CECE7D7" w14:textId="02ACF781" w:rsidR="00F803E2" w:rsidRPr="00EA5A31" w:rsidRDefault="00463826" w:rsidP="00EA5A3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Извадка от п</w:t>
      </w:r>
      <w:r w:rsidR="004D4FFF" w:rsidRPr="00EA5A31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та</w:t>
      </w:r>
      <w:r w:rsidR="004D4FFF" w:rsidRPr="00EA5A31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на НЗОК  за НРД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за медицински дейности 2023- 2025 г.</w:t>
      </w:r>
    </w:p>
    <w:p w14:paraId="22D8D080" w14:textId="77777777" w:rsidR="004D4FFF" w:rsidRPr="00EA5A31" w:rsidRDefault="004D4FFF" w:rsidP="00F803E2">
      <w:pPr>
        <w:spacing w:after="0" w:line="240" w:lineRule="auto"/>
        <w:ind w:left="-284" w:firstLine="568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</w:p>
    <w:p w14:paraId="5168196D" w14:textId="77777777" w:rsidR="004D4FFF" w:rsidRPr="00EA5A31" w:rsidRDefault="004D4FFF" w:rsidP="00F803E2">
      <w:pPr>
        <w:spacing w:after="0" w:line="240" w:lineRule="auto"/>
        <w:ind w:left="-284" w:firstLine="568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14:paraId="38B79E37" w14:textId="35233016" w:rsidR="00E3217D" w:rsidRPr="00EA5A31" w:rsidRDefault="00EA5A31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 </w:t>
      </w:r>
      <w:r w:rsidR="00E3217D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НЗОК да предлага  отпадне текст</w:t>
      </w:r>
      <w:r w:rsidR="007E383F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ът</w:t>
      </w:r>
      <w:r w:rsidR="00E3217D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че неусвоените средства по съответните редове (ПИМП, СИМП, МДД, БМП</w:t>
      </w:r>
      <w:r w:rsidR="007E383F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 </w:t>
      </w:r>
      <w:r w:rsidR="00E3217D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се използват за плащания само по тези редове при условия и ред, определени съвместно между НС на НЗОК и УС на БЛС</w:t>
      </w:r>
    </w:p>
    <w:p w14:paraId="03D48436" w14:textId="7E4B068A" w:rsidR="004D4FFF" w:rsidRPr="00EA5A31" w:rsidRDefault="00463826" w:rsidP="00EA5A31">
      <w:pPr>
        <w:spacing w:after="0" w:line="276" w:lineRule="auto"/>
        <w:ind w:left="-284" w:firstLine="568"/>
        <w:textAlignment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Пояснение: </w:t>
      </w:r>
      <w:r w:rsidR="00132B16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Този текст по принцип е пренесен в НРД от ЗБНЗОК</w:t>
      </w:r>
    </w:p>
    <w:p w14:paraId="1636AFDB" w14:textId="77777777" w:rsidR="00132B16" w:rsidRPr="00EA5A31" w:rsidRDefault="00132B16" w:rsidP="00EA5A31">
      <w:pPr>
        <w:spacing w:after="0" w:line="276" w:lineRule="auto"/>
        <w:ind w:left="-284" w:firstLine="568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18E7D257" w14:textId="224096E5" w:rsidR="00374091" w:rsidRPr="00EA5A31" w:rsidRDefault="00EA5A31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2. </w:t>
      </w:r>
      <w:r w:rsidR="00E3217D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НЗОК предлага редакция на текст в чл. 13, ал. 1</w:t>
      </w:r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който по принцип противоречи на посочения по-горе и </w:t>
      </w:r>
      <w:r w:rsidR="0046382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затова </w:t>
      </w:r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БЛС предложи да отпадне</w:t>
      </w:r>
      <w:r w:rsidR="0046382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НРД. В</w:t>
      </w:r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новата редакция</w:t>
      </w:r>
      <w:r w:rsidR="007E383F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която се предлага, </w:t>
      </w:r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НС на НЗОК ще може да „прави компенсирани промени между</w:t>
      </w:r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средствата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здравноосигурителните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плащания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дейности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74091" w:rsidRPr="00EA5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без становище на БЛС</w:t>
      </w:r>
      <w:r w:rsidR="00463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:</w:t>
      </w:r>
    </w:p>
    <w:p w14:paraId="7EAA40FF" w14:textId="568AE10F" w:rsidR="00374091" w:rsidRPr="00EA5A31" w:rsidRDefault="00243284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Надзорният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съвет (НС)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НЗОК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одобрява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компенсирани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промени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средствата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здравноосигурителните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плащания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дейности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12, </w:t>
      </w:r>
      <w:proofErr w:type="spellStart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1, </w:t>
      </w:r>
      <w:proofErr w:type="spellStart"/>
      <w:r w:rsidR="00374091"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след</w:t>
      </w:r>
      <w:proofErr w:type="spellEnd"/>
      <w:r w:rsidR="00374091"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становище</w:t>
      </w:r>
      <w:proofErr w:type="spellEnd"/>
      <w:r w:rsidR="00374091"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на</w:t>
      </w:r>
      <w:proofErr w:type="spellEnd"/>
      <w:r w:rsidR="00374091"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 УС </w:t>
      </w:r>
      <w:proofErr w:type="spellStart"/>
      <w:r w:rsidR="00374091"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на</w:t>
      </w:r>
      <w:proofErr w:type="spellEnd"/>
      <w:r w:rsidR="00374091"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 БЛС в </w:t>
      </w:r>
      <w:proofErr w:type="spellStart"/>
      <w:r w:rsidR="00374091"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едноседмичен</w:t>
      </w:r>
      <w:proofErr w:type="spellEnd"/>
      <w:r w:rsidR="00374091"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срок</w:t>
      </w:r>
      <w:proofErr w:type="spellEnd"/>
      <w:r w:rsidR="00374091"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от</w:t>
      </w:r>
      <w:proofErr w:type="spellEnd"/>
      <w:r w:rsidR="00374091"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="00374091"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уведомяванет</w:t>
      </w:r>
      <w:proofErr w:type="spellEnd"/>
      <w:r w:rsidR="00374091"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val="bg-BG"/>
        </w:rPr>
        <w:t>о.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val="bg-BG"/>
        </w:rPr>
        <w:t>“</w:t>
      </w:r>
    </w:p>
    <w:p w14:paraId="4B1025AC" w14:textId="77777777" w:rsidR="00EA5A31" w:rsidRPr="00EA5A31" w:rsidRDefault="00EA5A31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2C743D34" w14:textId="713436EB" w:rsidR="00E3217D" w:rsidRPr="00EA5A31" w:rsidRDefault="00EA5A31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3. </w:t>
      </w:r>
      <w:r w:rsidR="00E3217D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</w:t>
      </w:r>
      <w:r w:rsidR="00E3217D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азпределение на резерва на НЗОК да се прави не по-рано от 1.11.2023 г. – по принцип този срок се определя в закона за бюджета на НЗОК</w:t>
      </w:r>
      <w:r w:rsidR="00374091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44B388BC" w14:textId="36916C30" w:rsidR="00374091" w:rsidRPr="00EA5A31" w:rsidRDefault="00374091" w:rsidP="00EA5A31">
      <w:pPr>
        <w:spacing w:after="0" w:line="276" w:lineRule="auto"/>
        <w:ind w:left="-284" w:firstLine="568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03F049C1" w14:textId="28E8EC2B" w:rsidR="00374091" w:rsidRPr="00EA5A31" w:rsidRDefault="00EA5A31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EA5A31">
        <w:rPr>
          <w:rFonts w:ascii="Times New Roman" w:hAnsi="Times New Roman" w:cs="Times New Roman"/>
          <w:color w:val="000000"/>
          <w:sz w:val="24"/>
          <w:szCs w:val="24"/>
          <w:lang w:val="bg-BG"/>
        </w:rPr>
        <w:t>4.</w:t>
      </w:r>
      <w:r w:rsidR="007E383F" w:rsidRPr="00EA5A3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C32802" w:rsidRPr="00EA5A31">
        <w:rPr>
          <w:rFonts w:ascii="Times New Roman" w:hAnsi="Times New Roman" w:cs="Times New Roman"/>
          <w:color w:val="000000"/>
          <w:sz w:val="24"/>
          <w:szCs w:val="24"/>
          <w:lang w:val="bg-BG"/>
        </w:rPr>
        <w:t>В момента лекарите могат да работят по два договора с касата</w:t>
      </w:r>
      <w:r w:rsidR="007E383F" w:rsidRPr="00EA5A3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="00374091" w:rsidRPr="00EA5A3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НЗОК предлага ограничение </w:t>
      </w:r>
      <w:r w:rsidR="00C32802" w:rsidRPr="00EA5A3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-  това да става </w:t>
      </w:r>
      <w:r w:rsidR="00374091" w:rsidRPr="00EA5A3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само в </w:t>
      </w:r>
      <w:r w:rsidR="00C32802" w:rsidRPr="00EA5A31">
        <w:rPr>
          <w:rFonts w:ascii="Times New Roman" w:hAnsi="Times New Roman" w:cs="Times New Roman"/>
          <w:color w:val="000000"/>
          <w:sz w:val="24"/>
          <w:szCs w:val="24"/>
          <w:lang w:val="bg-BG"/>
        </w:rPr>
        <w:t>лечебни заведения</w:t>
      </w:r>
      <w:r w:rsidR="00374091" w:rsidRPr="00EA5A31">
        <w:rPr>
          <w:rFonts w:ascii="Times New Roman" w:hAnsi="Times New Roman" w:cs="Times New Roman"/>
          <w:color w:val="000000"/>
          <w:sz w:val="24"/>
          <w:szCs w:val="24"/>
          <w:lang w:val="bg-BG"/>
        </w:rPr>
        <w:t>, които са на територията на една област (РЗОК)</w:t>
      </w:r>
      <w:r w:rsidRPr="00EA5A31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13F5550C" w14:textId="5F9FF60A" w:rsidR="00E3217D" w:rsidRPr="00EA5A31" w:rsidRDefault="00E3217D" w:rsidP="00EA5A31">
      <w:pPr>
        <w:spacing w:after="0" w:line="276" w:lineRule="auto"/>
        <w:ind w:left="-284" w:firstLine="568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14:paraId="2099C622" w14:textId="0AB900CC" w:rsidR="00D44347" w:rsidRPr="00243284" w:rsidRDefault="009D657E" w:rsidP="00243284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В допълнение към горното за ОПЛ се предлага следния текст:</w:t>
      </w:r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br/>
      </w:r>
      <w:proofErr w:type="spellStart"/>
      <w:r w:rsidR="00C32802"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Чл</w:t>
      </w:r>
      <w:proofErr w:type="spellEnd"/>
      <w:r w:rsidR="00C32802"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107.</w:t>
      </w:r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Общопрактикуващи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лекари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включително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тези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работят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лечебни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заведения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болнична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5,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ЗЛЗ,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членовете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групови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практики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ПИМП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могат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работят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46382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по</w:t>
      </w:r>
      <w:proofErr w:type="spellEnd"/>
      <w:r w:rsidR="00C32802" w:rsidRPr="0046382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bg-BG"/>
        </w:rPr>
        <w:t xml:space="preserve"> един</w:t>
      </w:r>
      <w:r w:rsidR="00C32802" w:rsidRPr="004638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НЗОК</w:t>
      </w:r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</w:t>
      </w:r>
      <w:r w:rsidR="00C32802" w:rsidRPr="0046382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bg-BG"/>
        </w:rPr>
        <w:t>територията на една РЗОК</w:t>
      </w:r>
      <w:r w:rsidR="00C32802" w:rsidRPr="004638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bg-BG"/>
        </w:rPr>
        <w:t>,</w:t>
      </w:r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освен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ОПЛ,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така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дежурен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разкрит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лечебни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заведения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реда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9 </w:t>
      </w:r>
      <w:proofErr w:type="spellStart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="00C32802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г.</w:t>
      </w:r>
    </w:p>
    <w:p w14:paraId="275DA1AB" w14:textId="4E3CF90F" w:rsidR="003E36EE" w:rsidRPr="00EA5A31" w:rsidRDefault="00DE2CA4" w:rsidP="00243284">
      <w:pPr>
        <w:spacing w:after="0" w:line="276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EA5A31" w:rsidRPr="00EA5A3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3E36EE" w:rsidRPr="00EA5A31">
        <w:rPr>
          <w:rFonts w:ascii="Times New Roman" w:hAnsi="Times New Roman" w:cs="Times New Roman"/>
          <w:sz w:val="24"/>
          <w:szCs w:val="24"/>
          <w:lang w:val="bg-BG"/>
        </w:rPr>
        <w:t xml:space="preserve">Добавен текст, че ако санкция „прекратяване на договор“ за нарушение по предходен НРД /издадена по реда на предходен НРД влезе в сила по време на действащия в момента НРД, договорът с изпълнителя се прекратява. </w:t>
      </w:r>
    </w:p>
    <w:p w14:paraId="144C78C5" w14:textId="2B43751D" w:rsidR="003E36EE" w:rsidRPr="00EA5A31" w:rsidRDefault="00DE2CA4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6</w:t>
      </w:r>
      <w:r w:rsidR="00EA5A31" w:rsidRPr="00EA5A31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. </w:t>
      </w:r>
      <w:r w:rsidR="00EA5A31" w:rsidRPr="00243284">
        <w:rPr>
          <w:rFonts w:ascii="Times New Roman" w:hAnsi="Times New Roman" w:cs="Times New Roman"/>
          <w:color w:val="000000"/>
          <w:sz w:val="24"/>
          <w:szCs w:val="24"/>
          <w:lang w:val="bg-BG"/>
        </w:rPr>
        <w:t>Д</w:t>
      </w:r>
      <w:r w:rsidR="003E36EE" w:rsidRPr="00243284">
        <w:rPr>
          <w:rFonts w:ascii="Times New Roman" w:hAnsi="Times New Roman" w:cs="Times New Roman"/>
          <w:color w:val="000000"/>
          <w:sz w:val="24"/>
          <w:szCs w:val="24"/>
          <w:lang w:val="bg-BG"/>
        </w:rPr>
        <w:t>оговор с изпълнител да се прекратява без предизвестие, ако</w:t>
      </w:r>
      <w:r w:rsidR="003E36EE" w:rsidRPr="00EA5A31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proofErr w:type="spellStart"/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изпълнителят</w:t>
      </w:r>
      <w:proofErr w:type="spellEnd"/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</w:t>
      </w:r>
      <w:proofErr w:type="spellEnd"/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отчети</w:t>
      </w:r>
      <w:proofErr w:type="spellEnd"/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извършена</w:t>
      </w:r>
      <w:proofErr w:type="spellEnd"/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</w:t>
      </w:r>
      <w:proofErr w:type="spellEnd"/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повече</w:t>
      </w:r>
      <w:proofErr w:type="spellEnd"/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36EE"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36EE"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2</w:t>
      </w:r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последователни</w:t>
      </w:r>
      <w:proofErr w:type="spellEnd"/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месеца</w:t>
      </w:r>
      <w:proofErr w:type="spellEnd"/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– </w:t>
      </w:r>
      <w:r w:rsidR="009D657E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момента е</w:t>
      </w:r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3 </w:t>
      </w:r>
      <w:r w:rsidR="0024328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последователни </w:t>
      </w:r>
      <w:r w:rsidR="003E36EE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месеца.</w:t>
      </w:r>
    </w:p>
    <w:p w14:paraId="08371D45" w14:textId="7419E230" w:rsidR="00C32802" w:rsidRPr="00EA5A31" w:rsidRDefault="00C32802" w:rsidP="00EA5A31">
      <w:pPr>
        <w:spacing w:after="0" w:line="276" w:lineRule="auto"/>
        <w:ind w:left="-284" w:firstLine="568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14:paraId="200732B1" w14:textId="0994EFCC" w:rsidR="00AB6282" w:rsidRPr="00EA5A31" w:rsidRDefault="00DE2CA4" w:rsidP="00EA5A31">
      <w:pPr>
        <w:spacing w:after="0" w:line="276" w:lineRule="auto"/>
        <w:ind w:left="-284" w:firstLine="568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7</w:t>
      </w:r>
      <w:r w:rsidR="0024328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. </w:t>
      </w:r>
      <w:r w:rsidR="00AB6282" w:rsidRPr="00EA5A31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НЗОК предлага да се намалят сроковете, в които изпълнителите</w:t>
      </w:r>
      <w:r w:rsidR="008E464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на извънболнична помощ </w:t>
      </w:r>
      <w:r w:rsidR="00AB6282" w:rsidRPr="00EA5A31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подават информация до РЗОК за промени:</w:t>
      </w:r>
    </w:p>
    <w:p w14:paraId="25AAF040" w14:textId="7E1D4466" w:rsidR="00BE4507" w:rsidRPr="00EA5A31" w:rsidRDefault="00AB6282" w:rsidP="00FE4EC1">
      <w:pPr>
        <w:spacing w:after="0" w:line="276" w:lineRule="auto"/>
        <w:ind w:left="-284" w:firstLine="568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промяна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всяко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обстоятелствата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удостоверени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документи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чл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117 </w:t>
      </w:r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</w:t>
      </w:r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121,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изпълнителят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медицинска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помощ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длъжен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срок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E4EC1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spellEnd"/>
      <w:r w:rsidRPr="00FE4EC1">
        <w:rPr>
          <w:rFonts w:ascii="Times New Roman" w:eastAsia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FE4EC1">
        <w:rPr>
          <w:rFonts w:ascii="Times New Roman" w:eastAsia="Times New Roman" w:hAnsi="Times New Roman" w:cs="Times New Roman"/>
          <w:b/>
          <w:sz w:val="24"/>
          <w:szCs w:val="24"/>
        </w:rPr>
        <w:t>работни</w:t>
      </w:r>
      <w:proofErr w:type="spellEnd"/>
      <w:r w:rsidRPr="00FE4E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EC1">
        <w:rPr>
          <w:rFonts w:ascii="Times New Roman" w:eastAsia="Times New Roman" w:hAnsi="Times New Roman" w:cs="Times New Roman"/>
          <w:b/>
          <w:sz w:val="24"/>
          <w:szCs w:val="24"/>
        </w:rPr>
        <w:t>дни</w:t>
      </w:r>
      <w:proofErr w:type="spellEnd"/>
      <w:r w:rsidRPr="00FE4E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уведоми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РЗОК и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изпрати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копие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съответния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документ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bookmarkStart w:id="0" w:name="_Hlk120089570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– в момента срокът е 5 дни</w:t>
      </w:r>
      <w:bookmarkEnd w:id="0"/>
      <w:r w:rsidR="004638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след събитието </w:t>
      </w:r>
      <w:r w:rsidR="00BE4507"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или 3 дни, ако е по </w:t>
      </w:r>
      <w:proofErr w:type="spellStart"/>
      <w:r w:rsidR="00BE4507"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електонен</w:t>
      </w:r>
      <w:proofErr w:type="spellEnd"/>
      <w:r w:rsidR="00BE4507"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път</w:t>
      </w:r>
    </w:p>
    <w:p w14:paraId="30E64D78" w14:textId="17C46120" w:rsidR="00AB6282" w:rsidRPr="00EA5A31" w:rsidRDefault="00AB6282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</w:t>
      </w:r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промяна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графика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– уведомяване на РЗОК </w:t>
      </w:r>
      <w:r w:rsidR="00FE4E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</w:t>
      </w:r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един</w:t>
      </w:r>
      <w:proofErr w:type="spellEnd"/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ден</w:t>
      </w:r>
      <w:proofErr w:type="spellEnd"/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предварително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–  в момента срокът е  </w:t>
      </w:r>
      <w:r w:rsidR="004638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до </w:t>
      </w:r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3дни</w:t>
      </w:r>
      <w:r w:rsidR="00B96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събитието.</w:t>
      </w:r>
    </w:p>
    <w:p w14:paraId="5DE2DA3C" w14:textId="0B03DDB6" w:rsidR="00132B16" w:rsidRPr="00EA5A31" w:rsidRDefault="00AB6282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при отсъствие да </w:t>
      </w:r>
      <w:r w:rsidR="00FE4E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се </w:t>
      </w:r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уведоми РЗОК </w:t>
      </w:r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същия ден  </w:t>
      </w:r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–  в момента срокът е </w:t>
      </w:r>
      <w:r w:rsidR="00B96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до</w:t>
      </w:r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3</w:t>
      </w:r>
      <w:r w:rsidR="00132B16"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дни</w:t>
      </w:r>
      <w:r w:rsidR="004638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B96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събитието.</w:t>
      </w:r>
    </w:p>
    <w:p w14:paraId="39DD5E63" w14:textId="54243101" w:rsidR="00B96A42" w:rsidRPr="00EA5A31" w:rsidRDefault="00132B16" w:rsidP="00B96A42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СИМП – уведомяването при заместване  в срок 1 работен ден  - в момента са 3 раб</w:t>
      </w:r>
      <w:r w:rsidR="00B96A4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отни</w:t>
      </w: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дни</w:t>
      </w:r>
      <w:r w:rsidR="00B96A42" w:rsidRPr="00B96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B96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 началото на заместването.</w:t>
      </w:r>
    </w:p>
    <w:p w14:paraId="67A5C97A" w14:textId="5EBA0ED0" w:rsidR="00AB6282" w:rsidRPr="00EA5A31" w:rsidRDefault="00AB6282" w:rsidP="00B96A42">
      <w:pPr>
        <w:spacing w:after="0" w:line="276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14:paraId="22D72764" w14:textId="33B52A8F" w:rsidR="00BE4507" w:rsidRPr="00FE4EC1" w:rsidRDefault="00DE2CA4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8</w:t>
      </w:r>
      <w:r w:rsidR="00EA5A31" w:rsidRPr="008E464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EA5A31" w:rsidRPr="00FE4EC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8E464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Навярно </w:t>
      </w:r>
      <w:r w:rsidR="00EA5A31" w:rsidRPr="00FE4EC1">
        <w:rPr>
          <w:rFonts w:ascii="Times New Roman" w:hAnsi="Times New Roman" w:cs="Times New Roman"/>
          <w:color w:val="000000"/>
          <w:sz w:val="24"/>
          <w:szCs w:val="24"/>
          <w:lang w:val="bg-BG"/>
        </w:rPr>
        <w:t>в</w:t>
      </w:r>
      <w:r w:rsidR="00BE4507" w:rsidRPr="00FE4EC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ъв връзка с искане на БЛС </w:t>
      </w:r>
      <w:r w:rsidR="00132B16" w:rsidRPr="00FE4EC1">
        <w:rPr>
          <w:rFonts w:ascii="Times New Roman" w:hAnsi="Times New Roman" w:cs="Times New Roman"/>
          <w:color w:val="000000"/>
          <w:sz w:val="24"/>
          <w:szCs w:val="24"/>
          <w:lang w:val="bg-BG"/>
        </w:rPr>
        <w:t>за възможност за работа и отчитане на прегледи от ОПЛ извън работния график, НЗОК предлага текст:</w:t>
      </w:r>
    </w:p>
    <w:p w14:paraId="2FFCD114" w14:textId="4F9E6BA4" w:rsidR="00BE4507" w:rsidRPr="007866A2" w:rsidRDefault="00EA5A31" w:rsidP="00EA5A31">
      <w:pPr>
        <w:spacing w:after="0" w:line="276" w:lineRule="auto"/>
        <w:ind w:left="-284"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99FF66"/>
          <w:lang w:val="bg-BG"/>
        </w:rPr>
      </w:pPr>
      <w:r w:rsidRPr="00EA5A31">
        <w:rPr>
          <w:rFonts w:ascii="Times New Roman" w:hAnsi="Times New Roman" w:cs="Times New Roman"/>
          <w:color w:val="000000"/>
          <w:sz w:val="24"/>
          <w:szCs w:val="24"/>
          <w:lang w:val="bg-BG"/>
        </w:rPr>
        <w:t>„</w:t>
      </w:r>
      <w:proofErr w:type="spellStart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>възникнала</w:t>
      </w:r>
      <w:proofErr w:type="spellEnd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>необходимост</w:t>
      </w:r>
      <w:proofErr w:type="spellEnd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>извършване</w:t>
      </w:r>
      <w:proofErr w:type="spellEnd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>профилактични</w:t>
      </w:r>
      <w:proofErr w:type="spellEnd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>имунизации</w:t>
      </w:r>
      <w:proofErr w:type="spellEnd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>диспансерни</w:t>
      </w:r>
      <w:proofErr w:type="spellEnd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>прегледи</w:t>
      </w:r>
      <w:proofErr w:type="spellEnd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>извън</w:t>
      </w:r>
      <w:proofErr w:type="spellEnd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>обявения</w:t>
      </w:r>
      <w:proofErr w:type="spellEnd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>работен</w:t>
      </w:r>
      <w:proofErr w:type="spellEnd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>график</w:t>
      </w:r>
      <w:proofErr w:type="spellEnd"/>
      <w:r w:rsidR="00BE4507" w:rsidRPr="00EA5A31"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="00BE4507" w:rsidRPr="00EA5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4507" w:rsidRPr="00786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ИМП </w:t>
      </w:r>
      <w:proofErr w:type="spellStart"/>
      <w:r w:rsidR="00BE4507" w:rsidRPr="00786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уведомява</w:t>
      </w:r>
      <w:proofErr w:type="spellEnd"/>
      <w:r w:rsidR="00BE4507" w:rsidRPr="00786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РЗОК</w:t>
      </w:r>
      <w:r w:rsidR="00BE4507" w:rsidRPr="007866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99FF66"/>
        </w:rPr>
        <w:t xml:space="preserve"> </w:t>
      </w:r>
      <w:proofErr w:type="spellStart"/>
      <w:r w:rsidR="00BE4507" w:rsidRPr="007866A2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99FF66"/>
        </w:rPr>
        <w:t>един</w:t>
      </w:r>
      <w:proofErr w:type="spellEnd"/>
      <w:r w:rsidR="00BE4507" w:rsidRPr="007866A2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99FF66"/>
        </w:rPr>
        <w:t xml:space="preserve"> </w:t>
      </w:r>
      <w:proofErr w:type="spellStart"/>
      <w:r w:rsidR="00BE4507" w:rsidRPr="007866A2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99FF66"/>
        </w:rPr>
        <w:t>ден</w:t>
      </w:r>
      <w:proofErr w:type="spellEnd"/>
      <w:r w:rsidR="00BE4507" w:rsidRPr="007866A2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99FF66"/>
        </w:rPr>
        <w:t xml:space="preserve"> </w:t>
      </w:r>
      <w:proofErr w:type="spellStart"/>
      <w:r w:rsidR="00BE4507" w:rsidRPr="007866A2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99FF66"/>
        </w:rPr>
        <w:t>предварително</w:t>
      </w:r>
      <w:proofErr w:type="spellEnd"/>
      <w:r w:rsidR="00BE4507" w:rsidRPr="007866A2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99FF66"/>
        </w:rPr>
        <w:t>.</w:t>
      </w:r>
      <w:r w:rsidRPr="007866A2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99FF66"/>
          <w:lang w:val="bg-BG"/>
        </w:rPr>
        <w:t>“</w:t>
      </w:r>
    </w:p>
    <w:p w14:paraId="0ADEB9D5" w14:textId="1D8BC865" w:rsidR="00BE4507" w:rsidRPr="00EA5A31" w:rsidRDefault="00BE4507" w:rsidP="00FE4EC1">
      <w:pPr>
        <w:spacing w:after="0" w:line="276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14:paraId="3356498D" w14:textId="3ACAEEAE" w:rsidR="00BE4507" w:rsidRPr="00EA5A31" w:rsidRDefault="00DE2CA4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9</w:t>
      </w:r>
      <w:r w:rsidR="00EA5A31"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. </w:t>
      </w:r>
      <w:r w:rsidR="00132B16" w:rsidRPr="00B96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</w:t>
      </w:r>
      <w:r w:rsidR="00132B16"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ПИМП</w:t>
      </w:r>
      <w:r w:rsidR="00132B16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относно  задължението на да наемат допълнително лекар, НЗОК предлага да стане:</w:t>
      </w:r>
    </w:p>
    <w:p w14:paraId="105087DC" w14:textId="53B8EBA5" w:rsidR="00BE4507" w:rsidRPr="00EA5A31" w:rsidRDefault="00132B16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</w:t>
      </w:r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регистрирани</w:t>
      </w:r>
      <w:proofErr w:type="spellEnd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spellEnd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3000 </w:t>
      </w:r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ЗОЛ </w:t>
      </w:r>
      <w:proofErr w:type="spellStart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 </w:t>
      </w: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– в момента </w:t>
      </w:r>
      <w:r w:rsidR="00FE4EC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над </w:t>
      </w: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2500 ЗОЛ</w:t>
      </w:r>
    </w:p>
    <w:p w14:paraId="7C78AA08" w14:textId="58C57E15" w:rsidR="00BE4507" w:rsidRPr="00FE4EC1" w:rsidRDefault="00132B16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- </w:t>
      </w:r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регистрирани</w:t>
      </w:r>
      <w:proofErr w:type="spellEnd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spellEnd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4000 </w:t>
      </w:r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ЗОЛ </w:t>
      </w:r>
      <w:proofErr w:type="spellStart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 - </w:t>
      </w:r>
      <w:proofErr w:type="spellStart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</w:t>
      </w:r>
      <w:proofErr w:type="spellEnd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пълен</w:t>
      </w:r>
      <w:proofErr w:type="spellEnd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работен</w:t>
      </w:r>
      <w:proofErr w:type="spellEnd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proofErr w:type="spellEnd"/>
      <w:r w:rsidR="00BE4507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– в момента </w:t>
      </w:r>
      <w:r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 </w:t>
      </w:r>
      <w:r w:rsidR="00FE4EC1" w:rsidRPr="00FE4EC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над</w:t>
      </w:r>
      <w:r w:rsidR="00FE4EC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val="bg-BG"/>
        </w:rPr>
        <w:t xml:space="preserve">  </w:t>
      </w: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3500</w:t>
      </w:r>
      <w:r w:rsidR="00FE4EC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ЗОЛ</w:t>
      </w:r>
    </w:p>
    <w:p w14:paraId="2908DB7E" w14:textId="688792E0" w:rsidR="008E4645" w:rsidRPr="008E4645" w:rsidRDefault="00FE4EC1" w:rsidP="00B96A42">
      <w:pPr>
        <w:spacing w:after="0" w:line="276" w:lineRule="auto"/>
        <w:ind w:left="-284" w:firstLine="568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FE4EC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13. От НРД отпада изискване за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подпечатване с личен печат/печат на ЛЗ </w:t>
      </w:r>
      <w:r w:rsidR="008E464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за електронно издаваните </w:t>
      </w:r>
      <w:r w:rsidRPr="00FE4EC1">
        <w:rPr>
          <w:rFonts w:ascii="Times New Roman" w:hAnsi="Times New Roman" w:cs="Times New Roman"/>
          <w:color w:val="000000"/>
          <w:sz w:val="24"/>
          <w:szCs w:val="24"/>
          <w:lang w:val="bg-BG"/>
        </w:rPr>
        <w:t>докумен</w:t>
      </w:r>
      <w:r w:rsidR="008E4645">
        <w:rPr>
          <w:rFonts w:ascii="Times New Roman" w:hAnsi="Times New Roman" w:cs="Times New Roman"/>
          <w:color w:val="000000"/>
          <w:sz w:val="24"/>
          <w:szCs w:val="24"/>
          <w:lang w:val="bg-BG"/>
        </w:rPr>
        <w:t>ти.</w:t>
      </w:r>
    </w:p>
    <w:p w14:paraId="674DD526" w14:textId="408A9994" w:rsidR="00F803E2" w:rsidRPr="00EA5A31" w:rsidRDefault="00DE2CA4" w:rsidP="00EA5A31">
      <w:pPr>
        <w:spacing w:after="0" w:line="276" w:lineRule="auto"/>
        <w:ind w:left="-284" w:firstLine="568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10</w:t>
      </w:r>
      <w:r w:rsidR="00EA5A31" w:rsidRPr="00EA5A31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. </w:t>
      </w:r>
      <w:r w:rsidR="00F803E2" w:rsidRPr="00EA5A31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К</w:t>
      </w:r>
      <w:proofErr w:type="spellStart"/>
      <w:r w:rsidR="00F803E2" w:rsidRPr="00EA5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ритерии</w:t>
      </w:r>
      <w:proofErr w:type="spellEnd"/>
      <w:r w:rsidR="00F803E2" w:rsidRPr="00EA5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803E2" w:rsidRPr="00EA5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="00F803E2" w:rsidRPr="00EA5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803E2" w:rsidRPr="00EA5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r w:rsidR="00F803E2" w:rsidRPr="00EA5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="00F803E2" w:rsidRPr="00EA5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достъпност</w:t>
      </w:r>
      <w:proofErr w:type="spellEnd"/>
      <w:r w:rsidR="00F803E2" w:rsidRPr="00EA5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803E2" w:rsidRPr="00EA5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="00F803E2" w:rsidRPr="00EA5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803E2" w:rsidRPr="00EA5A31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(ПИМП)</w:t>
      </w:r>
    </w:p>
    <w:p w14:paraId="10277C71" w14:textId="03227E08" w:rsidR="00F803E2" w:rsidRPr="00EA5A31" w:rsidRDefault="00F803E2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Критерии за </w:t>
      </w:r>
      <w:r w:rsidR="00B96A4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качество и</w:t>
      </w: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достъпност на процеса – промяна на % обхванати с профилактичен преглед:</w:t>
      </w:r>
    </w:p>
    <w:p w14:paraId="48F5C444" w14:textId="327D71F0" w:rsidR="00F803E2" w:rsidRPr="00243284" w:rsidRDefault="00F803E2" w:rsidP="00243284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- изпълнение на профилактични прегледи на ЗОЛ над 18 г. – степен </w:t>
      </w: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обхващане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по-малко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46 %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подлежащите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(</w:t>
      </w:r>
      <w:r w:rsidR="00B96A4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момента е </w:t>
      </w: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33%)</w:t>
      </w:r>
      <w:r w:rsidR="00B96A4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17F00070" w14:textId="4B9ABA21" w:rsidR="00F803E2" w:rsidRPr="00EA5A31" w:rsidRDefault="004D4FFF" w:rsidP="00243284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Предлага се възстановяване на </w:t>
      </w:r>
      <w:r w:rsidR="00F803E2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отпадналото изискване за продължителност на профилактични и </w:t>
      </w:r>
      <w:r w:rsidR="00B96A42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диспансерни</w:t>
      </w:r>
      <w:r w:rsidR="00F803E2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прегледи:</w:t>
      </w:r>
    </w:p>
    <w:p w14:paraId="4413E473" w14:textId="0152C3FA" w:rsidR="00F803E2" w:rsidRPr="00FE4EC1" w:rsidRDefault="00F803E2" w:rsidP="00FE4EC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</w:pPr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-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минимална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продължителност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профилактичен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преглед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,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включително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и ф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орми</w:t>
      </w:r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ране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групи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от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лица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с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рискови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фактори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за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развитие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заболявания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и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попълването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"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Карта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за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оценка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рисковите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фактори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за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развитие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заболяване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" </w:t>
      </w:r>
      <w:r w:rsidRPr="00EA5A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bg-BG"/>
        </w:rPr>
        <w:t>- 1</w:t>
      </w:r>
      <w:r w:rsidRPr="00EA5A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5</w:t>
      </w:r>
      <w:r w:rsidRPr="00EA5A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bg-BG"/>
        </w:rPr>
        <w:t>минути</w:t>
      </w:r>
      <w:proofErr w:type="spellEnd"/>
      <w:r w:rsidRPr="00EA5A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bg-BG"/>
        </w:rPr>
        <w:t>;</w:t>
      </w:r>
    </w:p>
    <w:p w14:paraId="2839A591" w14:textId="5F3508B6" w:rsidR="00F803E2" w:rsidRPr="00EA5A31" w:rsidRDefault="00F803E2" w:rsidP="00FE4EC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-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минимална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продължителност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диспансерен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преглед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,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включително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и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извършването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последваща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оценка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резултатите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от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назначени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изследвания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и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консултации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- 1</w:t>
      </w:r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5</w:t>
      </w:r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минути</w:t>
      </w:r>
      <w:proofErr w:type="spellEnd"/>
      <w:r w:rsidRPr="00EA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;</w:t>
      </w:r>
    </w:p>
    <w:p w14:paraId="0AE91DFB" w14:textId="71637A45" w:rsidR="00F803E2" w:rsidRPr="00EA5A31" w:rsidRDefault="00F803E2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</w:pPr>
      <w:r w:rsidRPr="00EA5A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Въведен нов</w:t>
      </w:r>
      <w:r w:rsidR="004D4FFF" w:rsidRPr="00EA5A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 xml:space="preserve"> критерий</w:t>
      </w:r>
      <w:r w:rsidRPr="00EA5A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:</w:t>
      </w:r>
    </w:p>
    <w:p w14:paraId="0E738509" w14:textId="4AFEB310" w:rsidR="004D4FFF" w:rsidRPr="00C75B08" w:rsidRDefault="00F803E2" w:rsidP="00FE4EC1">
      <w:pPr>
        <w:spacing w:after="0" w:line="276" w:lineRule="auto"/>
        <w:ind w:left="-284" w:right="50" w:firstLine="426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75B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“</w:t>
      </w:r>
      <w:proofErr w:type="spellStart"/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минималната</w:t>
      </w:r>
      <w:proofErr w:type="spellEnd"/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продължителност</w:t>
      </w:r>
      <w:proofErr w:type="spellEnd"/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консултативните</w:t>
      </w:r>
      <w:proofErr w:type="spellEnd"/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прегледи</w:t>
      </w:r>
      <w:proofErr w:type="spellEnd"/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(</w:t>
      </w:r>
      <w:proofErr w:type="spellStart"/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първични</w:t>
      </w:r>
      <w:proofErr w:type="spellEnd"/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вторични</w:t>
      </w:r>
      <w:proofErr w:type="spellEnd"/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)</w:t>
      </w:r>
      <w:r w:rsidRPr="00EA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-</w:t>
      </w:r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15 </w:t>
      </w:r>
      <w:proofErr w:type="spellStart"/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минути</w:t>
      </w:r>
      <w:proofErr w:type="spellEnd"/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75B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“</w:t>
      </w:r>
    </w:p>
    <w:p w14:paraId="1431C721" w14:textId="77777777" w:rsidR="00FE4EC1" w:rsidRPr="00FE4EC1" w:rsidRDefault="00FE4EC1" w:rsidP="00FE4EC1">
      <w:pPr>
        <w:spacing w:after="0" w:line="276" w:lineRule="auto"/>
        <w:ind w:left="-284" w:right="50" w:firstLine="426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FBE3080" w14:textId="4D927BCE" w:rsidR="004D4FFF" w:rsidRPr="00EA5A31" w:rsidRDefault="00EA5A31" w:rsidP="00EA5A31">
      <w:pPr>
        <w:spacing w:after="0" w:line="276" w:lineRule="auto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EA5A31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1</w:t>
      </w:r>
      <w:r w:rsidR="00DE2CA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1</w:t>
      </w:r>
      <w:r w:rsidRPr="00EA5A31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. </w:t>
      </w:r>
      <w:proofErr w:type="spellStart"/>
      <w:r w:rsidR="004D4FFF" w:rsidRPr="00EA5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</w:t>
      </w:r>
      <w:proofErr w:type="spellEnd"/>
      <w:r w:rsidR="004D4FFF" w:rsidRPr="00EA5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D4FFF" w:rsidRPr="00EA5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="004D4FFF" w:rsidRPr="00EA5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D4FFF" w:rsidRPr="00EA5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r w:rsidR="004D4FFF" w:rsidRPr="00EA5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="004D4FFF" w:rsidRPr="00EA5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достъпност</w:t>
      </w:r>
      <w:proofErr w:type="spellEnd"/>
      <w:r w:rsidR="004D4FFF" w:rsidRPr="00EA5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D4FFF" w:rsidRPr="00EA5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="004D4FFF" w:rsidRPr="00EA5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4FFF" w:rsidRPr="00EA5A31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СИМП</w:t>
      </w:r>
    </w:p>
    <w:p w14:paraId="37230E22" w14:textId="673C8EA9" w:rsidR="004D4FFF" w:rsidRPr="00EA5A31" w:rsidRDefault="004D4FFF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Предлага се увеличаване на мин</w:t>
      </w:r>
      <w:r w:rsidR="009D657E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продължителност на профилактични и </w:t>
      </w:r>
      <w:r w:rsidR="009D657E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диспансерни</w:t>
      </w: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прегледи от 10 </w:t>
      </w:r>
      <w:r w:rsidR="009D657E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мин. </w:t>
      </w: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15 мин.</w:t>
      </w:r>
    </w:p>
    <w:p w14:paraId="5A69B343" w14:textId="1CAD3795" w:rsidR="009D657E" w:rsidRPr="00EA5A31" w:rsidRDefault="004D4FFF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Предлага се добавяне на изискване за</w:t>
      </w:r>
      <w:r w:rsidRPr="00EA5A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sz w:val="24"/>
          <w:szCs w:val="24"/>
        </w:rPr>
        <w:t>минималната</w:t>
      </w:r>
      <w:proofErr w:type="spellEnd"/>
      <w:r w:rsidRPr="00EA5A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sz w:val="24"/>
          <w:szCs w:val="24"/>
        </w:rPr>
        <w:t>продължителност</w:t>
      </w:r>
      <w:proofErr w:type="spellEnd"/>
      <w:r w:rsidRPr="00EA5A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sz w:val="24"/>
          <w:szCs w:val="24"/>
        </w:rPr>
        <w:t>консултативните</w:t>
      </w:r>
      <w:proofErr w:type="spellEnd"/>
      <w:r w:rsidRPr="00EA5A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bCs/>
          <w:sz w:val="24"/>
          <w:szCs w:val="24"/>
        </w:rPr>
        <w:t>прегледи</w:t>
      </w:r>
      <w:proofErr w:type="spellEnd"/>
      <w:r w:rsidRPr="00EA5A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5A3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</w:t>
      </w:r>
      <w:proofErr w:type="spellStart"/>
      <w:r w:rsidRPr="00EA5A31">
        <w:rPr>
          <w:rFonts w:ascii="Times New Roman" w:eastAsia="Times New Roman" w:hAnsi="Times New Roman" w:cs="Times New Roman"/>
          <w:bCs/>
          <w:sz w:val="24"/>
          <w:szCs w:val="24"/>
        </w:rPr>
        <w:t>първични</w:t>
      </w:r>
      <w:proofErr w:type="spellEnd"/>
      <w:r w:rsidRPr="00EA5A3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A5A31">
        <w:rPr>
          <w:rFonts w:ascii="Times New Roman" w:eastAsia="Times New Roman" w:hAnsi="Times New Roman" w:cs="Times New Roman"/>
          <w:bCs/>
          <w:sz w:val="24"/>
          <w:szCs w:val="24"/>
        </w:rPr>
        <w:t>вторични</w:t>
      </w:r>
      <w:proofErr w:type="spellEnd"/>
      <w:r w:rsidRPr="00EA5A3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</w:t>
      </w:r>
      <w:r w:rsidRPr="00EA5A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5A3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-</w:t>
      </w:r>
      <w:r w:rsidRPr="00EA5A31">
        <w:rPr>
          <w:rFonts w:ascii="Times New Roman" w:eastAsia="Times New Roman" w:hAnsi="Times New Roman" w:cs="Times New Roman"/>
          <w:bCs/>
          <w:sz w:val="24"/>
          <w:szCs w:val="24"/>
        </w:rPr>
        <w:t xml:space="preserve"> 15 </w:t>
      </w:r>
      <w:proofErr w:type="spellStart"/>
      <w:r w:rsidRPr="00EA5A31">
        <w:rPr>
          <w:rFonts w:ascii="Times New Roman" w:eastAsia="Times New Roman" w:hAnsi="Times New Roman" w:cs="Times New Roman"/>
          <w:bCs/>
          <w:sz w:val="24"/>
          <w:szCs w:val="24"/>
        </w:rPr>
        <w:t>минути</w:t>
      </w:r>
      <w:proofErr w:type="spellEnd"/>
      <w:r w:rsidRPr="00EA5A3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C60E9DF" w14:textId="77777777" w:rsidR="009D657E" w:rsidRPr="00EA5A31" w:rsidRDefault="009D657E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8B2CEE" w14:textId="47B19A76" w:rsidR="009D657E" w:rsidRPr="00C75B08" w:rsidRDefault="00EA5A31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strike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1</w:t>
      </w:r>
      <w:r w:rsidR="00DE2CA4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EA5A3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9D657E" w:rsidRPr="00EA5A31">
        <w:rPr>
          <w:rFonts w:ascii="Times New Roman" w:eastAsia="Times New Roman" w:hAnsi="Times New Roman" w:cs="Times New Roman"/>
          <w:sz w:val="24"/>
          <w:szCs w:val="24"/>
          <w:lang w:val="bg-BG"/>
        </w:rPr>
        <w:t>За МДД – добавен текс</w:t>
      </w:r>
      <w:r w:rsidRPr="00EA5A31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C75B08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B08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proofErr w:type="spellStart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>Вземането</w:t>
      </w:r>
      <w:proofErr w:type="spellEnd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>биологичен</w:t>
      </w:r>
      <w:proofErr w:type="spellEnd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proofErr w:type="spellEnd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>медико-диагностични</w:t>
      </w:r>
      <w:proofErr w:type="spellEnd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>изследвания</w:t>
      </w:r>
      <w:proofErr w:type="spellEnd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>извършва</w:t>
      </w:r>
      <w:proofErr w:type="spellEnd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>адреса</w:t>
      </w:r>
      <w:proofErr w:type="spellEnd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>лечебното</w:t>
      </w:r>
      <w:proofErr w:type="spellEnd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>заведение</w:t>
      </w:r>
      <w:proofErr w:type="spellEnd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>регистриран</w:t>
      </w:r>
      <w:proofErr w:type="spellEnd"/>
      <w:r w:rsidR="009D657E" w:rsidRPr="00EA5A31">
        <w:rPr>
          <w:rFonts w:ascii="Times New Roman" w:eastAsia="Times New Roman" w:hAnsi="Times New Roman" w:cs="Times New Roman"/>
          <w:sz w:val="24"/>
          <w:szCs w:val="24"/>
        </w:rPr>
        <w:t xml:space="preserve"> в ИАМН/РЗИ</w:t>
      </w:r>
      <w:r w:rsidR="009D657E" w:rsidRPr="00EA5A31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C75B08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</w:p>
    <w:p w14:paraId="585F2122" w14:textId="77777777" w:rsidR="009D657E" w:rsidRPr="00EA5A31" w:rsidRDefault="009D657E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245209" w14:textId="04F4BF6D" w:rsidR="009D657E" w:rsidRPr="00EA5A31" w:rsidRDefault="00EA5A31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DE2CA4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EA5A3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9D657E" w:rsidRPr="00EA5A3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ПИМП – цената за профилактичен преглед на ЗОЛ над 18 г. да </w:t>
      </w:r>
      <w:r w:rsidR="00C75B0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продължи да се определя </w:t>
      </w:r>
      <w:r w:rsidR="009D657E" w:rsidRPr="00EA5A31">
        <w:rPr>
          <w:rFonts w:ascii="Times New Roman" w:eastAsia="Times New Roman" w:hAnsi="Times New Roman" w:cs="Times New Roman"/>
          <w:sz w:val="24"/>
          <w:szCs w:val="24"/>
          <w:lang w:val="bg-BG"/>
        </w:rPr>
        <w:t>спрямо % обхванати</w:t>
      </w:r>
      <w:r w:rsidR="00FE4EC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лица, като</w:t>
      </w:r>
      <w:r w:rsidR="009D657E" w:rsidRPr="00EA5A31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367F18B1" w14:textId="7D49DDBE" w:rsidR="009D657E" w:rsidRPr="00EA5A31" w:rsidRDefault="009D657E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A5A3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EA5A3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sz w:val="24"/>
          <w:szCs w:val="24"/>
        </w:rPr>
        <w:t>извършена</w:t>
      </w:r>
      <w:proofErr w:type="spellEnd"/>
      <w:r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proofErr w:type="spellEnd"/>
      <w:r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EA5A31">
        <w:rPr>
          <w:rFonts w:ascii="Times New Roman" w:eastAsia="Times New Roman" w:hAnsi="Times New Roman" w:cs="Times New Roman"/>
          <w:sz w:val="24"/>
          <w:szCs w:val="24"/>
        </w:rPr>
        <w:t xml:space="preserve"> 46 % </w:t>
      </w:r>
      <w:r w:rsidRPr="00EA5A31">
        <w:rPr>
          <w:rFonts w:ascii="Times New Roman" w:eastAsia="Times New Roman" w:hAnsi="Times New Roman" w:cs="Times New Roman"/>
          <w:sz w:val="24"/>
          <w:szCs w:val="24"/>
          <w:lang w:val="bg-BG"/>
        </w:rPr>
        <w:t>- 90% от определената в НРД цена</w:t>
      </w:r>
    </w:p>
    <w:p w14:paraId="44E2FD8A" w14:textId="164D2B3F" w:rsidR="009D657E" w:rsidRPr="00EA5A31" w:rsidRDefault="009D657E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EA5A3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sz w:val="24"/>
          <w:szCs w:val="24"/>
        </w:rPr>
        <w:t>извършена</w:t>
      </w:r>
      <w:proofErr w:type="spellEnd"/>
      <w:r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proofErr w:type="spellEnd"/>
      <w:r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spellEnd"/>
      <w:r w:rsidRPr="00EA5A31">
        <w:rPr>
          <w:rFonts w:ascii="Times New Roman" w:eastAsia="Times New Roman" w:hAnsi="Times New Roman" w:cs="Times New Roman"/>
          <w:sz w:val="24"/>
          <w:szCs w:val="24"/>
        </w:rPr>
        <w:t xml:space="preserve"> 46 % </w:t>
      </w:r>
      <w:proofErr w:type="spellStart"/>
      <w:r w:rsidRPr="00EA5A3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EA5A31">
        <w:rPr>
          <w:rFonts w:ascii="Times New Roman" w:eastAsia="Times New Roman" w:hAnsi="Times New Roman" w:cs="Times New Roman"/>
          <w:sz w:val="24"/>
          <w:szCs w:val="24"/>
        </w:rPr>
        <w:t xml:space="preserve"> 60 % </w:t>
      </w:r>
      <w:r w:rsidRPr="00EA5A31">
        <w:rPr>
          <w:rFonts w:ascii="Times New Roman" w:eastAsia="Times New Roman" w:hAnsi="Times New Roman" w:cs="Times New Roman"/>
          <w:sz w:val="24"/>
          <w:szCs w:val="24"/>
          <w:lang w:val="bg-BG"/>
        </w:rPr>
        <w:t>- 100% от определената цена</w:t>
      </w:r>
    </w:p>
    <w:p w14:paraId="14998C2D" w14:textId="61A369EB" w:rsidR="009D657E" w:rsidRPr="00EA5A31" w:rsidRDefault="009D657E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A5A31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</w:p>
    <w:p w14:paraId="002F2E1A" w14:textId="5084FB73" w:rsidR="00FE4EC1" w:rsidRDefault="009D657E" w:rsidP="00FE4EC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EA5A3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sz w:val="24"/>
          <w:szCs w:val="24"/>
        </w:rPr>
        <w:t>извършена</w:t>
      </w:r>
      <w:proofErr w:type="spellEnd"/>
      <w:r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proofErr w:type="spellEnd"/>
      <w:r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spellEnd"/>
      <w:r w:rsidRPr="00EA5A31">
        <w:rPr>
          <w:rFonts w:ascii="Times New Roman" w:eastAsia="Times New Roman" w:hAnsi="Times New Roman" w:cs="Times New Roman"/>
          <w:sz w:val="24"/>
          <w:szCs w:val="24"/>
        </w:rPr>
        <w:t xml:space="preserve"> 60 % </w:t>
      </w:r>
      <w:proofErr w:type="spellStart"/>
      <w:r w:rsidRPr="00EA5A3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EA5A31">
        <w:rPr>
          <w:rFonts w:ascii="Times New Roman" w:eastAsia="Times New Roman" w:hAnsi="Times New Roman" w:cs="Times New Roman"/>
          <w:sz w:val="24"/>
          <w:szCs w:val="24"/>
        </w:rPr>
        <w:t xml:space="preserve"> ЗОЛ </w:t>
      </w:r>
      <w:r w:rsidRPr="00EA5A31">
        <w:rPr>
          <w:rFonts w:ascii="Times New Roman" w:eastAsia="Times New Roman" w:hAnsi="Times New Roman" w:cs="Times New Roman"/>
          <w:sz w:val="24"/>
          <w:szCs w:val="24"/>
          <w:lang w:val="bg-BG"/>
        </w:rPr>
        <w:t>- 110% от определената цена</w:t>
      </w:r>
      <w:r w:rsidR="00EA5A31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18AF3FC0" w14:textId="162D5B7B" w:rsidR="00410A4D" w:rsidRDefault="00410A4D" w:rsidP="00FE4EC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51B3009" w14:textId="58E594AB" w:rsidR="00410A4D" w:rsidRDefault="00410A4D" w:rsidP="00FE4EC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DE2CA4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 При сключване на договор по новия НРД изпълнителите ще подават пълния комплект документи. В настоящия НРД за стари договорни партньори, които не кандидатстват за разширяване на договора се изискваха само определени документи</w:t>
      </w:r>
      <w:r w:rsidR="008C26EB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3010E4B5" w14:textId="77777777" w:rsidR="00FE4EC1" w:rsidRDefault="00FE4EC1" w:rsidP="00FE4EC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1ADF330" w14:textId="68A909DE" w:rsidR="008E3E40" w:rsidRPr="00EA5A31" w:rsidRDefault="00EA5A31" w:rsidP="00FE4EC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val="bg-BG"/>
        </w:rPr>
      </w:pPr>
      <w:r w:rsidRPr="008E4645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="00DE2CA4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="00FE4EC1" w:rsidRPr="008E4645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E464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56173B" w:rsidRPr="008E4645">
        <w:rPr>
          <w:rFonts w:ascii="Times New Roman" w:hAnsi="Times New Roman" w:cs="Times New Roman"/>
          <w:b/>
          <w:bCs/>
          <w:sz w:val="24"/>
          <w:szCs w:val="24"/>
          <w:lang w:val="bg-BG"/>
        </w:rPr>
        <w:t>В болнична помощ –</w:t>
      </w:r>
      <w:r w:rsidR="0056173B" w:rsidRPr="00EA5A3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</w:t>
      </w:r>
      <w:r w:rsidR="008E3E40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 Механизма за </w:t>
      </w:r>
      <w:r w:rsidR="008E3E40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3E40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гарантиране</w:t>
      </w:r>
      <w:proofErr w:type="spellEnd"/>
      <w:r w:rsidR="008E3E40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3E40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предвидимост</w:t>
      </w:r>
      <w:proofErr w:type="spellEnd"/>
      <w:r w:rsidR="008E3E40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8E3E40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устойчивост</w:t>
      </w:r>
      <w:proofErr w:type="spellEnd"/>
      <w:r w:rsidR="008E3E40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3E40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8E3E40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3E40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</w:t>
      </w:r>
      <w:proofErr w:type="spellEnd"/>
      <w:r w:rsidR="008E3E40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3E40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8E3E40"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НЗОК </w:t>
      </w:r>
      <w:r w:rsidR="008E3E40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- в общи линии се възстановяват текстовете от 2020 г.</w:t>
      </w:r>
      <w:r w:rsidR="00FE4EC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E512A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но </w:t>
      </w:r>
      <w:r w:rsidR="008E3E40"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периодите, които се определят са : </w:t>
      </w:r>
      <w:r w:rsidR="008E3E40" w:rsidRPr="00EA5A3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/>
        </w:rPr>
        <w:t>декември 2022 г. - май 2023 г., юни – август 2023 г. и септември - ноември 2023 г.</w:t>
      </w:r>
    </w:p>
    <w:p w14:paraId="7B559F5B" w14:textId="76CD37A4" w:rsidR="00EA5A31" w:rsidRDefault="008E3E40" w:rsidP="009943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5A31">
        <w:rPr>
          <w:rFonts w:ascii="Times New Roman" w:hAnsi="Times New Roman" w:cs="Times New Roman"/>
          <w:sz w:val="24"/>
          <w:szCs w:val="24"/>
          <w:lang w:val="bg-BG"/>
        </w:rPr>
        <w:t xml:space="preserve">(т.е. 1 шестмесечие и две </w:t>
      </w:r>
      <w:r w:rsidR="00EA5A31" w:rsidRPr="00EA5A31">
        <w:rPr>
          <w:rFonts w:ascii="Times New Roman" w:hAnsi="Times New Roman" w:cs="Times New Roman"/>
          <w:sz w:val="24"/>
          <w:szCs w:val="24"/>
          <w:lang w:val="bg-BG"/>
        </w:rPr>
        <w:t xml:space="preserve">3-месечия, като </w:t>
      </w:r>
      <w:r w:rsidR="009943BC">
        <w:rPr>
          <w:rFonts w:ascii="Times New Roman" w:hAnsi="Times New Roman" w:cs="Times New Roman"/>
          <w:sz w:val="24"/>
          <w:szCs w:val="24"/>
          <w:lang w:val="bg-BG"/>
        </w:rPr>
        <w:t xml:space="preserve">в рамките на тези периоди, </w:t>
      </w:r>
      <w:r w:rsidR="00EA5A31" w:rsidRPr="00EA5A31">
        <w:rPr>
          <w:rFonts w:ascii="Times New Roman" w:hAnsi="Times New Roman" w:cs="Times New Roman"/>
          <w:sz w:val="24"/>
          <w:szCs w:val="24"/>
          <w:lang w:val="bg-BG"/>
        </w:rPr>
        <w:t>ЛЗБП ще могат да прехвърлят икономии</w:t>
      </w:r>
      <w:r w:rsidR="009943BC">
        <w:rPr>
          <w:rFonts w:ascii="Times New Roman" w:hAnsi="Times New Roman" w:cs="Times New Roman"/>
          <w:sz w:val="24"/>
          <w:szCs w:val="24"/>
          <w:lang w:val="bg-BG"/>
        </w:rPr>
        <w:t xml:space="preserve"> и/или </w:t>
      </w:r>
      <w:r w:rsidR="00EA5A31" w:rsidRPr="00EA5A31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="009943BC">
        <w:rPr>
          <w:rFonts w:ascii="Times New Roman" w:hAnsi="Times New Roman" w:cs="Times New Roman"/>
          <w:sz w:val="24"/>
          <w:szCs w:val="24"/>
          <w:lang w:val="bg-BG"/>
        </w:rPr>
        <w:t>компенсират</w:t>
      </w:r>
      <w:r w:rsidR="00EA5A31" w:rsidRPr="00EA5A31">
        <w:rPr>
          <w:rFonts w:ascii="Times New Roman" w:hAnsi="Times New Roman" w:cs="Times New Roman"/>
          <w:sz w:val="24"/>
          <w:szCs w:val="24"/>
          <w:lang w:val="bg-BG"/>
        </w:rPr>
        <w:t xml:space="preserve"> надвишения </w:t>
      </w:r>
      <w:r w:rsidR="00FE4EC1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="00EA5A31" w:rsidRPr="00EA5A31">
        <w:rPr>
          <w:rFonts w:ascii="Times New Roman" w:hAnsi="Times New Roman" w:cs="Times New Roman"/>
          <w:sz w:val="24"/>
          <w:szCs w:val="24"/>
          <w:lang w:val="bg-BG"/>
        </w:rPr>
        <w:t>бюджетите си</w:t>
      </w:r>
      <w:r w:rsidR="00515A9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9943BC">
        <w:rPr>
          <w:rFonts w:ascii="Times New Roman" w:hAnsi="Times New Roman" w:cs="Times New Roman"/>
          <w:sz w:val="24"/>
          <w:szCs w:val="24"/>
          <w:lang w:val="bg-BG"/>
        </w:rPr>
        <w:t xml:space="preserve"> за следващ период икономии не се прехвърлят</w:t>
      </w:r>
      <w:r w:rsidR="00EA5A31" w:rsidRPr="00EA5A31">
        <w:rPr>
          <w:rFonts w:ascii="Times New Roman" w:hAnsi="Times New Roman" w:cs="Times New Roman"/>
          <w:sz w:val="24"/>
          <w:szCs w:val="24"/>
          <w:lang w:val="bg-BG"/>
        </w:rPr>
        <w:t>) .</w:t>
      </w:r>
    </w:p>
    <w:p w14:paraId="7BA2921D" w14:textId="529D7870" w:rsidR="008E4645" w:rsidRPr="00C75B08" w:rsidRDefault="00DE2CA4" w:rsidP="008E4645">
      <w:pPr>
        <w:spacing w:after="0" w:line="240" w:lineRule="auto"/>
        <w:ind w:left="-284" w:firstLine="568"/>
        <w:jc w:val="both"/>
        <w:textAlignment w:val="center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16</w:t>
      </w:r>
      <w:r w:rsidR="008E4645">
        <w:rPr>
          <w:rFonts w:ascii="Times New Roman" w:hAnsi="Times New Roman" w:cs="Times New Roman"/>
          <w:sz w:val="24"/>
          <w:szCs w:val="24"/>
          <w:lang w:val="bg-BG"/>
        </w:rPr>
        <w:t xml:space="preserve">. За БМП -  се предлага редакция по отношение на приложение </w:t>
      </w:r>
      <w:r w:rsidR="008E4645" w:rsidRPr="00D2725F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val="bg-BG"/>
        </w:rPr>
        <w:t xml:space="preserve"> </w:t>
      </w:r>
      <w:r w:rsidR="008E4645" w:rsidRPr="00C75B08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№ 1б </w:t>
      </w:r>
      <w:r w:rsidR="008E4645" w:rsidRPr="00C75B08">
        <w:rPr>
          <w:rFonts w:ascii="Times New Roman" w:hAnsi="Times New Roman" w:cs="Times New Roman"/>
          <w:bCs/>
          <w:iCs/>
          <w:sz w:val="24"/>
          <w:szCs w:val="24"/>
          <w:lang w:val="bg-BG"/>
        </w:rPr>
        <w:t>„Списък на лекари за консултация</w:t>
      </w:r>
      <w:r w:rsidR="008E4645" w:rsidRPr="00C75B0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по КП/</w:t>
      </w:r>
      <w:proofErr w:type="spellStart"/>
      <w:r w:rsidR="008E4645" w:rsidRPr="00C75B08">
        <w:rPr>
          <w:rFonts w:ascii="Times New Roman" w:hAnsi="Times New Roman" w:cs="Times New Roman"/>
          <w:bCs/>
          <w:sz w:val="24"/>
          <w:szCs w:val="24"/>
          <w:lang w:val="bg-BG"/>
        </w:rPr>
        <w:t>АПр</w:t>
      </w:r>
      <w:proofErr w:type="spellEnd"/>
      <w:r w:rsidR="008E4645" w:rsidRPr="00C75B08">
        <w:rPr>
          <w:rFonts w:ascii="Times New Roman" w:hAnsi="Times New Roman" w:cs="Times New Roman"/>
          <w:bCs/>
          <w:sz w:val="24"/>
          <w:szCs w:val="24"/>
          <w:lang w:val="bg-BG"/>
        </w:rPr>
        <w:t>/</w:t>
      </w:r>
      <w:proofErr w:type="spellStart"/>
      <w:r w:rsidR="008E4645" w:rsidRPr="00C75B08">
        <w:rPr>
          <w:rFonts w:ascii="Times New Roman" w:hAnsi="Times New Roman" w:cs="Times New Roman"/>
          <w:bCs/>
          <w:sz w:val="24"/>
          <w:szCs w:val="24"/>
          <w:lang w:val="bg-BG"/>
        </w:rPr>
        <w:t>КПр</w:t>
      </w:r>
      <w:proofErr w:type="spellEnd"/>
      <w:r w:rsidR="008E4645" w:rsidRPr="00C75B08">
        <w:rPr>
          <w:rFonts w:ascii="Times New Roman" w:hAnsi="Times New Roman" w:cs="Times New Roman"/>
          <w:bCs/>
          <w:iCs/>
          <w:sz w:val="24"/>
          <w:szCs w:val="24"/>
          <w:lang w:val="bg-BG"/>
        </w:rPr>
        <w:t>“,</w:t>
      </w:r>
      <w:r w:rsidR="00AC6E29" w:rsidRPr="00C75B08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„</w:t>
      </w:r>
      <w:r w:rsidR="008E4645" w:rsidRPr="00C75B08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в което са посочени всички лекари със специалност, които могат </w:t>
      </w:r>
      <w:r w:rsidR="00C75B08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да ? </w:t>
      </w:r>
      <w:r w:rsidR="008E4645" w:rsidRPr="00C75B08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потърсени за консултация, съгласно по КП, </w:t>
      </w:r>
      <w:proofErr w:type="spellStart"/>
      <w:r w:rsidR="008E4645" w:rsidRPr="00C75B08">
        <w:rPr>
          <w:rFonts w:ascii="Times New Roman" w:hAnsi="Times New Roman" w:cs="Times New Roman"/>
          <w:bCs/>
          <w:iCs/>
          <w:sz w:val="24"/>
          <w:szCs w:val="24"/>
          <w:lang w:val="bg-BG"/>
        </w:rPr>
        <w:t>АПр</w:t>
      </w:r>
      <w:proofErr w:type="spellEnd"/>
      <w:r w:rsidR="008E4645" w:rsidRPr="00C75B08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и </w:t>
      </w:r>
      <w:proofErr w:type="spellStart"/>
      <w:r w:rsidR="008E4645" w:rsidRPr="00C75B08">
        <w:rPr>
          <w:rFonts w:ascii="Times New Roman" w:hAnsi="Times New Roman" w:cs="Times New Roman"/>
          <w:bCs/>
          <w:iCs/>
          <w:sz w:val="24"/>
          <w:szCs w:val="24"/>
          <w:lang w:val="bg-BG"/>
        </w:rPr>
        <w:t>КПр</w:t>
      </w:r>
      <w:proofErr w:type="spellEnd"/>
      <w:r w:rsidR="008E4645" w:rsidRPr="00C75B08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. </w:t>
      </w:r>
      <w:r w:rsidR="00AC6E29" w:rsidRPr="00C75B08">
        <w:rPr>
          <w:rFonts w:ascii="Times New Roman" w:hAnsi="Times New Roman" w:cs="Times New Roman"/>
          <w:bCs/>
          <w:iCs/>
          <w:sz w:val="24"/>
          <w:szCs w:val="24"/>
          <w:lang w:val="bg-BG"/>
        </w:rPr>
        <w:t>„</w:t>
      </w:r>
    </w:p>
    <w:p w14:paraId="150FEFDF" w14:textId="3F6A7B95" w:rsidR="008E4645" w:rsidRDefault="00C75B08" w:rsidP="008E4645">
      <w:pPr>
        <w:spacing w:after="0" w:line="240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Коментар: </w:t>
      </w:r>
      <w:r w:rsidR="008E4645" w:rsidRPr="00C75B08">
        <w:rPr>
          <w:rFonts w:ascii="Times New Roman" w:hAnsi="Times New Roman" w:cs="Times New Roman"/>
          <w:bCs/>
          <w:iCs/>
          <w:sz w:val="24"/>
          <w:szCs w:val="24"/>
          <w:lang w:val="bg-BG"/>
        </w:rPr>
        <w:t>Трябва да се има предвид, че за някои консултации, които се изискват по КП няма</w:t>
      </w:r>
      <w:r w:rsidR="008E4645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как да се даде предварително името на консултанта</w:t>
      </w:r>
      <w:r w:rsidR="00E512A3">
        <w:rPr>
          <w:rFonts w:ascii="Times New Roman" w:hAnsi="Times New Roman" w:cs="Times New Roman"/>
          <w:bCs/>
          <w:iCs/>
          <w:sz w:val="24"/>
          <w:szCs w:val="24"/>
          <w:lang w:val="bg-BG"/>
        </w:rPr>
        <w:t>.</w:t>
      </w:r>
    </w:p>
    <w:p w14:paraId="2EFCD599" w14:textId="77777777" w:rsidR="008E4645" w:rsidRPr="008E4645" w:rsidRDefault="008E4645" w:rsidP="008E4645">
      <w:pPr>
        <w:spacing w:after="0" w:line="240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3C219E0" w14:textId="5609CA45" w:rsidR="0056173B" w:rsidRPr="00EA5A31" w:rsidRDefault="00DE2CA4" w:rsidP="00FE4EC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17</w:t>
      </w:r>
      <w:r w:rsidR="00EA5A31" w:rsidRPr="00EA5A3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56173B" w:rsidRPr="00EA5A31">
        <w:rPr>
          <w:rFonts w:ascii="Times New Roman" w:hAnsi="Times New Roman" w:cs="Times New Roman"/>
          <w:sz w:val="24"/>
          <w:szCs w:val="24"/>
          <w:lang w:val="bg-BG"/>
        </w:rPr>
        <w:t xml:space="preserve">НЗОК предлага завишаване на размера на санкциите </w:t>
      </w:r>
      <w:r w:rsidR="008E3E40" w:rsidRPr="00EA5A31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="008E3E40" w:rsidRPr="00EA5A31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предимно на тези за болнична медицинска помощ.</w:t>
      </w:r>
    </w:p>
    <w:p w14:paraId="27F1108C" w14:textId="3D2F97D7" w:rsidR="008E3E40" w:rsidRPr="00EA5A31" w:rsidRDefault="008E3E40" w:rsidP="00FE4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5A31">
        <w:rPr>
          <w:rFonts w:ascii="Times New Roman" w:hAnsi="Times New Roman" w:cs="Times New Roman"/>
          <w:sz w:val="24"/>
          <w:szCs w:val="24"/>
          <w:lang w:val="bg-BG"/>
        </w:rPr>
        <w:t xml:space="preserve">За Извънболнична </w:t>
      </w:r>
      <w:r w:rsidR="00C75B08">
        <w:rPr>
          <w:rFonts w:ascii="Times New Roman" w:hAnsi="Times New Roman" w:cs="Times New Roman"/>
          <w:sz w:val="24"/>
          <w:szCs w:val="24"/>
          <w:lang w:val="bg-BG"/>
        </w:rPr>
        <w:t>медицинска помощ само за санкциите по чл. 420:</w:t>
      </w:r>
    </w:p>
    <w:p w14:paraId="4E73D9EE" w14:textId="77777777" w:rsidR="008E3E40" w:rsidRPr="00EA5A31" w:rsidRDefault="008E3E40" w:rsidP="00FE4EC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Чл</w:t>
      </w:r>
      <w:proofErr w:type="spellEnd"/>
      <w:r w:rsidRPr="00EA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420.</w:t>
      </w: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Управителят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НЗОК,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съответно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директорът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РЗОК,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налага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санкция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неустойка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в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50 </w:t>
      </w:r>
      <w:proofErr w:type="spellStart"/>
      <w:r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до</w:t>
      </w:r>
      <w:proofErr w:type="spellEnd"/>
      <w:r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 100 </w:t>
      </w:r>
      <w:proofErr w:type="spellStart"/>
      <w:r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лв</w:t>
      </w:r>
      <w:proofErr w:type="spellEnd"/>
      <w:r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.</w:t>
      </w: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E512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bg-BG"/>
        </w:rPr>
        <w:t>100 до 300 лв.</w:t>
      </w:r>
      <w:r w:rsidRPr="00E512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изпълнител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извършил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някое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следните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D7C6B5B" w14:textId="77777777" w:rsidR="008E3E40" w:rsidRPr="00EA5A31" w:rsidRDefault="008E3E40" w:rsidP="00FE4EC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нарушаване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критериите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медицинската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регламентирани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този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НРД;</w:t>
      </w:r>
    </w:p>
    <w:p w14:paraId="392F717A" w14:textId="77777777" w:rsidR="008E3E40" w:rsidRPr="00EA5A31" w:rsidRDefault="008E3E40" w:rsidP="00FE4EC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неудовлетвореност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пациентите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оказаните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дейности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свързани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оказаната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заплатена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НЗОК,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установена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наредбата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19,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7, т. 15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ЗЗО, и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критериите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медицинската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регламентирани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този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НРД, и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установяване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нарушаването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2132FA" w14:textId="77777777" w:rsidR="008E3E40" w:rsidRPr="00EA5A31" w:rsidRDefault="008E3E40" w:rsidP="00FE4EC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. 1 "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финансовата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неустойка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е в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150 </w:t>
      </w:r>
      <w:proofErr w:type="spellStart"/>
      <w:r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до</w:t>
      </w:r>
      <w:proofErr w:type="spellEnd"/>
      <w:r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 250 </w:t>
      </w:r>
      <w:proofErr w:type="spellStart"/>
      <w:r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лв</w:t>
      </w:r>
      <w:proofErr w:type="spellEnd"/>
      <w:r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.</w:t>
      </w:r>
      <w:r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val="bg-BG"/>
        </w:rPr>
        <w:t xml:space="preserve"> </w:t>
      </w:r>
      <w:r w:rsidRPr="00E512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bg-BG"/>
        </w:rPr>
        <w:t>30</w:t>
      </w:r>
      <w:r w:rsidRPr="00E512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0 </w:t>
      </w:r>
      <w:proofErr w:type="spellStart"/>
      <w:r w:rsidRPr="00E512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до</w:t>
      </w:r>
      <w:proofErr w:type="spellEnd"/>
      <w:r w:rsidRPr="00E512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E512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bg-BG"/>
        </w:rPr>
        <w:t>7</w:t>
      </w:r>
      <w:r w:rsidRPr="00E512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50 </w:t>
      </w:r>
      <w:proofErr w:type="spellStart"/>
      <w:r w:rsidRPr="00E512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лв</w:t>
      </w:r>
      <w:proofErr w:type="spellEnd"/>
      <w:r w:rsidRPr="00E512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</w:p>
    <w:p w14:paraId="50ADA2F8" w14:textId="77777777" w:rsidR="008E3E40" w:rsidRPr="00EA5A31" w:rsidRDefault="008E3E40" w:rsidP="00FE4EC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(3) В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случаите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недостигане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прицелните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стойности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170,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 и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171,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HbA1c, LDL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холестерол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артериално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налягане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предприети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мерки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подобряване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препоръки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хигиенно-диетичен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промяна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терапията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консултация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със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управителят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НЗОК,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съответно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директорът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РЗОК,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налага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санкция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. 1, т. 1.</w:t>
      </w:r>
    </w:p>
    <w:p w14:paraId="3051F191" w14:textId="77777777" w:rsidR="008E3E40" w:rsidRPr="00EA5A31" w:rsidRDefault="008E3E40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Управителят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НЗОК,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съответно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директорът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РЗОК,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налага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санкция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неустойка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в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300 </w:t>
      </w:r>
      <w:proofErr w:type="spellStart"/>
      <w:r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до</w:t>
      </w:r>
      <w:proofErr w:type="spellEnd"/>
      <w:r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 500 </w:t>
      </w:r>
      <w:proofErr w:type="spellStart"/>
      <w:r w:rsidRPr="00EA5A3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лв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512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bg-BG"/>
        </w:rPr>
        <w:t>6</w:t>
      </w:r>
      <w:r w:rsidRPr="00E512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00 </w:t>
      </w:r>
      <w:proofErr w:type="spellStart"/>
      <w:r w:rsidRPr="00E512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до</w:t>
      </w:r>
      <w:proofErr w:type="spellEnd"/>
      <w:r w:rsidRPr="00E512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E512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bg-BG"/>
        </w:rPr>
        <w:t>1</w:t>
      </w:r>
      <w:r w:rsidRPr="00E512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500 </w:t>
      </w:r>
      <w:proofErr w:type="spellStart"/>
      <w:r w:rsidRPr="00E512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лв</w:t>
      </w:r>
      <w:proofErr w:type="spellEnd"/>
      <w:r w:rsidRPr="00E512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.,</w:t>
      </w: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изпълнител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извършил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някое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следните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2AD099D" w14:textId="77777777" w:rsidR="008E3E40" w:rsidRPr="00EA5A31" w:rsidRDefault="008E3E40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смисъла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§ 1, т. 19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допълнителните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разпоредби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ЗЗО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критериите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медицинската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регламентирани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този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НРД;</w:t>
      </w:r>
    </w:p>
    <w:p w14:paraId="53569FE1" w14:textId="784D80D7" w:rsidR="008E3E40" w:rsidRPr="00C75B08" w:rsidRDefault="008E3E40" w:rsidP="00EA5A31">
      <w:pPr>
        <w:spacing w:after="0" w:line="276" w:lineRule="auto"/>
        <w:ind w:left="-284" w:firstLine="56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неудовлетвореност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смисъла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§ 1, т. 19а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допълнителните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разпоредби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ЗЗО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пациентите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оказаните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дейности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свързани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оказаната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заплатена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НЗОК,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установена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наредбата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19,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7, т. 15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ЗЗО, и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критериите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медицинската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регламентирани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този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НРД, и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установяване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нарушаването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spellEnd"/>
      <w:r w:rsidRPr="00EA5A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75B0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</w:t>
      </w:r>
    </w:p>
    <w:p w14:paraId="393557BE" w14:textId="77777777" w:rsidR="008E3E40" w:rsidRPr="00EA5A31" w:rsidRDefault="008E3E40" w:rsidP="00EA5A31">
      <w:pPr>
        <w:spacing w:line="276" w:lineRule="auto"/>
        <w:rPr>
          <w:lang w:val="bg-BG"/>
        </w:rPr>
      </w:pPr>
    </w:p>
    <w:p w14:paraId="038E1A1A" w14:textId="62CCC899" w:rsidR="0056173B" w:rsidRPr="00EA5A31" w:rsidRDefault="00DE2CA4" w:rsidP="00EA5A31">
      <w:pPr>
        <w:spacing w:line="276" w:lineRule="auto"/>
        <w:rPr>
          <w:lang w:val="bg-BG"/>
        </w:rPr>
      </w:pPr>
      <w:proofErr w:type="spellStart"/>
      <w:r>
        <w:rPr>
          <w:lang w:val="bg-BG"/>
        </w:rPr>
        <w:t>др</w:t>
      </w:r>
      <w:proofErr w:type="spellEnd"/>
    </w:p>
    <w:sectPr w:rsidR="0056173B" w:rsidRPr="00EA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E2"/>
    <w:rsid w:val="00002C56"/>
    <w:rsid w:val="000255D8"/>
    <w:rsid w:val="000A5A76"/>
    <w:rsid w:val="00132B16"/>
    <w:rsid w:val="002050A1"/>
    <w:rsid w:val="00243284"/>
    <w:rsid w:val="00256443"/>
    <w:rsid w:val="00374091"/>
    <w:rsid w:val="003E36EE"/>
    <w:rsid w:val="00410A4D"/>
    <w:rsid w:val="00463826"/>
    <w:rsid w:val="004D4FFF"/>
    <w:rsid w:val="00515A98"/>
    <w:rsid w:val="0056173B"/>
    <w:rsid w:val="007866A2"/>
    <w:rsid w:val="007E383F"/>
    <w:rsid w:val="008C26EB"/>
    <w:rsid w:val="008E3E40"/>
    <w:rsid w:val="008E4645"/>
    <w:rsid w:val="009943BC"/>
    <w:rsid w:val="009D657E"/>
    <w:rsid w:val="00AB6282"/>
    <w:rsid w:val="00AC6E29"/>
    <w:rsid w:val="00B96A42"/>
    <w:rsid w:val="00BB3C93"/>
    <w:rsid w:val="00BE4507"/>
    <w:rsid w:val="00C32802"/>
    <w:rsid w:val="00C75B08"/>
    <w:rsid w:val="00CA05CE"/>
    <w:rsid w:val="00D44347"/>
    <w:rsid w:val="00DE2CA4"/>
    <w:rsid w:val="00E3217D"/>
    <w:rsid w:val="00E512A3"/>
    <w:rsid w:val="00EA5A31"/>
    <w:rsid w:val="00F25C52"/>
    <w:rsid w:val="00F803E2"/>
    <w:rsid w:val="00F92EB6"/>
    <w:rsid w:val="00FA3D3F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9BCC"/>
  <w15:chartTrackingRefBased/>
  <w15:docId w15:val="{A55D434E-8629-4D43-8E86-E1758593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ind w:firstLine="119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3E2"/>
    <w:pPr>
      <w:spacing w:after="160" w:line="259" w:lineRule="auto"/>
      <w:ind w:firstLine="0"/>
      <w:jc w:val="left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Ivanova</dc:creator>
  <cp:keywords/>
  <dc:description/>
  <cp:lastModifiedBy>Svetla Ivanova</cp:lastModifiedBy>
  <cp:revision>4</cp:revision>
  <cp:lastPrinted>2022-11-23T09:37:00Z</cp:lastPrinted>
  <dcterms:created xsi:type="dcterms:W3CDTF">2022-11-23T11:16:00Z</dcterms:created>
  <dcterms:modified xsi:type="dcterms:W3CDTF">2022-11-23T11:27:00Z</dcterms:modified>
</cp:coreProperties>
</file>